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Tampa Electric meeting</w:t>
      </w:r>
    </w:p>
    <w:p>
      <w:pPr>
        <w:pStyle w:val="Normal"/>
        <w:rPr/>
      </w:pPr>
      <w:r>
        <w:rPr/>
        <w:t>March 19,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Discussion topics w/Joanne &amp; others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Review nomination/confirmation “Timely/Intraday timeline</w:t>
      </w:r>
    </w:p>
    <w:p>
      <w:pPr>
        <w:pStyle w:val="Normal"/>
        <w:numPr>
          <w:ilvl w:val="0"/>
          <w:numId w:val="1"/>
        </w:numPr>
        <w:rPr/>
      </w:pPr>
      <w:r>
        <w:rPr/>
        <w:t>Discuss FGT’s scheduling process</w:t>
      </w:r>
    </w:p>
    <w:p>
      <w:pPr>
        <w:pStyle w:val="Normal"/>
        <w:numPr>
          <w:ilvl w:val="0"/>
          <w:numId w:val="1"/>
        </w:numPr>
        <w:rPr/>
      </w:pPr>
      <w:r>
        <w:rPr/>
        <w:t>Demo Hottap (Bulletin board, TMS, &amp; customer activities site)</w:t>
      </w:r>
    </w:p>
    <w:p>
      <w:pPr>
        <w:pStyle w:val="Normal"/>
        <w:numPr>
          <w:ilvl w:val="0"/>
          <w:numId w:val="1"/>
        </w:numPr>
        <w:rPr/>
      </w:pPr>
      <w:r>
        <w:rPr/>
        <w:t>Review &amp; highlight TMS reporting features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2002-03-04T13:22:00Z</dcterms:created>
  <dc:creator>snacey</dc:creator>
  <dc:description/>
  <dc:language>en-CA</dc:language>
  <cp:lastModifiedBy>snacey</cp:lastModifiedBy>
  <cp:lastPrinted>2002-03-04T10:04:00Z</cp:lastPrinted>
  <dcterms:modified xsi:type="dcterms:W3CDTF">2002-03-04T13:34:00Z</dcterms:modified>
  <cp:revision>1</cp:revision>
  <dc:subject/>
  <dc:title>Tampa Electric meeting</dc:title>
</cp:coreProperties>
</file>