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0"/>
        </w:rPr>
      </w:pPr>
      <w:r>
        <w:rPr>
          <w:b/>
          <w:sz w:val="20"/>
        </w:rPr>
        <w:t>CONFIDENTIAL RESUME 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0"/>
        </w:rPr>
      </w:pPr>
      <w:r>
        <w:rPr>
          <w:b/>
          <w:sz w:val="20"/>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0"/>
        </w:rPr>
      </w:pPr>
      <w:r>
        <w:rPr>
          <w:b/>
          <w:sz w:val="20"/>
        </w:rPr>
        <w:t>TAMARA T. KEMP</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0"/>
        </w:rPr>
      </w:pPr>
      <w:r>
        <w:rPr>
          <w:b/>
          <w:sz w:val="20"/>
        </w:rPr>
        <w:t>7512 Burgoyne Rd., No. 200</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0"/>
        </w:rPr>
      </w:pPr>
      <w:r>
        <w:rPr>
          <w:b/>
          <w:sz w:val="20"/>
        </w:rPr>
        <w:t>Houston, TX  77063</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0"/>
        </w:rPr>
      </w:pPr>
      <w:r>
        <w:rPr>
          <w:b/>
          <w:sz w:val="20"/>
        </w:rPr>
        <w:t>(713) 789-4748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0"/>
        </w:rPr>
      </w:pPr>
      <w:r>
        <w:rPr>
          <w:b/>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0"/>
          <w:u w:val="single"/>
        </w:rPr>
        <w:t>EMPLOYMENT HISTORY</w:t>
      </w:r>
      <w:r>
        <w:rPr>
          <w:sz w:val="20"/>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0"/>
        </w:rPr>
      </w:pPr>
      <w:r>
        <w:rPr>
          <w:b/>
          <w:sz w:val="20"/>
        </w:rPr>
        <w:t>2/01 to Present</w:t>
        <w:tab/>
        <w:tab/>
        <w:tab/>
        <w:t>EOTT Energy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0"/>
        </w:rPr>
      </w:pPr>
      <w:r>
        <w:rPr>
          <w:b/>
          <w:sz w:val="20"/>
        </w:rPr>
        <w:tab/>
        <w:tab/>
        <w:tab/>
        <w:tab/>
        <w:t>Houston, Texas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0"/>
        </w:rPr>
      </w:pPr>
      <w:r>
        <w:rPr>
          <w:b/>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i/>
          <w:sz w:val="20"/>
          <w:u w:val="single"/>
        </w:rPr>
        <w:t>Administrative Legal Assistant Reporting to Senior Counsel</w:t>
      </w:r>
      <w:r>
        <w:rPr>
          <w:sz w:val="20"/>
        </w:rPr>
        <w:t>.  My duties include preparation of correspondence, maintaining departmental budget database and preparation of monthly reports to be presented at budget meetings, preparation of expense accounts for all department members, reconciliation of corporate credit card statements for all department members, answering telephones for five attorneys, preparation of and assembling materials to be provided to directors for Board of Directors, Audit and Compensation committee meetings, ordering supplies for department, and other general duties as required.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0"/>
        </w:rPr>
      </w:pPr>
      <w:r>
        <w:rPr>
          <w:b/>
          <w:sz w:val="20"/>
        </w:rPr>
        <w:t>3/98 to 2/01</w:t>
        <w:tab/>
        <w:tab/>
        <w:tab/>
        <w:t>Seneca Resources Corporation</w:t>
      </w:r>
    </w:p>
    <w:p>
      <w:pPr>
        <w:pStyle w:val="Heading1"/>
        <w:ind w:hanging="0" w:start="0"/>
        <w:rPr/>
      </w:pPr>
      <w:r>
        <w:rPr/>
        <w:tab/>
        <w:tab/>
        <w:tab/>
        <w:tab/>
        <w:t>Houston, Texas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BodyText"/>
        <w:rPr/>
      </w:pPr>
      <w:r>
        <w:rPr>
          <w:b/>
          <w:i/>
          <w:sz w:val="20"/>
          <w:u w:val="single"/>
        </w:rPr>
        <w:t>Administrative Assistant  to Vice President of Land/Legal Department</w:t>
      </w:r>
      <w:r>
        <w:rPr>
          <w:sz w:val="20"/>
        </w:rPr>
        <w:t xml:space="preserve">.  Duties were comprised of filing, answering telephone calls and fielding them to the appropriate parties, preparation of expense accounts, preparation of documentation for accounts payable, responsible for timekeeping for all personnel in Legal/Land department. preparation of UCC documents and their filing, preparation and filing of documents with various Secretaries of State regarding dissolution, withdrawal, qualifying corporations to do business and any other duties required in a corporate acquisition/merger.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0"/>
        </w:rPr>
      </w:pPr>
      <w:r>
        <w:rPr>
          <w:b/>
          <w:sz w:val="20"/>
        </w:rPr>
        <w:t>11/97 to 3/98</w:t>
        <w:tab/>
        <w:tab/>
        <w:tab/>
        <w:t>Liddell Sapp Zivley Hill &amp; LaBoon, L.L.P.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0"/>
        </w:rPr>
      </w:pPr>
      <w:r>
        <w:rPr>
          <w:b/>
          <w:sz w:val="20"/>
        </w:rPr>
        <w:tab/>
        <w:tab/>
        <w:tab/>
        <w:tab/>
        <w:t>Houston, Texas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0"/>
        </w:rPr>
      </w:pPr>
      <w:r>
        <w:rPr>
          <w:b/>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i/>
          <w:sz w:val="20"/>
          <w:u w:val="single"/>
        </w:rPr>
        <w:t>Legal Secretary (Contract).</w:t>
      </w:r>
      <w:r>
        <w:rPr>
          <w:sz w:val="20"/>
        </w:rPr>
        <w:t xml:space="preserve">  I worked contract for this downtown law firm as a floater, filling in for administrative staff on an as needed basis.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880" w:start="2880" w:end="0"/>
        <w:jc w:val="both"/>
        <w:rPr>
          <w:b/>
          <w:sz w:val="20"/>
        </w:rPr>
      </w:pPr>
      <w:r>
        <w:rPr>
          <w:b/>
          <w:sz w:val="20"/>
        </w:rPr>
        <w:t>9/95 to 11/97</w:t>
        <w:tab/>
        <w:tab/>
        <w:tab/>
        <w:t>Winstead, Sechrest &amp; Minick P.C.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0"/>
        </w:rPr>
      </w:pPr>
      <w:r>
        <w:rPr>
          <w:b/>
          <w:sz w:val="20"/>
        </w:rPr>
        <w:tab/>
        <w:tab/>
        <w:tab/>
        <w:tab/>
        <w:t>Houston, Texas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0"/>
        </w:rPr>
      </w:pPr>
      <w:r>
        <w:rPr>
          <w:b/>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i/>
          <w:sz w:val="20"/>
          <w:u w:val="single"/>
        </w:rPr>
        <w:t>Legal Secretary Reporting to Shareholder in Business/Banking section</w:t>
      </w:r>
      <w:r>
        <w:rPr>
          <w:sz w:val="20"/>
        </w:rPr>
        <w:t>.  Duties included preparation of correspondence and loan documents, attending closings, telephones, reporting attorney time, etc. and attending to administrative duties as required.  This position required quite of bit of direct client contact.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880" w:start="2880" w:end="0"/>
        <w:jc w:val="both"/>
        <w:rPr>
          <w:b/>
          <w:sz w:val="20"/>
        </w:rPr>
      </w:pPr>
      <w:r>
        <w:rPr>
          <w:b/>
          <w:sz w:val="20"/>
        </w:rPr>
        <w:t>6/94 to 2/95</w:t>
        <w:tab/>
        <w:tab/>
        <w:tab/>
        <w:t>Finkel, Martwick &amp; Colson P.C.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0"/>
        </w:rPr>
      </w:pPr>
      <w:r>
        <w:rPr>
          <w:b/>
          <w:sz w:val="20"/>
        </w:rPr>
        <w:tab/>
        <w:tab/>
        <w:tab/>
        <w:tab/>
        <w:t>Chicago, Illinois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0"/>
        </w:rPr>
      </w:pPr>
      <w:r>
        <w:rPr>
          <w:b/>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i/>
          <w:sz w:val="20"/>
          <w:u w:val="single"/>
        </w:rPr>
        <w:t>Legal Secretary Reporting to Senior Partner</w:t>
      </w:r>
      <w:r>
        <w:rPr>
          <w:sz w:val="20"/>
        </w:rPr>
        <w:t>.  This firm dealt almost exclusively in real estate tax protests.  Duties included maintaining docket of reassessments, compilation of data and preparation of complaints and petitions protesting tax assessments, billing, phones and other miscellaneous duties as required.  WP5.1 for DOS used.</w:t>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0"/>
        </w:rPr>
      </w:pPr>
      <w:r>
        <w:rPr>
          <w:b/>
          <w:sz w:val="20"/>
        </w:rPr>
        <w:t>3/84 to 12/93</w:t>
        <w:tab/>
        <w:tab/>
        <w:tab/>
        <w:t>Vinson &amp; Elkins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0"/>
        </w:rPr>
      </w:pPr>
      <w:r>
        <w:rPr>
          <w:b/>
          <w:sz w:val="20"/>
        </w:rPr>
        <w:tab/>
        <w:tab/>
        <w:tab/>
        <w:tab/>
        <w:t>Houston, Texas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0"/>
        </w:rPr>
      </w:pPr>
      <w:r>
        <w:rPr>
          <w:b/>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i/>
          <w:sz w:val="20"/>
          <w:u w:val="single"/>
        </w:rPr>
        <w:t>Legal Secretary</w:t>
      </w:r>
      <w:r>
        <w:rPr>
          <w:sz w:val="20"/>
        </w:rPr>
        <w:t>.  1984 to 1989 I was assigned to two associates in the Business/Energy/International Department for who dealt in purchasing and selling oil and gas producing properties for major oil companies along with various real estate ventures.  When the senior associate transferred to the Washington, D. C. office, I was transferred to the Energy Department.  From 1989 until 1993 I was assigned to an Of Counsel attorney whose practice was comprised almost entirely of regulatory work involving the Federal Energy Regulatory Commission.  In this position I had a great deal of direct contact with client company personnel.  Duties included preparation of all types of documents required to be filed in administrative proceedings with the FERC, scheduling client meetings, making travel arrangements, arranging monthly departmental meetings, reporting billable attorney time, and general administrative duties as required.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0"/>
        </w:rPr>
      </w:pPr>
      <w:r>
        <w:rPr>
          <w:b/>
          <w:sz w:val="20"/>
        </w:rPr>
        <w:t>12/79 to 1/83</w:t>
        <w:tab/>
        <w:tab/>
        <w:tab/>
        <w:t>Vinson &amp; Elkins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0"/>
        </w:rPr>
      </w:pPr>
      <w:r>
        <w:rPr>
          <w:b/>
          <w:sz w:val="20"/>
        </w:rPr>
        <w:tab/>
        <w:tab/>
        <w:tab/>
        <w:tab/>
        <w:t>Houston, Texas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0"/>
        </w:rPr>
      </w:pPr>
      <w:r>
        <w:rPr>
          <w:b/>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0"/>
        </w:rPr>
      </w:pPr>
      <w:r>
        <w:rPr>
          <w:b/>
          <w:i/>
          <w:sz w:val="20"/>
          <w:u w:val="single"/>
        </w:rPr>
        <w:t>Legal Secretary Reporting to a Partner in Business/Real Estate/Energy Department</w:t>
      </w:r>
      <w:r>
        <w:rPr>
          <w:sz w:val="20"/>
        </w:rPr>
        <w:t xml:space="preserve">  The attorney I was assigned to dealt in oil and gas and synthetic fuels projects along with some commercial real estate.  Duties included preparation and typing of contracts and correspondence and proofing of same, scheduling appointments and travel arrangements, keeping attorney time, billing, phones and other miscellaneous duties as required.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0"/>
        </w:rPr>
      </w:pPr>
      <w:r>
        <w:rPr>
          <w:b/>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0"/>
        </w:rPr>
      </w:pPr>
      <w:r>
        <w:rPr>
          <w:b/>
          <w:sz w:val="20"/>
        </w:rPr>
        <w:t>Computer Programs: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0"/>
        </w:rPr>
      </w:pPr>
      <w:r>
        <w:rPr>
          <w:b/>
          <w:sz w:val="20"/>
        </w:rPr>
        <w:t>Word 97/Excel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0"/>
        </w:rPr>
      </w:pPr>
      <w:r>
        <w:rPr>
          <w:b/>
          <w:sz w:val="20"/>
        </w:rPr>
        <w:t>WordPerfect 7.0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0"/>
        </w:rPr>
      </w:pPr>
      <w:r>
        <w:rPr>
          <w:b/>
          <w:sz w:val="20"/>
        </w:rPr>
        <w:t>Comparite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0"/>
        </w:rPr>
      </w:pPr>
      <w:r>
        <w:rPr>
          <w:b/>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0"/>
        </w:rPr>
      </w:pPr>
      <w:r>
        <w:rPr>
          <w:b/>
          <w:sz w:val="20"/>
        </w:rPr>
        <w:t>REFERENCES FURNISHED UPON REQUEST</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outlineLvl w:val="0"/>
    </w:pPr>
    <w:rPr>
      <w:b/>
      <w:sz w:val="20"/>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2001-05-30T20:57:00Z</dcterms:created>
  <dc:creator>Tamara Thompson Kemp</dc:creator>
  <dc:description/>
  <dc:language>en-CA</dc:language>
  <cp:lastModifiedBy>mmagee</cp:lastModifiedBy>
  <dcterms:modified xsi:type="dcterms:W3CDTF">2001-05-30T20:57:00Z</dcterms:modified>
  <cp:revision>2</cp:revision>
  <dc:subject/>
  <dc:title>CONFIDENTIAL RESUME OF:</dc:title>
</cp:coreProperties>
</file>