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552575" cy="61087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Administration / Support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Administration / Support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31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MILLIGAN, ROBERTA 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312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TAYLOR, MARK E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PHYSICAL TRADING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DEC 31,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SENIOR ASSISTANT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ASST ADMIN SR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22, 1999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312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MAR 06, 2000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 / 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 / 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SKILLS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 / 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FFFFFF" w:val="clear"/>
              </w:rPr>
              <w:instrText xml:space="preserve"> FORMDROPDOWN </w:instrText>
            </w:r>
            <w:r>
              <w:rPr>
                <w:b/>
                <w:shd w:fill="FFFFFF" w:val="clear"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  <w:shd w:fill="FFFFFF" w:val="clear"/>
              </w:rPr>
              <w:fldChar w:fldCharType="end"/>
            </w:r>
            <w:r>
              <w:rPr>
                <w:b/>
                <w:shd w:fill="FFFFFF" w:val="clear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effectiveness.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0"/>
        <w:gridCol w:w="4428"/>
      </w:tblGrid>
      <w:tr>
        <w:trPr>
          <w:trHeight w:val="300" w:hRule="exact"/>
        </w:trPr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64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</w:rPr>
        <w:drawing>
          <wp:inline distT="0" distB="0" distL="0" distR="0">
            <wp:extent cx="1282065" cy="50546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2190115</wp:posOffset>
                </wp:positionH>
                <wp:positionV relativeFrom="paragraph">
                  <wp:posOffset>-4445</wp:posOffset>
                </wp:positionV>
                <wp:extent cx="3117850" cy="74041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Administration / Support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45.5pt;height:58.3pt;mso-wrap-distance-left:9.05pt;mso-wrap-distance-right:9.05pt;mso-wrap-distance-top:0pt;mso-wrap-distance-bottom:0pt;margin-top:-0.35pt;mso-position-vertical-relative:text;margin-left:172.4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Administration / Support </w:t>
                      </w:r>
                    </w:p>
                    <w:p>
                      <w:pPr>
                        <w:pStyle w:val="Heading2"/>
                        <w:ind w:hanging="0" w:start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2"/>
        <w:ind w:hanging="0" w:start="0"/>
        <w:rPr>
          <w:sz w:val="28"/>
          <w:u w:val="none"/>
          <w:lang w:val="en-CA"/>
        </w:rPr>
      </w:pPr>
      <w:r>
        <w:rPr>
          <w:sz w:val="28"/>
          <w:u w:val="none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1367155</wp:posOffset>
                </wp:positionH>
                <wp:positionV relativeFrom="paragraph">
                  <wp:posOffset>-8077200</wp:posOffset>
                </wp:positionV>
                <wp:extent cx="5038090" cy="557530"/>
                <wp:effectExtent l="0" t="0" r="0" b="0"/>
                <wp:wrapNone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96.7pt;height:43.9pt;mso-wrap-distance-left:9.05pt;mso-wrap-distance-right:9.05pt;mso-wrap-distance-top:0pt;mso-wrap-distance-bottom:0pt;margin-top:-636pt;mso-position-vertical-relative:text;margin-left:10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 / 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Encourages a climate of support for the creation and implementation of new ideas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recognize and suggest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rPr>
                <w:b w:val="false"/>
              </w:rPr>
            </w:pPr>
            <w:r>
              <w:rPr>
                <w:b w:val="false"/>
              </w:rPr>
              <w:t>Communicates effectively, concisely, and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effective methods of written and verbal communication.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participates in sharing information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Practices effective listening skills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Able to form appropriate support networks across reporting lines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Supports collaborative culture by building trust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expertise of co-workers and relevant groups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through empowerment and by sharing information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Values the contributions of others.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Inspires excellence in others, by example and integrity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supports logistical elements of change in support of strategic direction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Actively pursues on-going development of personal talents and skills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Demonstrates respect in interacting with others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SKILLS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pursues increased level of knowledge about Enron’s business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Makes effective use of Enron resources to expedite work results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sectPr>
      <w:footerReference w:type="default" r:id="rId4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2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2000-11-22T15:11:00Z</dcterms:created>
  <dc:creator>Performance Management</dc:creator>
  <dc:description/>
  <dc:language>en-CA</dc:language>
  <cp:lastModifiedBy>Roy Jacob</cp:lastModifiedBy>
  <cp:lastPrinted>2000-10-31T10:32:00Z</cp:lastPrinted>
  <dcterms:modified xsi:type="dcterms:W3CDTF">2000-11-22T15:11:00Z</dcterms:modified>
  <cp:revision>2</cp:revision>
  <dc:subject/>
  <dc:title> </dc:title>
</cp:coreProperties>
</file>