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firstLine="720" w:start="1440" w:end="0"/>
        <w:rPr/>
      </w:pPr>
      <w:r>
        <w:rPr/>
        <w:t>August 23,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 xml:space="preserve">1400 Smith St. </w:t>
      </w:r>
    </w:p>
    <w:p>
      <w:pPr>
        <w:pStyle w:val="Normal"/>
        <w:jc w:val="both"/>
        <w:rPr>
          <w:sz w:val="24"/>
        </w:rPr>
      </w:pPr>
      <w:r>
        <w:rPr>
          <w:sz w:val="24"/>
        </w:rPr>
        <w:t>Houston, TX 77002</w:t>
      </w:r>
    </w:p>
    <w:p>
      <w:pPr>
        <w:pStyle w:val="Normal"/>
        <w:jc w:val="both"/>
        <w:rPr>
          <w:sz w:val="24"/>
        </w:rPr>
      </w:pPr>
      <w:r>
        <w:rPr>
          <w:sz w:val="24"/>
        </w:rPr>
        <w:t>Attn: Vice President - Marketing</w:t>
      </w:r>
    </w:p>
    <w:p>
      <w:pPr>
        <w:pStyle w:val="Normal"/>
        <w:jc w:val="both"/>
        <w:rPr>
          <w:sz w:val="24"/>
        </w:rPr>
      </w:pPr>
      <w:r>
        <w:rPr>
          <w:sz w:val="24"/>
        </w:rPr>
      </w:r>
    </w:p>
    <w:p>
      <w:pPr>
        <w:pStyle w:val="Normal"/>
        <w:jc w:val="both"/>
        <w:rPr>
          <w:sz w:val="24"/>
        </w:rPr>
      </w:pPr>
      <w:r>
        <w:rPr>
          <w:sz w:val="24"/>
        </w:rPr>
        <w:t>Dear Sirs:</w:t>
      </w:r>
    </w:p>
    <w:p>
      <w:pPr>
        <w:pStyle w:val="Normal"/>
        <w:jc w:val="both"/>
        <w:rPr>
          <w:sz w:val="24"/>
        </w:rPr>
      </w:pPr>
      <w:r>
        <w:rPr>
          <w:sz w:val="24"/>
        </w:rPr>
      </w:r>
    </w:p>
    <w:p>
      <w:pPr>
        <w:pStyle w:val="Normal"/>
        <w:ind w:firstLine="720" w:end="0"/>
        <w:jc w:val="both"/>
        <w:rPr/>
      </w:pPr>
      <w:r>
        <w:rPr>
          <w:sz w:val="24"/>
        </w:rPr>
        <w:t>ECS Compression Company, L.L.C. ("</w:t>
      </w:r>
      <w:r>
        <w:rPr>
          <w:sz w:val="24"/>
          <w:u w:val="single"/>
        </w:rPr>
        <w:t>ECC</w:t>
      </w:r>
      <w:r>
        <w:rPr>
          <w:sz w:val="24"/>
        </w:rPr>
        <w:t>") hereby gives notice to Transwestern Pipeline Company ("</w:t>
      </w:r>
      <w:r>
        <w:rPr>
          <w:sz w:val="24"/>
          <w:u w:val="single"/>
        </w:rPr>
        <w:t>TW</w:t>
      </w:r>
      <w:r>
        <w:rPr>
          <w:sz w:val="24"/>
        </w:rPr>
        <w:t xml:space="preserve">") of the occurrence of an electrical motor failure due to ___________________ at the Gallup Compressor Station at approximately _________ Mountain Standard Time on August __, 2001.  As a result of this electrical motor failure, ECC is hereby providing TW notice of a Force Majeure event in accordance with Section 11.1 of that certain Compression Services Agreement between ECC (as assignee of Enron Compression Services Company) and TW dated October 18, 1999, as amended (the "Agreement").  </w:t>
      </w:r>
    </w:p>
    <w:p>
      <w:pPr>
        <w:pStyle w:val="Normal"/>
        <w:ind w:firstLine="720" w:end="0"/>
        <w:jc w:val="both"/>
        <w:rPr>
          <w:sz w:val="24"/>
        </w:rPr>
      </w:pPr>
      <w:r>
        <w:rPr>
          <w:sz w:val="24"/>
        </w:rPr>
      </w:r>
    </w:p>
    <w:p>
      <w:pPr>
        <w:pStyle w:val="Normal"/>
        <w:ind w:firstLine="720" w:end="0"/>
        <w:jc w:val="both"/>
        <w:rPr>
          <w:sz w:val="24"/>
        </w:rPr>
      </w:pPr>
      <w:r>
        <w:rPr>
          <w:sz w:val="24"/>
        </w:rPr>
        <w:t xml:space="preserve">If you have any questions concerning this issue, please feel free to contact me at (713) 853-_______.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Chris Hilgert, Director</w:t>
      </w:r>
    </w:p>
    <w:p>
      <w:pPr>
        <w:pStyle w:val="Normal"/>
        <w:ind w:firstLine="720" w:start="2880" w:end="0"/>
        <w:jc w:val="both"/>
        <w:rPr>
          <w:sz w:val="24"/>
        </w:rPr>
      </w:pPr>
      <w:r>
        <w:rPr>
          <w:sz w:val="24"/>
        </w:rPr>
        <w:t xml:space="preserve">Enron Compression Services Company </w:t>
      </w:r>
    </w:p>
    <w:p>
      <w:pPr>
        <w:pStyle w:val="Normal"/>
        <w:ind w:start="4320" w:end="0"/>
        <w:jc w:val="both"/>
        <w:rPr>
          <w:sz w:val="24"/>
        </w:rPr>
      </w:pPr>
      <w:r>
        <w:rPr>
          <w:sz w:val="24"/>
        </w:rPr>
        <w:t>Managing Member of ECS Compression Company,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/mnt/main-storage/datasets/enron-docs/doc/TW__Gallup__FM.doc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Enron Compression Services Company</w:t>
    </w:r>
  </w:p>
  <w:p>
    <w:pPr>
      <w:pStyle w:val="Header"/>
      <w:rPr/>
    </w:pPr>
    <w:r>
      <w:rPr>
        <w:rFonts w:cs="Arial" w:ascii="Arial" w:hAnsi="Arial"/>
        <w:b/>
        <w:sz w:val="24"/>
      </w:rPr>
      <w:tab/>
      <w:tab/>
    </w:r>
    <w:r>
      <w:rPr>
        <w:rFonts w:cs="Arial" w:ascii="Arial" w:hAnsi="Arial"/>
        <w:i/>
        <w:sz w:val="24"/>
      </w:rPr>
      <w:t xml:space="preserve">1400 Smith Street  </w:t>
    </w:r>
  </w:p>
  <w:p>
    <w:pPr>
      <w:pStyle w:val="Header"/>
      <w:rPr>
        <w:rFonts w:ascii="Arial" w:hAnsi="Arial" w:cs="Arial"/>
        <w:i/>
        <w:i/>
        <w:sz w:val="24"/>
      </w:rPr>
    </w:pPr>
    <w:r>
      <w:rPr>
        <w:rFonts w:cs="Arial" w:ascii="Arial" w:hAnsi="Arial"/>
        <w:i/>
        <w:sz w:val="24"/>
      </w:rPr>
      <w:tab/>
      <w:tab/>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2001-08-23T16:20:00Z</dcterms:created>
  <dc:creator>Pat Radford</dc:creator>
  <dc:description/>
  <dc:language>en-CA</dc:language>
  <cp:lastModifiedBy>gnemec</cp:lastModifiedBy>
  <cp:lastPrinted>1999-08-05T15:00:00Z</cp:lastPrinted>
  <dcterms:modified xsi:type="dcterms:W3CDTF">2001-08-23T16:28:00Z</dcterms:modified>
  <cp:revision>3</cp:revision>
  <dc:subject/>
  <dc:title>November 11, 1998</dc:title>
</cp:coreProperties>
</file>