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REQUEST FOR GAS TRANSPORTATION</w:t>
            </w:r>
          </w:p>
        </w:tc>
      </w:tr>
    </w:tbl>
    <w:p>
      <w:pPr>
        <w:pStyle w:val="Normal"/>
        <w:rPr/>
      </w:pPr>
      <w:r>
        <w:rPr/>
      </w:r>
    </w:p>
    <w:p>
      <w:pPr>
        <w:pStyle w:val="Normal"/>
        <w:rPr/>
      </w:pPr>
      <w:r>
        <w:rPr/>
        <w:t xml:space="preserve">Please Send </w:t>
        <w:tab/>
        <w:tab/>
        <w:t>Transwestern Pipeline Company</w:t>
        <w:tab/>
        <w:tab/>
        <w:t>Date Received:</w:t>
      </w:r>
    </w:p>
    <w:p>
      <w:pPr>
        <w:pStyle w:val="Normal"/>
        <w:rPr/>
      </w:pPr>
      <w:r>
        <w:rPr/>
        <w:t>Request to:</w:t>
        <w:tab/>
        <w:tab/>
        <w:t>ATTN:  Contract Administration</w:t>
        <w:tab/>
        <w:tab/>
        <w:t>Request No.</w:t>
      </w:r>
    </w:p>
    <w:p>
      <w:pPr>
        <w:pStyle w:val="Normal"/>
        <w:rPr/>
      </w:pPr>
      <w:r>
        <w:rPr/>
        <w:tab/>
        <w:tab/>
        <w:tab/>
        <w:t>P.O. Box 1188</w:t>
      </w:r>
    </w:p>
    <w:p>
      <w:pPr>
        <w:pStyle w:val="Normal"/>
        <w:rPr/>
      </w:pPr>
      <w:r>
        <w:rPr/>
        <w:tab/>
        <w:tab/>
        <w:tab/>
        <w:t>Houston, TX 77251-1188</w:t>
      </w:r>
    </w:p>
    <w:p>
      <w:pPr>
        <w:pStyle w:val="Normal"/>
        <w:rPr/>
      </w:pPr>
      <w:r>
        <w:rPr/>
        <w:tab/>
        <w:tab/>
        <w:tab/>
        <w:t>Telecopy:  (713) 646-8260</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shd w:fill="CCCCCC" w:val="clear"/>
          </w:tcPr>
          <w:p>
            <w:pPr>
              <w:pStyle w:val="Normal"/>
              <w:rPr/>
            </w:pPr>
            <w:r>
              <w:rPr/>
              <w:t>Shipper Information</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Full Legal Name:</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DUNS Number: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Address:</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Telephone Number: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Fax Number: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Email: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State of Incorporation:</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Address for Notices: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Address for Invoices: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Attn:</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Attn: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Email:</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Email:</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rPr/>
            </w:pPr>
            <w:r>
              <w:rPr/>
              <w:t>Shipper Status</w:t>
            </w:r>
          </w:p>
        </w:tc>
      </w:tr>
    </w:tbl>
    <w:p>
      <w:pPr>
        <w:pStyle w:val="Normal"/>
        <w:rPr/>
      </w:pPr>
      <w:r>
        <w:rPr/>
      </w:r>
    </w:p>
    <w:p>
      <w:pPr>
        <w:pStyle w:val="Normal"/>
        <w:rPr/>
      </w:pPr>
      <w:r>
        <w:rPr/>
        <w:t>LDC</w:t>
        <w:tab/>
        <w:tab/>
        <w:t>Marketer</w:t>
        <w:tab/>
        <w:tab/>
        <w:t>End-User</w:t>
        <w:tab/>
        <w:tab/>
        <w:t>Hinshaw</w:t>
      </w:r>
    </w:p>
    <w:p>
      <w:pPr>
        <w:pStyle w:val="Normal"/>
        <w:rPr/>
      </w:pPr>
      <w:r>
        <w:rPr/>
        <w:t>Interstate</w:t>
        <w:tab/>
        <w:t>Producer</w:t>
        <w:tab/>
        <w:tab/>
        <w:t>Intrastate</w:t>
        <w:tab/>
        <w:tab/>
        <w:t>Other</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shd w:fill="CCCCCC" w:val="clear"/>
          </w:tcPr>
          <w:p>
            <w:pPr>
              <w:pStyle w:val="Normal"/>
              <w:rPr/>
            </w:pPr>
            <w:r>
              <w:rPr/>
              <w:t>Service Requested</w:t>
            </w:r>
          </w:p>
        </w:tc>
      </w:tr>
    </w:tbl>
    <w:p>
      <w:pPr>
        <w:pStyle w:val="Normal"/>
        <w:rPr/>
      </w:pPr>
      <w:r>
        <w:rPr/>
      </w:r>
    </w:p>
    <w:p>
      <w:pPr>
        <w:pStyle w:val="Normal"/>
        <w:rPr/>
      </w:pPr>
      <w:r>
        <w:rPr>
          <w:b/>
          <w:bCs/>
        </w:rPr>
        <w:t>Contract Type:</w:t>
      </w:r>
      <w:r>
        <w:rPr/>
        <w:tab/>
        <w:tab/>
        <w:tab/>
        <w:tab/>
        <w:tab/>
      </w:r>
      <w:r>
        <w:rPr>
          <w:b/>
          <w:bCs/>
        </w:rPr>
        <w:t>Amending Contract No</w:t>
      </w:r>
      <w:r>
        <w:rPr/>
        <w:t>._________</w:t>
      </w:r>
    </w:p>
    <w:p>
      <w:pPr>
        <w:pStyle w:val="Normal"/>
        <w:rPr/>
      </w:pPr>
      <w:r>
        <w:rPr/>
      </w:r>
    </w:p>
    <w:p>
      <w:pPr>
        <w:pStyle w:val="Normal"/>
        <w:rPr/>
      </w:pPr>
      <w:r>
        <w:rPr>
          <w:b/>
          <w:bCs/>
        </w:rPr>
        <w:t>Service Type</w:t>
      </w:r>
      <w:r>
        <w:rPr/>
        <w:t>:</w:t>
        <w:tab/>
        <w:tab/>
        <w:tab/>
        <w:tab/>
        <w:tab/>
        <w:tab/>
      </w:r>
      <w:r>
        <w:rPr>
          <w:b/>
          <w:bCs/>
        </w:rPr>
        <w:t>Sub Type:</w:t>
      </w:r>
      <w:r>
        <w:rPr/>
        <w:tab/>
      </w:r>
    </w:p>
    <w:p>
      <w:pPr>
        <w:pStyle w:val="Normal"/>
        <w:rPr/>
      </w:pPr>
      <w:r>
        <w:rPr/>
      </w:r>
    </w:p>
    <w:p>
      <w:pPr>
        <w:pStyle w:val="Normal"/>
        <w:rPr/>
      </w:pPr>
      <w:r>
        <w:rPr>
          <w:b/>
          <w:bCs/>
        </w:rPr>
        <w:t>Term of Service:  Start Date:</w:t>
      </w:r>
      <w:r>
        <w:rPr/>
        <w:tab/>
        <w:tab/>
        <w:tab/>
      </w:r>
      <w:r>
        <w:rPr>
          <w:b/>
          <w:bCs/>
        </w:rPr>
        <w:t>End Date</w:t>
      </w:r>
      <w:r>
        <w:rPr/>
        <w:t>:</w:t>
      </w:r>
    </w:p>
    <w:p>
      <w:pPr>
        <w:pStyle w:val="Normal"/>
        <w:rPr/>
      </w:pPr>
      <w:r>
        <w:rPr/>
      </w:r>
    </w:p>
    <w:p>
      <w:pPr>
        <w:pStyle w:val="Normal"/>
        <w:rPr>
          <w:b/>
          <w:bCs/>
        </w:rPr>
      </w:pPr>
      <w:r>
        <w:rPr>
          <w:b/>
          <w:bCs/>
        </w:rPr>
        <w:t>Authority:</w:t>
      </w:r>
    </w:p>
    <w:p>
      <w:pPr>
        <w:pStyle w:val="Normal"/>
        <w:rPr>
          <w:b/>
          <w:bCs/>
        </w:rPr>
      </w:pPr>
      <w:r>
        <w:rPr>
          <w:b/>
          <w:bCs/>
        </w:rPr>
      </w:r>
    </w:p>
    <w:p>
      <w:pPr>
        <w:pStyle w:val="Normal"/>
        <w:rPr>
          <w:b/>
          <w:bCs/>
        </w:rPr>
      </w:pPr>
      <w:r>
        <w:rPr>
          <w:b/>
          <w:bCs/>
        </w:rPr>
        <w:t xml:space="preserve">Maximum Daily Transportation Quantity (MaxDTQ): </w:t>
      </w:r>
    </w:p>
    <w:p>
      <w:pPr>
        <w:pStyle w:val="Normal"/>
        <w:rPr>
          <w:b/>
          <w:bCs/>
        </w:rPr>
      </w:pPr>
      <w:r>
        <w:rPr>
          <w:b/>
          <w:bCs/>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shd w:fill="CCCCCC" w:val="clear"/>
          </w:tcPr>
          <w:p>
            <w:pPr>
              <w:pStyle w:val="Normal"/>
              <w:rPr/>
            </w:pPr>
            <w:r>
              <w:rPr/>
              <w:t>311 Party Information</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rPr/>
            </w:pPr>
            <w:r>
              <w:rPr/>
              <w:t>If the service requested is “on behalf” of a 311 entity, please complete the following as it</w:t>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rPr/>
            </w:pPr>
            <w:r>
              <w:rPr/>
              <w:t>Pertains to the 311 party:</w:t>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rPr/>
            </w:pPr>
            <w:r>
              <w:rPr/>
              <w:t>Name:</w:t>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rPr/>
            </w:pPr>
            <w:r>
              <w:rPr/>
              <w:t>Address:</w:t>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rPr/>
            </w:pPr>
            <w:r>
              <w:rPr/>
              <w:t>Telephone Number:</w:t>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rPr/>
            </w:pPr>
            <w:r>
              <w:rPr/>
              <w:t>311 Party Status:                 Hinshaw                  LDC                   Intrastate</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shd w:fill="CCCCCC" w:val="clear"/>
          </w:tcPr>
          <w:p>
            <w:pPr>
              <w:pStyle w:val="Normal"/>
              <w:rPr/>
            </w:pPr>
            <w:r>
              <w:rPr/>
              <w:t>Primary Receipt and Delivery Points Requested (MDQ):</w:t>
            </w:r>
          </w:p>
        </w:tc>
      </w:tr>
    </w:tbl>
    <w:p>
      <w:pPr>
        <w:pStyle w:val="Normal"/>
        <w:rPr/>
      </w:pPr>
      <w:r>
        <w:rPr/>
      </w:r>
    </w:p>
    <w:tbl>
      <w:tblPr>
        <w:tblW w:w="7085" w:type="dxa"/>
        <w:jc w:val="start"/>
        <w:tblInd w:w="0" w:type="dxa"/>
        <w:tblLayout w:type="fixed"/>
        <w:tblCellMar>
          <w:top w:w="0" w:type="dxa"/>
          <w:start w:w="108" w:type="dxa"/>
          <w:bottom w:w="0" w:type="dxa"/>
          <w:end w:w="108" w:type="dxa"/>
        </w:tblCellMar>
      </w:tblPr>
      <w:tblGrid>
        <w:gridCol w:w="1771"/>
        <w:gridCol w:w="1771"/>
        <w:gridCol w:w="1771"/>
        <w:gridCol w:w="1772"/>
      </w:tblGrid>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Loc/POI QTI</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Loc/POI #</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Loc/POI Name</w:t>
            </w:r>
          </w:p>
        </w:tc>
        <w:tc>
          <w:tcPr>
            <w:tcW w:w="1772" w:type="dxa"/>
            <w:tcBorders>
              <w:top w:val="single" w:sz="4" w:space="0" w:color="000000"/>
              <w:start w:val="single" w:sz="4" w:space="0" w:color="000000"/>
              <w:bottom w:val="single" w:sz="4" w:space="0" w:color="000000"/>
              <w:end w:val="single" w:sz="4" w:space="0" w:color="000000"/>
            </w:tcBorders>
          </w:tcPr>
          <w:p>
            <w:pPr>
              <w:pStyle w:val="Normal"/>
              <w:rPr/>
            </w:pPr>
            <w:r>
              <w:rPr/>
              <w:t>Maximum Daily Quantity (MDQ)</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t>Shipper will be required to meet the creditworthiness provisions of Transwestern Pipeline Company prior to commencement of service.</w:t>
      </w:r>
    </w:p>
    <w:p>
      <w:pPr>
        <w:pStyle w:val="Normal"/>
        <w:rPr/>
      </w:pPr>
      <w:r>
        <w:rPr/>
      </w:r>
    </w:p>
    <w:p>
      <w:pPr>
        <w:pStyle w:val="Normal"/>
        <w:rPr/>
      </w:pPr>
      <w:r>
        <w:rPr/>
        <w:t>Shipper by execution of this form certifies that Shipper has title to the gas to be transported.  Shipper also certifies that it has entered or will have entered, prior to commencement of service, into all necessary arrangements for upstream or downstream transportation of such gas, if applicable.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Signature: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Title: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Date:</w:t>
            </w:r>
          </w:p>
        </w:tc>
      </w:tr>
    </w:tbl>
    <w:p>
      <w:pPr>
        <w:pStyle w:val="Normal"/>
        <w:rPr/>
      </w:pPr>
      <w:r>
        <w:rPr/>
      </w:r>
    </w:p>
    <w:p>
      <w:pPr>
        <w:pStyle w:val="Normal"/>
        <w:rPr/>
      </w:pPr>
      <w:r>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2001-11-26T12:11:00Z</dcterms:created>
  <dc:creator>lt</dc:creator>
  <dc:description/>
  <dc:language>en-CA</dc:language>
  <cp:lastModifiedBy>ltrevino</cp:lastModifiedBy>
  <cp:lastPrinted>2001-08-22T10:22:00Z</cp:lastPrinted>
  <dcterms:modified xsi:type="dcterms:W3CDTF">2001-11-26T12:11:00Z</dcterms:modified>
  <cp:revision>2</cp:revision>
  <dc:subject/>
  <dc:title>FLORIDA GAS TRANSMISSION COMPANY</dc:title>
</cp:coreProperties>
</file>