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Helv;Arial" w:hAnsi="Helv;Arial" w:cs="Helv;Arial"/>
          <w:sz w:val="28"/>
        </w:rPr>
      </w:pPr>
      <w:r>
        <w:rPr>
          <w:rFonts w:cs="Helv;Arial" w:ascii="Helv;Arial" w:hAnsi="Helv;Arial"/>
          <w:sz w:val="28"/>
        </w:rPr>
        <w:t>RED ROCK PROJECT WEEKLY REPORT (ENRON INTERNAL)</w:t>
      </w:r>
    </w:p>
    <w:p>
      <w:pPr>
        <w:pStyle w:val="Heading1"/>
        <w:ind w:hanging="0" w:start="0"/>
        <w:rPr>
          <w:sz w:val="20"/>
        </w:rPr>
      </w:pPr>
      <w:r>
        <w:rPr/>
        <w:t>WEEK ENDING – OCTOBER 24, 2001</w:t>
      </w:r>
    </w:p>
    <w:p>
      <w:pPr>
        <w:pStyle w:val="Normal"/>
        <w:jc w:val="both"/>
        <w:rPr>
          <w:sz w:val="20"/>
        </w:rPr>
      </w:pPr>
      <w:r>
        <w:rPr>
          <w:sz w:val="20"/>
        </w:rPr>
      </w:r>
    </w:p>
    <w:p>
      <w:pPr>
        <w:pStyle w:val="Normal"/>
        <w:numPr>
          <w:ilvl w:val="0"/>
          <w:numId w:val="3"/>
        </w:numPr>
        <w:jc w:val="both"/>
        <w:rPr>
          <w:b/>
          <w:bCs/>
          <w:sz w:val="20"/>
          <w:u w:val="single"/>
        </w:rPr>
      </w:pPr>
      <w:r>
        <w:rPr>
          <w:b/>
          <w:bCs/>
          <w:sz w:val="20"/>
          <w:u w:val="single"/>
        </w:rPr>
        <w:t>ACTIVITIES:</w:t>
      </w:r>
    </w:p>
    <w:p>
      <w:pPr>
        <w:pStyle w:val="Normal"/>
        <w:ind w:start="360" w:end="0"/>
        <w:jc w:val="both"/>
        <w:rPr>
          <w:b/>
          <w:bCs/>
          <w:color w:val="0000FF"/>
          <w:sz w:val="20"/>
          <w:u w:val="single"/>
        </w:rPr>
      </w:pPr>
      <w:r>
        <w:rPr>
          <w:b/>
          <w:bCs/>
          <w:color w:val="0000FF"/>
          <w:sz w:val="20"/>
          <w:u w:val="single"/>
        </w:rPr>
      </w:r>
    </w:p>
    <w:p>
      <w:pPr>
        <w:pStyle w:val="Normal"/>
        <w:numPr>
          <w:ilvl w:val="0"/>
          <w:numId w:val="4"/>
        </w:numPr>
        <w:jc w:val="both"/>
        <w:rPr>
          <w:sz w:val="20"/>
        </w:rPr>
      </w:pPr>
      <w:r>
        <w:rPr>
          <w:sz w:val="20"/>
        </w:rPr>
        <w:t xml:space="preserve">30 day Public Notice for Air Permits continued this week at all four stations.  Air Permits for all Stations are currently expected by mid November.  </w:t>
      </w:r>
    </w:p>
    <w:p>
      <w:pPr>
        <w:pStyle w:val="Normal"/>
        <w:numPr>
          <w:ilvl w:val="0"/>
          <w:numId w:val="4"/>
        </w:numPr>
        <w:jc w:val="both"/>
        <w:rPr>
          <w:sz w:val="20"/>
        </w:rPr>
      </w:pPr>
      <w:r>
        <w:rPr>
          <w:sz w:val="20"/>
        </w:rPr>
        <w:t>Station 2 tie-in work is holding as re-scheduled on November 12</w:t>
      </w:r>
      <w:r>
        <w:rPr>
          <w:sz w:val="20"/>
          <w:vertAlign w:val="superscript"/>
        </w:rPr>
        <w:t>th</w:t>
      </w:r>
      <w:r>
        <w:rPr>
          <w:sz w:val="20"/>
        </w:rPr>
        <w:t xml:space="preserve"> – 20</w:t>
      </w:r>
      <w:r>
        <w:rPr>
          <w:sz w:val="20"/>
          <w:vertAlign w:val="superscript"/>
        </w:rPr>
        <w:t>th</w:t>
      </w:r>
      <w:r>
        <w:rPr>
          <w:sz w:val="20"/>
        </w:rPr>
        <w:t>.  Gas Control has been notified and the outage posted.</w:t>
      </w:r>
    </w:p>
    <w:p>
      <w:pPr>
        <w:pStyle w:val="Normal"/>
        <w:numPr>
          <w:ilvl w:val="0"/>
          <w:numId w:val="4"/>
        </w:numPr>
        <w:jc w:val="both"/>
        <w:rPr>
          <w:sz w:val="20"/>
        </w:rPr>
      </w:pPr>
      <w:r>
        <w:rPr>
          <w:sz w:val="20"/>
        </w:rPr>
        <w:t xml:space="preserve">Videoconference with Nuovo Pignone was held Thursday morning, and NP indicated that the fired unit testing in Italy on the third unit will delay shipment until early Jan ’02.  </w:t>
      </w:r>
    </w:p>
    <w:p>
      <w:pPr>
        <w:pStyle w:val="Normal"/>
        <w:numPr>
          <w:ilvl w:val="0"/>
          <w:numId w:val="4"/>
        </w:numPr>
        <w:jc w:val="both"/>
        <w:rPr>
          <w:sz w:val="20"/>
        </w:rPr>
      </w:pPr>
      <w:r>
        <w:rPr>
          <w:sz w:val="20"/>
        </w:rPr>
        <w:t>NP ship date on the first two units remains on December 15</w:t>
      </w:r>
      <w:r>
        <w:rPr>
          <w:sz w:val="20"/>
          <w:vertAlign w:val="superscript"/>
        </w:rPr>
        <w:t>th</w:t>
      </w:r>
      <w:r>
        <w:rPr>
          <w:sz w:val="20"/>
        </w:rPr>
        <w:t>.</w:t>
      </w:r>
    </w:p>
    <w:p>
      <w:pPr>
        <w:pStyle w:val="Normal"/>
        <w:numPr>
          <w:ilvl w:val="0"/>
          <w:numId w:val="4"/>
        </w:numPr>
        <w:jc w:val="both"/>
        <w:rPr>
          <w:sz w:val="20"/>
        </w:rPr>
      </w:pPr>
      <w:r>
        <w:rPr>
          <w:sz w:val="20"/>
        </w:rPr>
        <w:t>Working with NP to resolve Commissioning activities and durations.</w:t>
      </w:r>
    </w:p>
    <w:p>
      <w:pPr>
        <w:pStyle w:val="Normal"/>
        <w:numPr>
          <w:ilvl w:val="0"/>
          <w:numId w:val="4"/>
        </w:numPr>
        <w:jc w:val="both"/>
        <w:rPr>
          <w:b/>
          <w:bCs/>
          <w:sz w:val="20"/>
        </w:rPr>
      </w:pPr>
      <w:r>
        <w:rPr>
          <w:sz w:val="20"/>
        </w:rPr>
        <w:t>The first Gas Generator passed load testing on October 23</w:t>
      </w:r>
      <w:r>
        <w:rPr>
          <w:sz w:val="20"/>
          <w:vertAlign w:val="superscript"/>
        </w:rPr>
        <w:t>rd</w:t>
      </w:r>
      <w:r>
        <w:rPr>
          <w:sz w:val="20"/>
        </w:rPr>
        <w:t>.  GG will ship air-freight to Italy in order to arrive prior to November 14</w:t>
      </w:r>
      <w:r>
        <w:rPr>
          <w:sz w:val="20"/>
          <w:vertAlign w:val="superscript"/>
        </w:rPr>
        <w:t>th</w:t>
      </w:r>
      <w:r>
        <w:rPr>
          <w:sz w:val="20"/>
        </w:rPr>
        <w:t xml:space="preserve"> and preserve the current schedule</w:t>
      </w:r>
      <w:r>
        <w:rPr>
          <w:b/>
          <w:bCs/>
          <w:sz w:val="20"/>
        </w:rPr>
        <w:t>.  All associated paperwork and documentation required to make this happen needs to be expedited on a high priority basis.</w:t>
      </w:r>
    </w:p>
    <w:p>
      <w:pPr>
        <w:pStyle w:val="Normal"/>
        <w:numPr>
          <w:ilvl w:val="0"/>
          <w:numId w:val="2"/>
        </w:numPr>
        <w:jc w:val="both"/>
        <w:rPr>
          <w:sz w:val="20"/>
        </w:rPr>
      </w:pPr>
      <w:r>
        <w:rPr>
          <w:sz w:val="20"/>
        </w:rPr>
        <w:t xml:space="preserve">Engineering and Contracts are working on construction bid clarifications.  Another bidder </w:t>
      </w:r>
      <w:r>
        <w:rPr>
          <w:rStyle w:val="body1"/>
        </w:rPr>
        <w:t>has dropped out of the station construction bidding, leaving 4 of the 8 bidders.  Second</w:t>
      </w:r>
      <w:r>
        <w:rPr>
          <w:sz w:val="20"/>
        </w:rPr>
        <w:t xml:space="preserve"> set of clarifications will go out on October 26</w:t>
      </w:r>
      <w:r>
        <w:rPr>
          <w:sz w:val="20"/>
          <w:vertAlign w:val="superscript"/>
        </w:rPr>
        <w:t>th</w:t>
      </w:r>
      <w:r>
        <w:rPr>
          <w:sz w:val="20"/>
        </w:rPr>
        <w:t xml:space="preserve">.  </w:t>
      </w:r>
    </w:p>
    <w:p>
      <w:pPr>
        <w:pStyle w:val="Normal"/>
        <w:numPr>
          <w:ilvl w:val="0"/>
          <w:numId w:val="2"/>
        </w:numPr>
        <w:jc w:val="both"/>
        <w:rPr>
          <w:sz w:val="20"/>
        </w:rPr>
      </w:pPr>
      <w:r>
        <w:rPr>
          <w:rStyle w:val="body1"/>
        </w:rPr>
        <w:t xml:space="preserve">Foutz &amp; Bursum </w:t>
      </w:r>
      <w:r>
        <w:rPr>
          <w:sz w:val="20"/>
        </w:rPr>
        <w:t>continues working on the Station 2 scrubber tie-ins on a Time &amp; Material contract.</w:t>
      </w:r>
    </w:p>
    <w:p>
      <w:pPr>
        <w:pStyle w:val="Normal"/>
        <w:numPr>
          <w:ilvl w:val="0"/>
          <w:numId w:val="2"/>
        </w:numPr>
        <w:jc w:val="both"/>
        <w:rPr>
          <w:sz w:val="20"/>
        </w:rPr>
      </w:pPr>
      <w:r>
        <w:rPr>
          <w:sz w:val="20"/>
        </w:rPr>
        <w:t>Station 2 main line scrubber foundation was poured on October 25th and the loop line scrubber foundation will be poured on October 26</w:t>
      </w:r>
      <w:r>
        <w:rPr>
          <w:sz w:val="20"/>
          <w:vertAlign w:val="superscript"/>
        </w:rPr>
        <w:t>th</w:t>
      </w:r>
      <w:r>
        <w:rPr>
          <w:sz w:val="20"/>
        </w:rPr>
        <w:t>.  Existing pipe has been exposed and survey crew is checking elevations.  Also started rough grading of the site.</w:t>
      </w:r>
    </w:p>
    <w:p>
      <w:pPr>
        <w:pStyle w:val="Normal"/>
        <w:numPr>
          <w:ilvl w:val="0"/>
          <w:numId w:val="4"/>
        </w:numPr>
        <w:jc w:val="both"/>
        <w:rPr>
          <w:sz w:val="20"/>
        </w:rPr>
      </w:pPr>
      <w:r>
        <w:rPr>
          <w:sz w:val="20"/>
        </w:rPr>
        <w:t xml:space="preserve">Offsite fabrication of Station 2 tie-in assemblies and scrubber piping continues at </w:t>
      </w:r>
      <w:r>
        <w:rPr>
          <w:rStyle w:val="body1"/>
        </w:rPr>
        <w:t xml:space="preserve">Foutz &amp; Bursum’s </w:t>
      </w:r>
      <w:r>
        <w:rPr>
          <w:sz w:val="20"/>
        </w:rPr>
        <w:t xml:space="preserve">yard in Bloomfield, NM. </w:t>
      </w:r>
    </w:p>
    <w:p>
      <w:pPr>
        <w:pStyle w:val="Normal"/>
        <w:numPr>
          <w:ilvl w:val="0"/>
          <w:numId w:val="2"/>
        </w:numPr>
        <w:jc w:val="both"/>
        <w:rPr>
          <w:sz w:val="20"/>
        </w:rPr>
      </w:pPr>
      <w:r>
        <w:rPr>
          <w:sz w:val="20"/>
        </w:rPr>
        <w:t>Leonard Meeks will mobilize at GULFEX around November 7th to inspect welding and then transition to one of the sites.</w:t>
      </w:r>
    </w:p>
    <w:p>
      <w:pPr>
        <w:pStyle w:val="Normal"/>
        <w:jc w:val="both"/>
        <w:rPr>
          <w:sz w:val="20"/>
        </w:rPr>
      </w:pPr>
      <w:r>
        <w:rPr>
          <w:sz w:val="20"/>
        </w:rPr>
      </w:r>
    </w:p>
    <w:p>
      <w:pPr>
        <w:pStyle w:val="Normal"/>
        <w:numPr>
          <w:ilvl w:val="0"/>
          <w:numId w:val="3"/>
        </w:numPr>
        <w:jc w:val="both"/>
        <w:rPr>
          <w:b/>
          <w:bCs/>
          <w:sz w:val="20"/>
        </w:rPr>
      </w:pPr>
      <w:r>
        <w:rPr>
          <w:b/>
          <w:bCs/>
          <w:sz w:val="20"/>
          <w:u w:val="single"/>
        </w:rPr>
        <w:t>OBJECTIVES FOR NEXT WEEK</w:t>
      </w:r>
      <w:r>
        <w:rPr>
          <w:b/>
          <w:bCs/>
          <w:sz w:val="20"/>
        </w:rPr>
        <w:t xml:space="preserve">: </w:t>
      </w:r>
    </w:p>
    <w:p>
      <w:pPr>
        <w:pStyle w:val="Normal"/>
        <w:jc w:val="both"/>
        <w:rPr>
          <w:b/>
          <w:bCs/>
          <w:sz w:val="20"/>
        </w:rPr>
      </w:pPr>
      <w:r>
        <w:rPr>
          <w:b/>
          <w:bCs/>
          <w:sz w:val="20"/>
        </w:rPr>
      </w:r>
    </w:p>
    <w:p>
      <w:pPr>
        <w:pStyle w:val="Normal"/>
        <w:numPr>
          <w:ilvl w:val="0"/>
          <w:numId w:val="2"/>
        </w:numPr>
        <w:jc w:val="both"/>
        <w:rPr>
          <w:sz w:val="20"/>
        </w:rPr>
      </w:pPr>
      <w:r>
        <w:rPr>
          <w:sz w:val="20"/>
        </w:rPr>
        <w:t>Complete NP Purchase Agreement.</w:t>
      </w:r>
    </w:p>
    <w:p>
      <w:pPr>
        <w:pStyle w:val="Normal"/>
        <w:numPr>
          <w:ilvl w:val="0"/>
          <w:numId w:val="2"/>
        </w:numPr>
        <w:jc w:val="both"/>
        <w:rPr>
          <w:sz w:val="20"/>
        </w:rPr>
      </w:pPr>
      <w:r>
        <w:rPr>
          <w:sz w:val="20"/>
        </w:rPr>
        <w:t>Award contract for PCR Building.  Low bidder is being queried on their bid qualifications.</w:t>
      </w:r>
    </w:p>
    <w:p>
      <w:pPr>
        <w:pStyle w:val="Normal"/>
        <w:numPr>
          <w:ilvl w:val="0"/>
          <w:numId w:val="2"/>
        </w:numPr>
        <w:jc w:val="both"/>
        <w:rPr>
          <w:sz w:val="20"/>
        </w:rPr>
      </w:pPr>
      <w:r>
        <w:rPr>
          <w:sz w:val="20"/>
        </w:rPr>
        <w:t>Negotiate Domestic Gas Skid contract with qualified low bidder.</w:t>
      </w:r>
    </w:p>
    <w:p>
      <w:pPr>
        <w:pStyle w:val="Normal"/>
        <w:numPr>
          <w:ilvl w:val="0"/>
          <w:numId w:val="2"/>
        </w:numPr>
        <w:jc w:val="both"/>
        <w:rPr>
          <w:sz w:val="20"/>
        </w:rPr>
      </w:pPr>
      <w:r>
        <w:rPr>
          <w:sz w:val="20"/>
        </w:rPr>
        <w:t>Complete County Building Permit Application for Station 2 and return to Roswell for processing.</w:t>
      </w:r>
    </w:p>
    <w:p>
      <w:pPr>
        <w:pStyle w:val="Normal"/>
        <w:numPr>
          <w:ilvl w:val="0"/>
          <w:numId w:val="2"/>
        </w:numPr>
        <w:jc w:val="both"/>
        <w:rPr>
          <w:sz w:val="20"/>
        </w:rPr>
      </w:pPr>
      <w:r>
        <w:rPr>
          <w:sz w:val="20"/>
        </w:rPr>
        <w:t>Expedite Air Permits.</w:t>
      </w:r>
    </w:p>
    <w:p>
      <w:pPr>
        <w:pStyle w:val="Normal"/>
        <w:numPr>
          <w:ilvl w:val="0"/>
          <w:numId w:val="2"/>
        </w:numPr>
        <w:jc w:val="both"/>
        <w:rPr>
          <w:sz w:val="20"/>
        </w:rPr>
      </w:pPr>
      <w:r>
        <w:rPr>
          <w:sz w:val="20"/>
        </w:rPr>
        <w:t>Station 1 - 10” Gas Cooler piping is scheduled to be delivered to GULFEX on November 1</w:t>
      </w:r>
      <w:r>
        <w:rPr>
          <w:sz w:val="20"/>
          <w:vertAlign w:val="superscript"/>
        </w:rPr>
        <w:t>st</w:t>
      </w:r>
      <w:r>
        <w:rPr>
          <w:sz w:val="20"/>
        </w:rPr>
        <w:t>.</w:t>
      </w:r>
    </w:p>
    <w:p>
      <w:pPr>
        <w:pStyle w:val="Normal"/>
        <w:jc w:val="both"/>
        <w:rPr>
          <w:b/>
          <w:bCs/>
          <w:sz w:val="20"/>
          <w:u w:val="single"/>
        </w:rPr>
      </w:pPr>
      <w:r>
        <w:rPr>
          <w:b/>
          <w:bCs/>
          <w:sz w:val="20"/>
          <w:u w:val="single"/>
        </w:rPr>
      </w:r>
    </w:p>
    <w:p>
      <w:pPr>
        <w:pStyle w:val="Normal"/>
        <w:numPr>
          <w:ilvl w:val="0"/>
          <w:numId w:val="3"/>
        </w:numPr>
        <w:jc w:val="both"/>
        <w:rPr>
          <w:b/>
          <w:bCs/>
          <w:sz w:val="20"/>
          <w:u w:val="single"/>
        </w:rPr>
      </w:pPr>
      <w:r>
        <w:rPr>
          <w:b/>
          <w:bCs/>
          <w:sz w:val="20"/>
          <w:u w:val="single"/>
        </w:rPr>
        <w:t>OLD ISSUES:</w:t>
      </w:r>
    </w:p>
    <w:p>
      <w:pPr>
        <w:pStyle w:val="Normal"/>
        <w:jc w:val="both"/>
        <w:rPr>
          <w:b/>
          <w:bCs/>
          <w:sz w:val="20"/>
          <w:u w:val="single"/>
        </w:rPr>
      </w:pPr>
      <w:r>
        <w:rPr>
          <w:b/>
          <w:bCs/>
          <w:sz w:val="20"/>
          <w:u w:val="single"/>
        </w:rPr>
      </w:r>
    </w:p>
    <w:p>
      <w:pPr>
        <w:pStyle w:val="Normal"/>
        <w:numPr>
          <w:ilvl w:val="0"/>
          <w:numId w:val="4"/>
        </w:numPr>
        <w:jc w:val="both"/>
        <w:rPr>
          <w:sz w:val="20"/>
        </w:rPr>
      </w:pPr>
      <w:r>
        <w:rPr>
          <w:sz w:val="20"/>
        </w:rPr>
        <w:t>Construction bids are due November 7</w:t>
      </w:r>
      <w:r>
        <w:rPr>
          <w:sz w:val="20"/>
          <w:vertAlign w:val="superscript"/>
        </w:rPr>
        <w:t>th</w:t>
      </w:r>
      <w:r>
        <w:rPr>
          <w:sz w:val="20"/>
        </w:rPr>
        <w:t>, and contractor mobilization should be around December 1</w:t>
      </w:r>
      <w:r>
        <w:rPr>
          <w:sz w:val="20"/>
          <w:vertAlign w:val="superscript"/>
        </w:rPr>
        <w:t>st</w:t>
      </w:r>
      <w:r>
        <w:rPr>
          <w:sz w:val="20"/>
        </w:rPr>
        <w:t>.</w:t>
      </w:r>
    </w:p>
    <w:p>
      <w:pPr>
        <w:pStyle w:val="Normal"/>
        <w:numPr>
          <w:ilvl w:val="0"/>
          <w:numId w:val="2"/>
        </w:numPr>
        <w:jc w:val="both"/>
        <w:rPr>
          <w:sz w:val="20"/>
        </w:rPr>
      </w:pPr>
      <w:r>
        <w:rPr>
          <w:sz w:val="20"/>
        </w:rPr>
        <w:t>Current schedule, with minimal permit slippage from the original mid September date, still shows that an in-service date of June 1, 2002 for Stations 1, 2, &amp; 3 is achievable, with favorable weather.  Project Schedule will be revised as new dates and information become available, and any changes to the target in-service date will be communicated to the team.</w:t>
      </w:r>
    </w:p>
    <w:p>
      <w:pPr>
        <w:pStyle w:val="Normal"/>
        <w:jc w:val="both"/>
        <w:rPr>
          <w:sz w:val="20"/>
        </w:rPr>
      </w:pPr>
      <w:r>
        <w:rPr>
          <w:sz w:val="20"/>
        </w:rPr>
      </w:r>
    </w:p>
    <w:p>
      <w:pPr>
        <w:pStyle w:val="Normal"/>
        <w:numPr>
          <w:ilvl w:val="0"/>
          <w:numId w:val="3"/>
        </w:numPr>
        <w:jc w:val="both"/>
        <w:rPr>
          <w:b/>
          <w:bCs/>
          <w:sz w:val="20"/>
          <w:u w:val="single"/>
        </w:rPr>
      </w:pPr>
      <w:r>
        <w:rPr>
          <w:b/>
          <w:bCs/>
          <w:sz w:val="20"/>
          <w:u w:val="single"/>
        </w:rPr>
        <w:t>AREAS OF CONCERN:</w:t>
      </w:r>
    </w:p>
    <w:p>
      <w:pPr>
        <w:pStyle w:val="Normal"/>
        <w:jc w:val="both"/>
        <w:rPr>
          <w:b/>
          <w:bCs/>
          <w:sz w:val="20"/>
          <w:u w:val="single"/>
        </w:rPr>
      </w:pPr>
      <w:r>
        <w:rPr>
          <w:b/>
          <w:bCs/>
          <w:sz w:val="20"/>
          <w:u w:val="single"/>
        </w:rPr>
      </w:r>
    </w:p>
    <w:p>
      <w:pPr>
        <w:pStyle w:val="Normal"/>
        <w:numPr>
          <w:ilvl w:val="0"/>
          <w:numId w:val="4"/>
        </w:numPr>
        <w:jc w:val="both"/>
        <w:rPr>
          <w:sz w:val="20"/>
        </w:rPr>
      </w:pPr>
      <w:r>
        <w:rPr>
          <w:sz w:val="20"/>
        </w:rPr>
        <w:t>Air permit and construction start.</w:t>
      </w:r>
    </w:p>
    <w:p>
      <w:pPr>
        <w:pStyle w:val="Normal"/>
        <w:numPr>
          <w:ilvl w:val="0"/>
          <w:numId w:val="4"/>
        </w:numPr>
        <w:jc w:val="both"/>
        <w:rPr>
          <w:sz w:val="20"/>
        </w:rPr>
      </w:pPr>
      <w:r>
        <w:rPr>
          <w:sz w:val="20"/>
        </w:rPr>
        <w:t>Nuovo Pignone testing and delivery schedule.</w:t>
      </w:r>
    </w:p>
    <w:p>
      <w:pPr>
        <w:pStyle w:val="Normal"/>
        <w:numPr>
          <w:ilvl w:val="0"/>
          <w:numId w:val="4"/>
        </w:numPr>
        <w:jc w:val="both"/>
        <w:rPr>
          <w:sz w:val="20"/>
        </w:rPr>
      </w:pPr>
      <w:r>
        <w:rPr>
          <w:sz w:val="20"/>
        </w:rPr>
        <w:t>Winter Construction.</w:t>
      </w:r>
    </w:p>
    <w:p>
      <w:pPr>
        <w:pStyle w:val="Normal"/>
        <w:jc w:val="both"/>
        <w:rPr>
          <w:b/>
          <w:bCs/>
          <w:sz w:val="20"/>
          <w:u w:val="single"/>
        </w:rPr>
      </w:pPr>
      <w:r>
        <w:rPr>
          <w:b/>
          <w:bCs/>
          <w:sz w:val="20"/>
          <w:u w:val="single"/>
        </w:rPr>
      </w:r>
    </w:p>
    <w:p>
      <w:pPr>
        <w:pStyle w:val="Normal"/>
        <w:numPr>
          <w:ilvl w:val="0"/>
          <w:numId w:val="3"/>
        </w:numPr>
        <w:jc w:val="both"/>
        <w:rPr>
          <w:b/>
          <w:bCs/>
          <w:sz w:val="20"/>
          <w:u w:val="single"/>
        </w:rPr>
      </w:pPr>
      <w:r>
        <w:rPr>
          <w:b/>
          <w:bCs/>
          <w:sz w:val="20"/>
          <w:u w:val="single"/>
        </w:rPr>
        <w:t>FINANCIAL STATUS:</w:t>
      </w:r>
    </w:p>
    <w:p>
      <w:pPr>
        <w:pStyle w:val="Normal"/>
        <w:jc w:val="both"/>
        <w:rPr>
          <w:b/>
          <w:bCs/>
          <w:sz w:val="20"/>
          <w:u w:val="single"/>
        </w:rPr>
      </w:pPr>
      <w:r>
        <w:rPr>
          <w:b/>
          <w:bCs/>
          <w:sz w:val="20"/>
          <w:u w:val="single"/>
        </w:rPr>
      </w:r>
    </w:p>
    <w:p>
      <w:pPr>
        <w:pStyle w:val="Normal"/>
        <w:numPr>
          <w:ilvl w:val="0"/>
          <w:numId w:val="5"/>
        </w:numPr>
        <w:jc w:val="both"/>
        <w:rPr>
          <w:sz w:val="20"/>
        </w:rPr>
      </w:pPr>
      <w:r>
        <w:rPr>
          <w:sz w:val="20"/>
        </w:rPr>
        <w:t xml:space="preserve">Project costs through September are approximately $12M.  </w:t>
      </w:r>
    </w:p>
    <w:p>
      <w:pPr>
        <w:pStyle w:val="Normal"/>
        <w:jc w:val="both"/>
        <w:rPr>
          <w:sz w:val="20"/>
          <w:highlight w:val="yellow"/>
        </w:rPr>
      </w:pPr>
      <w:r>
        <w:rPr>
          <w:sz w:val="20"/>
          <w:highlight w:val="yellow"/>
        </w:rPr>
      </w:r>
    </w:p>
    <w:sectPr>
      <w:type w:val="nextPage"/>
      <w:pgSz w:w="12240" w:h="15840"/>
      <w:pgMar w:left="1260" w:right="1080" w:gutter="0" w:header="0" w:top="720" w:footer="0" w:bottom="4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Helv">
    <w:altName w:val="Arial"/>
    <w:charset w:val="00" w:characterSet="windows-1252"/>
    <w:family w:val="swiss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Arial Unicode MS">
    <w:charset w:val="8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Helv;Arial" w:hAnsi="Helv;Arial" w:cs="Helv;Arial"/>
      <w:sz w:val="28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5">
    <w:name w:val="WW8Num13z5"/>
    <w:qFormat/>
    <w:rPr>
      <w:rFonts w:ascii="Wingdings" w:hAnsi="Wingdings" w:cs="Wingdings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5z1">
    <w:name w:val="WW8Num15z1"/>
    <w:qFormat/>
    <w:rPr>
      <w:rFonts w:ascii="Symbol" w:hAnsi="Symbol" w:cs="Symbol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7z2">
    <w:name w:val="WW8Num17z2"/>
    <w:qFormat/>
    <w:rPr>
      <w:rFonts w:ascii="Wingdings" w:hAnsi="Wingdings" w:cs="Wingdings"/>
    </w:rPr>
  </w:style>
  <w:style w:type="character" w:styleId="WW8Num17z4">
    <w:name w:val="WW8Num17z4"/>
    <w:qFormat/>
    <w:rPr>
      <w:rFonts w:ascii="Courier New" w:hAnsi="Courier New" w:cs="Courier New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18z1">
    <w:name w:val="WW8Num18z1"/>
    <w:qFormat/>
    <w:rPr>
      <w:rFonts w:ascii="Courier New" w:hAnsi="Courier New" w:cs="Courier New"/>
    </w:rPr>
  </w:style>
  <w:style w:type="character" w:styleId="WW8Num18z2">
    <w:name w:val="WW8Num18z2"/>
    <w:qFormat/>
    <w:rPr>
      <w:rFonts w:ascii="Wingdings" w:hAnsi="Wingdings" w:cs="Wingdings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20z0">
    <w:name w:val="WW8Num20z0"/>
    <w:qFormat/>
    <w:rPr>
      <w:rFonts w:ascii="Symbol" w:hAnsi="Symbol" w:cs="Symbol"/>
    </w:rPr>
  </w:style>
  <w:style w:type="character" w:styleId="WW8Num20z1">
    <w:name w:val="WW8Num20z1"/>
    <w:qFormat/>
    <w:rPr>
      <w:rFonts w:ascii="Courier New" w:hAnsi="Courier New" w:cs="Courier New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1z0">
    <w:name w:val="WW8Num21z0"/>
    <w:qFormat/>
    <w:rPr>
      <w:rFonts w:ascii="Symbol" w:hAnsi="Symbol" w:cs="Symbol"/>
    </w:rPr>
  </w:style>
  <w:style w:type="character" w:styleId="WW8Num21z1">
    <w:name w:val="WW8Num21z1"/>
    <w:qFormat/>
    <w:rPr>
      <w:rFonts w:ascii="Courier New" w:hAnsi="Courier New" w:cs="Courier New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body1">
    <w:name w:val="body1"/>
    <w:basedOn w:val="DefaultParagraphFont"/>
    <w:qFormat/>
    <w:rPr>
      <w:rFonts w:ascii="Arial" w:hAnsi="Arial" w:cs="Arial"/>
      <w:sz w:val="20"/>
      <w:szCs w:val="2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xl24">
    <w:name w:val="xl24"/>
    <w:basedOn w:val="Normal"/>
    <w:qFormat/>
    <w:pPr>
      <w:spacing w:before="100" w:after="100"/>
      <w:jc w:val="center"/>
    </w:pPr>
    <w:rPr>
      <w:rFonts w:ascii="Arial Unicode MS" w:hAnsi="Arial Unicode MS" w:eastAsia="Arial Unicode MS" w:cs="Arial Unicode MS"/>
      <w:szCs w:val="24"/>
    </w:rPr>
  </w:style>
  <w:style w:type="paragraph" w:styleId="xl25">
    <w:name w:val="xl25"/>
    <w:basedOn w:val="Normal"/>
    <w:qFormat/>
    <w:pPr>
      <w:spacing w:before="100" w:after="100"/>
      <w:jc w:val="center"/>
    </w:pPr>
    <w:rPr>
      <w:rFonts w:ascii="Arial Unicode MS" w:hAnsi="Arial Unicode MS" w:eastAsia="Arial Unicode MS" w:cs="Arial Unicode MS"/>
      <w:szCs w:val="24"/>
    </w:rPr>
  </w:style>
  <w:style w:type="paragraph" w:styleId="xl26">
    <w:name w:val="xl26"/>
    <w:basedOn w:val="Normal"/>
    <w:qFormat/>
    <w:pPr>
      <w:pBdr>
        <w:bottom w:val="single" w:sz="8" w:space="0" w:color="000000"/>
      </w:pBdr>
      <w:spacing w:before="100" w:after="100"/>
    </w:pPr>
    <w:rPr>
      <w:rFonts w:ascii="Arial Unicode MS" w:hAnsi="Arial Unicode MS" w:eastAsia="Arial Unicode MS" w:cs="Arial Unicode MS"/>
      <w:szCs w:val="24"/>
    </w:rPr>
  </w:style>
  <w:style w:type="paragraph" w:styleId="xl27">
    <w:name w:val="xl27"/>
    <w:basedOn w:val="Normal"/>
    <w:qFormat/>
    <w:pPr>
      <w:pBdr>
        <w:bottom w:val="single" w:sz="8" w:space="0" w:color="000000"/>
      </w:pBdr>
      <w:spacing w:before="100" w:after="100"/>
      <w:jc w:val="center"/>
    </w:pPr>
    <w:rPr>
      <w:rFonts w:ascii="Arial Unicode MS" w:hAnsi="Arial Unicode MS" w:eastAsia="Arial Unicode MS" w:cs="Arial Unicode MS"/>
      <w:szCs w:val="24"/>
    </w:rPr>
  </w:style>
  <w:style w:type="paragraph" w:styleId="xl28">
    <w:name w:val="xl28"/>
    <w:basedOn w:val="Normal"/>
    <w:qFormat/>
    <w:pPr>
      <w:spacing w:before="100" w:after="100"/>
    </w:pPr>
    <w:rPr>
      <w:rFonts w:eastAsia="Arial Unicode MS" w:cs="Arial"/>
      <w:b/>
      <w:bCs/>
      <w:sz w:val="28"/>
      <w:szCs w:val="28"/>
    </w:rPr>
  </w:style>
  <w:style w:type="paragraph" w:styleId="xl29">
    <w:name w:val="xl29"/>
    <w:basedOn w:val="Normal"/>
    <w:qFormat/>
    <w:pPr>
      <w:spacing w:before="100" w:after="100"/>
    </w:pPr>
    <w:rPr>
      <w:rFonts w:eastAsia="Arial Unicode MS" w:cs="Arial"/>
      <w:sz w:val="28"/>
      <w:szCs w:val="28"/>
    </w:rPr>
  </w:style>
  <w:style w:type="paragraph" w:styleId="xl30">
    <w:name w:val="xl30"/>
    <w:basedOn w:val="Normal"/>
    <w:qFormat/>
    <w:pPr>
      <w:pBdr>
        <w:left w:val="single" w:sz="8" w:space="0" w:color="000000"/>
      </w:pBdr>
      <w:spacing w:before="100" w:after="100"/>
      <w:jc w:val="center"/>
    </w:pPr>
    <w:rPr>
      <w:rFonts w:eastAsia="Arial Unicode MS" w:cs="Arial"/>
      <w:b/>
      <w:bCs/>
      <w:color w:val="000080"/>
      <w:szCs w:val="24"/>
    </w:rPr>
  </w:style>
  <w:style w:type="paragraph" w:styleId="xl31">
    <w:name w:val="xl31"/>
    <w:basedOn w:val="Normal"/>
    <w:qFormat/>
    <w:pPr>
      <w:pBdr>
        <w:left w:val="single" w:sz="8" w:space="0" w:color="000000"/>
      </w:pBdr>
      <w:spacing w:before="100" w:after="100"/>
      <w:jc w:val="center"/>
    </w:pPr>
    <w:rPr>
      <w:rFonts w:ascii="Arial Unicode MS" w:hAnsi="Arial Unicode MS" w:eastAsia="Arial Unicode MS" w:cs="Arial Unicode MS"/>
      <w:szCs w:val="24"/>
    </w:rPr>
  </w:style>
  <w:style w:type="paragraph" w:styleId="xl32">
    <w:name w:val="xl32"/>
    <w:basedOn w:val="Normal"/>
    <w:qFormat/>
    <w:pPr>
      <w:pBdr>
        <w:top w:val="single" w:sz="4" w:space="0" w:color="000000"/>
        <w:left w:val="single" w:sz="8" w:space="0" w:color="000000"/>
        <w:bottom w:val="double" w:sz="6" w:space="0" w:color="000000"/>
      </w:pBdr>
      <w:spacing w:before="100" w:after="100"/>
      <w:jc w:val="center"/>
    </w:pPr>
    <w:rPr>
      <w:rFonts w:eastAsia="Arial Unicode MS" w:cs="Arial"/>
      <w:b/>
      <w:bCs/>
      <w:szCs w:val="24"/>
    </w:rPr>
  </w:style>
  <w:style w:type="paragraph" w:styleId="xl33">
    <w:name w:val="xl33"/>
    <w:basedOn w:val="Normal"/>
    <w:qFormat/>
    <w:pPr>
      <w:spacing w:before="100" w:after="100"/>
      <w:jc w:val="center"/>
    </w:pPr>
    <w:rPr>
      <w:rFonts w:ascii="Arial Unicode MS" w:hAnsi="Arial Unicode MS" w:eastAsia="Arial Unicode MS" w:cs="Arial Unicode MS"/>
      <w:szCs w:val="24"/>
    </w:rPr>
  </w:style>
  <w:style w:type="paragraph" w:styleId="xl34">
    <w:name w:val="xl34"/>
    <w:basedOn w:val="Normal"/>
    <w:qFormat/>
    <w:pPr>
      <w:pBdr>
        <w:bottom w:val="single" w:sz="8" w:space="0" w:color="000000"/>
      </w:pBdr>
      <w:spacing w:before="100" w:after="100"/>
      <w:jc w:val="center"/>
    </w:pPr>
    <w:rPr>
      <w:rFonts w:ascii="Arial Unicode MS" w:hAnsi="Arial Unicode MS" w:eastAsia="Arial Unicode MS" w:cs="Arial Unicode MS"/>
      <w:szCs w:val="24"/>
    </w:rPr>
  </w:style>
  <w:style w:type="paragraph" w:styleId="xl35">
    <w:name w:val="xl35"/>
    <w:basedOn w:val="Normal"/>
    <w:qFormat/>
    <w:pPr>
      <w:spacing w:before="100" w:after="100"/>
    </w:pPr>
    <w:rPr>
      <w:rFonts w:eastAsia="Arial Unicode MS" w:cs="Arial"/>
      <w:sz w:val="28"/>
      <w:szCs w:val="28"/>
    </w:rPr>
  </w:style>
  <w:style w:type="paragraph" w:styleId="xl36">
    <w:name w:val="xl36"/>
    <w:basedOn w:val="Normal"/>
    <w:qFormat/>
    <w:pPr>
      <w:spacing w:before="100" w:after="100"/>
    </w:pPr>
    <w:rPr>
      <w:rFonts w:eastAsia="Arial Unicode MS" w:cs="Arial"/>
      <w:sz w:val="28"/>
      <w:szCs w:val="28"/>
    </w:rPr>
  </w:style>
  <w:style w:type="paragraph" w:styleId="xl37">
    <w:name w:val="xl37"/>
    <w:basedOn w:val="Normal"/>
    <w:qFormat/>
    <w:pPr>
      <w:spacing w:before="100" w:after="100"/>
    </w:pPr>
    <w:rPr>
      <w:rFonts w:eastAsia="Arial Unicode MS" w:cs="Arial"/>
      <w:b/>
      <w:bCs/>
      <w:sz w:val="28"/>
      <w:szCs w:val="28"/>
    </w:rPr>
  </w:style>
  <w:style w:type="paragraph" w:styleId="xl38">
    <w:name w:val="xl38"/>
    <w:basedOn w:val="Normal"/>
    <w:qFormat/>
    <w:pPr>
      <w:pBdr>
        <w:right w:val="single" w:sz="8" w:space="0" w:color="000000"/>
      </w:pBdr>
      <w:spacing w:before="100" w:after="100"/>
    </w:pPr>
    <w:rPr>
      <w:rFonts w:eastAsia="Arial Unicode MS" w:cs="Arial"/>
      <w:b/>
      <w:bCs/>
      <w:szCs w:val="24"/>
    </w:rPr>
  </w:style>
  <w:style w:type="paragraph" w:styleId="xl39">
    <w:name w:val="xl39"/>
    <w:basedOn w:val="Normal"/>
    <w:qFormat/>
    <w:pPr>
      <w:pBdr>
        <w:right w:val="single" w:sz="8" w:space="0" w:color="000000"/>
      </w:pBdr>
      <w:spacing w:before="100" w:after="100"/>
    </w:pPr>
    <w:rPr>
      <w:rFonts w:ascii="Arial Unicode MS" w:hAnsi="Arial Unicode MS" w:eastAsia="Arial Unicode MS" w:cs="Arial Unicode MS"/>
      <w:szCs w:val="24"/>
    </w:rPr>
  </w:style>
  <w:style w:type="paragraph" w:styleId="xl40">
    <w:name w:val="xl40"/>
    <w:basedOn w:val="Normal"/>
    <w:qFormat/>
    <w:pPr>
      <w:pBdr>
        <w:left w:val="single" w:sz="8" w:space="0" w:color="000000"/>
      </w:pBdr>
      <w:spacing w:before="100" w:after="100"/>
      <w:jc w:val="center"/>
    </w:pPr>
    <w:rPr>
      <w:rFonts w:eastAsia="Arial Unicode MS" w:cs="Arial"/>
      <w:b/>
      <w:bCs/>
      <w:color w:val="000080"/>
      <w:szCs w:val="24"/>
    </w:rPr>
  </w:style>
  <w:style w:type="paragraph" w:styleId="xl41">
    <w:name w:val="xl41"/>
    <w:basedOn w:val="Normal"/>
    <w:qFormat/>
    <w:pPr>
      <w:pBdr>
        <w:left w:val="single" w:sz="8" w:space="0" w:color="000000"/>
      </w:pBdr>
      <w:spacing w:before="100" w:after="100"/>
      <w:jc w:val="center"/>
    </w:pPr>
    <w:rPr>
      <w:rFonts w:ascii="Arial Unicode MS" w:hAnsi="Arial Unicode MS" w:eastAsia="Arial Unicode MS" w:cs="Arial Unicode MS"/>
      <w:szCs w:val="24"/>
    </w:rPr>
  </w:style>
  <w:style w:type="paragraph" w:styleId="xl42">
    <w:name w:val="xl42"/>
    <w:basedOn w:val="Normal"/>
    <w:qFormat/>
    <w:pPr>
      <w:pBdr>
        <w:top w:val="single" w:sz="4" w:space="0" w:color="000000"/>
        <w:left w:val="single" w:sz="8" w:space="0" w:color="000000"/>
        <w:bottom w:val="double" w:sz="6" w:space="0" w:color="000000"/>
      </w:pBdr>
      <w:spacing w:before="100" w:after="100"/>
      <w:jc w:val="center"/>
    </w:pPr>
    <w:rPr>
      <w:rFonts w:eastAsia="Arial Unicode MS" w:cs="Arial"/>
      <w:b/>
      <w:bCs/>
      <w:szCs w:val="24"/>
    </w:rPr>
  </w:style>
  <w:style w:type="paragraph" w:styleId="xl43">
    <w:name w:val="xl43"/>
    <w:basedOn w:val="Normal"/>
    <w:qFormat/>
    <w:pPr>
      <w:pBdr>
        <w:left w:val="single" w:sz="8" w:space="0" w:color="000000"/>
      </w:pBdr>
      <w:spacing w:before="100" w:after="100"/>
      <w:jc w:val="center"/>
    </w:pPr>
    <w:rPr>
      <w:rFonts w:eastAsia="Arial Unicode MS" w:cs="Arial"/>
      <w:b/>
      <w:bCs/>
      <w:color w:val="000080"/>
      <w:szCs w:val="24"/>
    </w:rPr>
  </w:style>
  <w:style w:type="paragraph" w:styleId="xl44">
    <w:name w:val="xl44"/>
    <w:basedOn w:val="Normal"/>
    <w:qFormat/>
    <w:pPr>
      <w:pBdr>
        <w:top w:val="single" w:sz="4" w:space="0" w:color="000000"/>
        <w:left w:val="single" w:sz="8" w:space="0" w:color="000000"/>
        <w:bottom w:val="double" w:sz="6" w:space="0" w:color="000000"/>
      </w:pBdr>
      <w:spacing w:before="100" w:after="100"/>
      <w:jc w:val="center"/>
    </w:pPr>
    <w:rPr>
      <w:rFonts w:eastAsia="Arial Unicode MS" w:cs="Arial"/>
      <w:b/>
      <w:bCs/>
      <w:szCs w:val="24"/>
    </w:rPr>
  </w:style>
  <w:style w:type="paragraph" w:styleId="xl45">
    <w:name w:val="xl45"/>
    <w:basedOn w:val="Normal"/>
    <w:qFormat/>
    <w:pPr>
      <w:spacing w:before="100" w:after="100"/>
    </w:pPr>
    <w:rPr>
      <w:rFonts w:eastAsia="Arial Unicode MS" w:cs="Arial"/>
      <w:b/>
      <w:bCs/>
      <w:sz w:val="32"/>
      <w:szCs w:val="32"/>
    </w:rPr>
  </w:style>
  <w:style w:type="paragraph" w:styleId="xl46">
    <w:name w:val="xl46"/>
    <w:basedOn w:val="Normal"/>
    <w:qFormat/>
    <w:pPr>
      <w:spacing w:before="100" w:after="100"/>
    </w:pPr>
    <w:rPr>
      <w:rFonts w:eastAsia="Arial Unicode MS" w:cs="Arial"/>
      <w:b/>
      <w:bCs/>
      <w:sz w:val="28"/>
      <w:szCs w:val="28"/>
    </w:rPr>
  </w:style>
  <w:style w:type="paragraph" w:styleId="xl47">
    <w:name w:val="xl47"/>
    <w:basedOn w:val="Normal"/>
    <w:qFormat/>
    <w:pPr>
      <w:pBdr>
        <w:left w:val="single" w:sz="8" w:space="0" w:color="000000"/>
        <w:right w:val="single" w:sz="8" w:space="0" w:color="000000"/>
      </w:pBdr>
      <w:spacing w:before="100" w:after="100"/>
      <w:jc w:val="center"/>
    </w:pPr>
    <w:rPr>
      <w:rFonts w:eastAsia="Arial Unicode MS" w:cs="Arial"/>
      <w:b/>
      <w:bCs/>
      <w:color w:val="000080"/>
      <w:szCs w:val="24"/>
    </w:rPr>
  </w:style>
  <w:style w:type="paragraph" w:styleId="xl48">
    <w:name w:val="xl48"/>
    <w:basedOn w:val="Normal"/>
    <w:qFormat/>
    <w:pPr>
      <w:spacing w:before="100" w:after="100"/>
      <w:jc w:val="center"/>
    </w:pPr>
    <w:rPr>
      <w:rFonts w:eastAsia="Arial Unicode MS" w:cs="Arial"/>
      <w:b/>
      <w:bCs/>
      <w:szCs w:val="24"/>
    </w:rPr>
  </w:style>
  <w:style w:type="paragraph" w:styleId="xl49">
    <w:name w:val="xl49"/>
    <w:basedOn w:val="Normal"/>
    <w:qFormat/>
    <w:pPr>
      <w:pBdr>
        <w:bottom w:val="single" w:sz="8" w:space="0" w:color="000000"/>
      </w:pBdr>
      <w:spacing w:before="100" w:after="100"/>
      <w:jc w:val="center"/>
    </w:pPr>
    <w:rPr>
      <w:rFonts w:eastAsia="Arial Unicode MS" w:cs="Arial"/>
      <w:b/>
      <w:bCs/>
      <w:szCs w:val="24"/>
    </w:rPr>
  </w:style>
  <w:style w:type="paragraph" w:styleId="xl50">
    <w:name w:val="xl50"/>
    <w:basedOn w:val="Normal"/>
    <w:qFormat/>
    <w:pPr>
      <w:pBdr>
        <w:top w:val="single" w:sz="8" w:space="0" w:color="000000"/>
        <w:left w:val="single" w:sz="8" w:space="0" w:color="000000"/>
      </w:pBdr>
      <w:spacing w:before="100" w:after="100"/>
    </w:pPr>
    <w:rPr>
      <w:rFonts w:eastAsia="Arial Unicode MS" w:cs="Arial"/>
      <w:b/>
      <w:bCs/>
      <w:i/>
      <w:iCs/>
      <w:sz w:val="16"/>
      <w:szCs w:val="16"/>
    </w:rPr>
  </w:style>
  <w:style w:type="paragraph" w:styleId="xl51">
    <w:name w:val="xl51"/>
    <w:basedOn w:val="Normal"/>
    <w:qFormat/>
    <w:pPr>
      <w:pBdr>
        <w:left w:val="single" w:sz="8" w:space="0" w:color="000000"/>
        <w:bottom w:val="single" w:sz="8" w:space="0" w:color="000000"/>
      </w:pBdr>
      <w:spacing w:before="100" w:after="100"/>
      <w:jc w:val="center"/>
    </w:pPr>
    <w:rPr>
      <w:rFonts w:eastAsia="Arial Unicode MS" w:cs="Arial"/>
      <w:b/>
      <w:bCs/>
      <w:i/>
      <w:iCs/>
      <w:szCs w:val="24"/>
    </w:rPr>
  </w:style>
  <w:style w:type="paragraph" w:styleId="xl52">
    <w:name w:val="xl52"/>
    <w:basedOn w:val="Normal"/>
    <w:qFormat/>
    <w:pPr>
      <w:spacing w:before="100" w:after="100"/>
      <w:jc w:val="center"/>
    </w:pPr>
    <w:rPr>
      <w:rFonts w:eastAsia="Arial Unicode MS" w:cs="Arial"/>
      <w:b/>
      <w:bCs/>
      <w:szCs w:val="24"/>
    </w:rPr>
  </w:style>
  <w:style w:type="paragraph" w:styleId="xl53">
    <w:name w:val="xl53"/>
    <w:basedOn w:val="Normal"/>
    <w:qFormat/>
    <w:pPr>
      <w:spacing w:before="100" w:after="100"/>
      <w:jc w:val="center"/>
    </w:pPr>
    <w:rPr>
      <w:rFonts w:eastAsia="Arial Unicode MS" w:cs="Arial"/>
      <w:szCs w:val="24"/>
    </w:rPr>
  </w:style>
  <w:style w:type="paragraph" w:styleId="xl54">
    <w:name w:val="xl54"/>
    <w:basedOn w:val="Normal"/>
    <w:qFormat/>
    <w:pPr>
      <w:pBdr>
        <w:bottom w:val="single" w:sz="8" w:space="0" w:color="000000"/>
      </w:pBdr>
      <w:spacing w:before="100" w:after="100"/>
      <w:jc w:val="center"/>
    </w:pPr>
    <w:rPr>
      <w:rFonts w:eastAsia="Arial Unicode MS" w:cs="Arial"/>
      <w:szCs w:val="24"/>
    </w:rPr>
  </w:style>
  <w:style w:type="paragraph" w:styleId="xl55">
    <w:name w:val="xl55"/>
    <w:basedOn w:val="Normal"/>
    <w:qFormat/>
    <w:pPr>
      <w:pBdr>
        <w:left w:val="single" w:sz="8" w:space="0" w:color="000000"/>
      </w:pBdr>
      <w:spacing w:before="100" w:after="100"/>
      <w:jc w:val="center"/>
    </w:pPr>
    <w:rPr>
      <w:rFonts w:eastAsia="Arial Unicode MS" w:cs="Arial"/>
      <w:szCs w:val="24"/>
    </w:rPr>
  </w:style>
  <w:style w:type="paragraph" w:styleId="xl56">
    <w:name w:val="xl56"/>
    <w:basedOn w:val="Normal"/>
    <w:qFormat/>
    <w:pPr>
      <w:spacing w:before="100" w:after="100"/>
      <w:jc w:val="center"/>
    </w:pPr>
    <w:rPr>
      <w:rFonts w:eastAsia="Arial Unicode MS" w:cs="Arial"/>
      <w:szCs w:val="24"/>
    </w:rPr>
  </w:style>
  <w:style w:type="paragraph" w:styleId="xl57">
    <w:name w:val="xl57"/>
    <w:basedOn w:val="Normal"/>
    <w:qFormat/>
    <w:pPr>
      <w:pBdr>
        <w:top w:val="single" w:sz="8" w:space="0" w:color="000000"/>
        <w:left w:val="single" w:sz="8" w:space="0" w:color="000000"/>
      </w:pBdr>
      <w:spacing w:before="100" w:after="100"/>
      <w:jc w:val="center"/>
    </w:pPr>
    <w:rPr>
      <w:rFonts w:eastAsia="Arial Unicode MS" w:cs="Arial"/>
      <w:b/>
      <w:bCs/>
      <w:i/>
      <w:iCs/>
      <w:sz w:val="16"/>
      <w:szCs w:val="16"/>
    </w:rPr>
  </w:style>
  <w:style w:type="paragraph" w:styleId="xl58">
    <w:name w:val="xl58"/>
    <w:basedOn w:val="Normal"/>
    <w:qFormat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after="100"/>
    </w:pPr>
    <w:rPr>
      <w:rFonts w:eastAsia="Arial Unicode MS" w:cs="Arial"/>
      <w:b/>
      <w:bCs/>
      <w:i/>
      <w:iCs/>
      <w:sz w:val="16"/>
      <w:szCs w:val="16"/>
    </w:rPr>
  </w:style>
  <w:style w:type="paragraph" w:styleId="xl59">
    <w:name w:val="xl59"/>
    <w:basedOn w:val="Normal"/>
    <w:qFormat/>
    <w:pPr>
      <w:pBdr>
        <w:top w:val="single" w:sz="8" w:space="0" w:color="000000"/>
        <w:right w:val="single" w:sz="8" w:space="0" w:color="000000"/>
      </w:pBdr>
      <w:spacing w:before="100" w:after="100"/>
      <w:jc w:val="center"/>
    </w:pPr>
    <w:rPr>
      <w:rFonts w:eastAsia="Arial Unicode MS" w:cs="Arial"/>
      <w:b/>
      <w:bCs/>
      <w:i/>
      <w:iCs/>
      <w:sz w:val="16"/>
      <w:szCs w:val="16"/>
    </w:rPr>
  </w:style>
  <w:style w:type="paragraph" w:styleId="xl60">
    <w:name w:val="xl60"/>
    <w:basedOn w:val="Normal"/>
    <w:qFormat/>
    <w:pPr>
      <w:pBdr>
        <w:left w:val="single" w:sz="8" w:space="0" w:color="000000"/>
        <w:bottom w:val="single" w:sz="8" w:space="0" w:color="000000"/>
      </w:pBdr>
      <w:spacing w:before="100" w:after="100"/>
      <w:jc w:val="center"/>
    </w:pPr>
    <w:rPr>
      <w:rFonts w:eastAsia="Arial Unicode MS" w:cs="Arial"/>
      <w:b/>
      <w:bCs/>
      <w:i/>
      <w:iCs/>
      <w:szCs w:val="24"/>
    </w:rPr>
  </w:style>
  <w:style w:type="paragraph" w:styleId="xl61">
    <w:name w:val="xl61"/>
    <w:basedOn w:val="Normal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after="100"/>
      <w:jc w:val="center"/>
    </w:pPr>
    <w:rPr>
      <w:rFonts w:eastAsia="Arial Unicode MS" w:cs="Arial"/>
      <w:b/>
      <w:bCs/>
      <w:i/>
      <w:iCs/>
      <w:szCs w:val="24"/>
    </w:rPr>
  </w:style>
  <w:style w:type="paragraph" w:styleId="xl62">
    <w:name w:val="xl62"/>
    <w:basedOn w:val="Normal"/>
    <w:qFormat/>
    <w:pPr>
      <w:pBdr>
        <w:bottom w:val="single" w:sz="8" w:space="0" w:color="000000"/>
        <w:right w:val="single" w:sz="8" w:space="0" w:color="000000"/>
      </w:pBdr>
      <w:spacing w:before="100" w:after="100"/>
    </w:pPr>
    <w:rPr>
      <w:rFonts w:eastAsia="Arial Unicode MS" w:cs="Arial"/>
      <w:b/>
      <w:bCs/>
      <w:i/>
      <w:iCs/>
      <w:szCs w:val="24"/>
    </w:rPr>
  </w:style>
  <w:style w:type="paragraph" w:styleId="xl63">
    <w:name w:val="xl63"/>
    <w:basedOn w:val="Normal"/>
    <w:qFormat/>
    <w:pPr>
      <w:pBdr>
        <w:left w:val="single" w:sz="8" w:space="0" w:color="000000"/>
        <w:right w:val="single" w:sz="8" w:space="0" w:color="000000"/>
      </w:pBdr>
      <w:spacing w:before="100" w:after="100"/>
      <w:jc w:val="center"/>
    </w:pPr>
    <w:rPr>
      <w:rFonts w:eastAsia="Arial Unicode MS" w:cs="Arial"/>
      <w:b/>
      <w:bCs/>
      <w:szCs w:val="24"/>
    </w:rPr>
  </w:style>
  <w:style w:type="paragraph" w:styleId="xl64">
    <w:name w:val="xl64"/>
    <w:basedOn w:val="Normal"/>
    <w:qFormat/>
    <w:pPr>
      <w:pBdr>
        <w:top w:val="single" w:sz="4" w:space="0" w:color="000000"/>
        <w:bottom w:val="double" w:sz="6" w:space="0" w:color="000000"/>
      </w:pBdr>
      <w:spacing w:before="100" w:after="100"/>
      <w:jc w:val="center"/>
    </w:pPr>
    <w:rPr>
      <w:rFonts w:eastAsia="Arial Unicode MS" w:cs="Arial"/>
      <w:szCs w:val="24"/>
    </w:rPr>
  </w:style>
  <w:style w:type="paragraph" w:styleId="xl65">
    <w:name w:val="xl65"/>
    <w:basedOn w:val="Normal"/>
    <w:qFormat/>
    <w:pPr>
      <w:pBdr>
        <w:top w:val="single" w:sz="4" w:space="0" w:color="000000"/>
        <w:bottom w:val="double" w:sz="6" w:space="0" w:color="000000"/>
      </w:pBdr>
      <w:spacing w:before="100" w:after="100"/>
      <w:jc w:val="center"/>
    </w:pPr>
    <w:rPr>
      <w:rFonts w:eastAsia="Arial Unicode MS" w:cs="Arial"/>
      <w:b/>
      <w:bCs/>
      <w:szCs w:val="24"/>
    </w:rPr>
  </w:style>
  <w:style w:type="paragraph" w:styleId="xl66">
    <w:name w:val="xl66"/>
    <w:basedOn w:val="Normal"/>
    <w:qFormat/>
    <w:pPr>
      <w:pBdr>
        <w:top w:val="single" w:sz="4" w:space="0" w:color="000000"/>
        <w:bottom w:val="double" w:sz="6" w:space="0" w:color="000000"/>
        <w:right w:val="single" w:sz="8" w:space="0" w:color="000000"/>
      </w:pBdr>
      <w:spacing w:before="100" w:after="100"/>
      <w:jc w:val="center"/>
    </w:pPr>
    <w:rPr>
      <w:rFonts w:eastAsia="Arial Unicode MS" w:cs="Arial"/>
      <w:szCs w:val="24"/>
    </w:rPr>
  </w:style>
  <w:style w:type="paragraph" w:styleId="xl67">
    <w:name w:val="xl67"/>
    <w:basedOn w:val="Normal"/>
    <w:qFormat/>
    <w:pPr>
      <w:pBdr>
        <w:top w:val="single" w:sz="8" w:space="0" w:color="000000"/>
      </w:pBdr>
      <w:spacing w:before="100" w:after="100"/>
    </w:pPr>
    <w:rPr>
      <w:rFonts w:eastAsia="Arial Unicode MS" w:cs="Arial"/>
      <w:b/>
      <w:bCs/>
      <w:i/>
      <w:iCs/>
      <w:sz w:val="16"/>
      <w:szCs w:val="16"/>
    </w:rPr>
  </w:style>
  <w:style w:type="paragraph" w:styleId="xl68">
    <w:name w:val="xl68"/>
    <w:basedOn w:val="Normal"/>
    <w:qFormat/>
    <w:pPr>
      <w:spacing w:before="100" w:after="100"/>
      <w:jc w:val="center"/>
    </w:pPr>
    <w:rPr>
      <w:rFonts w:eastAsia="Arial Unicode MS" w:cs="Arial"/>
      <w:b/>
      <w:bCs/>
      <w:color w:val="000080"/>
      <w:szCs w:val="24"/>
    </w:rPr>
  </w:style>
  <w:style w:type="paragraph" w:styleId="xl69">
    <w:name w:val="xl69"/>
    <w:basedOn w:val="Normal"/>
    <w:qFormat/>
    <w:pPr>
      <w:pBdr>
        <w:left w:val="single" w:sz="8" w:space="0" w:color="000000"/>
        <w:bottom w:val="double" w:sz="6" w:space="0" w:color="000000"/>
      </w:pBdr>
      <w:spacing w:before="100" w:after="100"/>
      <w:jc w:val="center"/>
    </w:pPr>
    <w:rPr>
      <w:rFonts w:eastAsia="Arial Unicode MS" w:cs="Arial"/>
      <w:szCs w:val="24"/>
    </w:rPr>
  </w:style>
  <w:style w:type="paragraph" w:styleId="xl70">
    <w:name w:val="xl70"/>
    <w:basedOn w:val="Normal"/>
    <w:qFormat/>
    <w:pPr>
      <w:pBdr>
        <w:bottom w:val="double" w:sz="6" w:space="0" w:color="000000"/>
      </w:pBdr>
      <w:spacing w:before="100" w:after="100"/>
      <w:jc w:val="center"/>
    </w:pPr>
    <w:rPr>
      <w:rFonts w:eastAsia="Arial Unicode MS" w:cs="Arial"/>
      <w:b/>
      <w:bCs/>
      <w:szCs w:val="24"/>
    </w:rPr>
  </w:style>
  <w:style w:type="paragraph" w:styleId="xl71">
    <w:name w:val="xl71"/>
    <w:basedOn w:val="Normal"/>
    <w:qFormat/>
    <w:pPr>
      <w:pBdr>
        <w:bottom w:val="double" w:sz="6" w:space="0" w:color="000000"/>
        <w:right w:val="single" w:sz="8" w:space="0" w:color="000000"/>
      </w:pBdr>
      <w:spacing w:before="100" w:after="100"/>
    </w:pPr>
    <w:rPr>
      <w:rFonts w:eastAsia="Arial Unicode MS" w:cs="Arial"/>
      <w:b/>
      <w:bCs/>
      <w:szCs w:val="24"/>
    </w:rPr>
  </w:style>
  <w:style w:type="paragraph" w:styleId="xl72">
    <w:name w:val="xl72"/>
    <w:basedOn w:val="Normal"/>
    <w:qFormat/>
    <w:pPr>
      <w:pBdr>
        <w:bottom w:val="single" w:sz="8" w:space="0" w:color="000000"/>
      </w:pBdr>
      <w:spacing w:before="100" w:after="100"/>
      <w:jc w:val="center"/>
    </w:pPr>
    <w:rPr>
      <w:rFonts w:eastAsia="Arial Unicode MS" w:cs="Arial"/>
      <w:b/>
      <w:bCs/>
      <w:i/>
      <w:iCs/>
      <w:szCs w:val="24"/>
    </w:rPr>
  </w:style>
  <w:style w:type="paragraph" w:styleId="xl73">
    <w:name w:val="xl73"/>
    <w:basedOn w:val="Normal"/>
    <w:qFormat/>
    <w:pPr>
      <w:pBdr>
        <w:left w:val="single" w:sz="8" w:space="0" w:color="000000"/>
        <w:bottom w:val="single" w:sz="4" w:space="0" w:color="000000"/>
      </w:pBdr>
      <w:spacing w:before="100" w:after="100"/>
      <w:jc w:val="center"/>
    </w:pPr>
    <w:rPr>
      <w:rFonts w:eastAsia="Arial Unicode MS" w:cs="Arial"/>
      <w:szCs w:val="24"/>
    </w:rPr>
  </w:style>
  <w:style w:type="paragraph" w:styleId="xl74">
    <w:name w:val="xl74"/>
    <w:basedOn w:val="Normal"/>
    <w:qFormat/>
    <w:pPr>
      <w:pBdr>
        <w:bottom w:val="single" w:sz="4" w:space="0" w:color="000000"/>
      </w:pBdr>
      <w:spacing w:before="100" w:after="100"/>
      <w:jc w:val="center"/>
    </w:pPr>
    <w:rPr>
      <w:rFonts w:eastAsia="Arial Unicode MS" w:cs="Arial"/>
      <w:b/>
      <w:bCs/>
      <w:szCs w:val="24"/>
    </w:rPr>
  </w:style>
  <w:style w:type="paragraph" w:styleId="xl75">
    <w:name w:val="xl75"/>
    <w:basedOn w:val="Normal"/>
    <w:qFormat/>
    <w:pPr>
      <w:pBdr>
        <w:bottom w:val="single" w:sz="4" w:space="0" w:color="000000"/>
        <w:right w:val="single" w:sz="8" w:space="0" w:color="000000"/>
      </w:pBdr>
      <w:spacing w:before="100" w:after="100"/>
    </w:pPr>
    <w:rPr>
      <w:rFonts w:ascii="Arial Unicode MS" w:hAnsi="Arial Unicode MS" w:eastAsia="Arial Unicode MS" w:cs="Arial Unicode MS"/>
      <w:szCs w:val="24"/>
    </w:rPr>
  </w:style>
  <w:style w:type="paragraph" w:styleId="xl76">
    <w:name w:val="xl76"/>
    <w:basedOn w:val="Normal"/>
    <w:qFormat/>
    <w:pPr>
      <w:pBdr>
        <w:left w:val="single" w:sz="8" w:space="0" w:color="000000"/>
        <w:right w:val="single" w:sz="8" w:space="0" w:color="000000"/>
      </w:pBdr>
      <w:spacing w:before="100" w:after="100"/>
      <w:jc w:val="center"/>
    </w:pPr>
    <w:rPr>
      <w:rFonts w:ascii="Arial Unicode MS" w:hAnsi="Arial Unicode MS" w:eastAsia="Arial Unicode MS" w:cs="Arial Unicode MS"/>
      <w:szCs w:val="24"/>
    </w:rPr>
  </w:style>
  <w:style w:type="paragraph" w:styleId="xl77">
    <w:name w:val="xl77"/>
    <w:basedOn w:val="Normal"/>
    <w:qFormat/>
    <w:pPr>
      <w:pBdr>
        <w:left w:val="single" w:sz="8" w:space="0" w:color="000000"/>
        <w:bottom w:val="single" w:sz="4" w:space="0" w:color="000000"/>
        <w:right w:val="single" w:sz="8" w:space="0" w:color="000000"/>
      </w:pBdr>
      <w:spacing w:before="100" w:after="100"/>
      <w:jc w:val="center"/>
    </w:pPr>
    <w:rPr>
      <w:rFonts w:ascii="Arial Unicode MS" w:hAnsi="Arial Unicode MS" w:eastAsia="Arial Unicode MS" w:cs="Arial Unicode MS"/>
      <w:szCs w:val="24"/>
    </w:rPr>
  </w:style>
  <w:style w:type="paragraph" w:styleId="xl78">
    <w:name w:val="xl78"/>
    <w:basedOn w:val="Normal"/>
    <w:qFormat/>
    <w:pPr>
      <w:pBdr>
        <w:left w:val="single" w:sz="8" w:space="0" w:color="000000"/>
        <w:bottom w:val="single" w:sz="4" w:space="0" w:color="000000"/>
        <w:right w:val="single" w:sz="8" w:space="0" w:color="000000"/>
      </w:pBdr>
      <w:spacing w:before="100" w:after="100"/>
      <w:jc w:val="center"/>
    </w:pPr>
    <w:rPr>
      <w:rFonts w:eastAsia="Arial Unicode MS" w:cs="Arial"/>
      <w:b/>
      <w:bCs/>
      <w:szCs w:val="24"/>
    </w:rPr>
  </w:style>
  <w:style w:type="paragraph" w:styleId="xl79">
    <w:name w:val="xl79"/>
    <w:basedOn w:val="Normal"/>
    <w:qFormat/>
    <w:pPr>
      <w:pBdr>
        <w:right w:val="single" w:sz="8" w:space="0" w:color="000000"/>
      </w:pBdr>
      <w:spacing w:before="100" w:after="100"/>
      <w:jc w:val="center"/>
    </w:pPr>
    <w:rPr>
      <w:rFonts w:eastAsia="Arial Unicode MS" w:cs="Arial"/>
      <w:szCs w:val="24"/>
    </w:rPr>
  </w:style>
  <w:style w:type="paragraph" w:styleId="xl80">
    <w:name w:val="xl80"/>
    <w:basedOn w:val="Normal"/>
    <w:qFormat/>
    <w:pPr>
      <w:pBdr>
        <w:left w:val="single" w:sz="8" w:space="0" w:color="000000"/>
        <w:bottom w:val="single" w:sz="4" w:space="0" w:color="000000"/>
      </w:pBdr>
      <w:spacing w:before="100" w:after="100"/>
      <w:jc w:val="center"/>
    </w:pPr>
    <w:rPr>
      <w:rFonts w:ascii="Arial Unicode MS" w:hAnsi="Arial Unicode MS" w:eastAsia="Arial Unicode MS" w:cs="Arial Unicode MS"/>
      <w:szCs w:val="24"/>
    </w:rPr>
  </w:style>
  <w:style w:type="paragraph" w:styleId="xl81">
    <w:name w:val="xl81"/>
    <w:basedOn w:val="Normal"/>
    <w:qFormat/>
    <w:pPr>
      <w:pBdr>
        <w:bottom w:val="single" w:sz="4" w:space="0" w:color="000000"/>
      </w:pBdr>
      <w:spacing w:before="100" w:after="100"/>
      <w:jc w:val="center"/>
    </w:pPr>
    <w:rPr>
      <w:rFonts w:eastAsia="Arial Unicode MS" w:cs="Arial"/>
      <w:szCs w:val="24"/>
    </w:rPr>
  </w:style>
  <w:style w:type="paragraph" w:styleId="xl82">
    <w:name w:val="xl82"/>
    <w:basedOn w:val="Normal"/>
    <w:qFormat/>
    <w:pPr>
      <w:pBdr>
        <w:bottom w:val="single" w:sz="4" w:space="0" w:color="000000"/>
        <w:right w:val="single" w:sz="8" w:space="0" w:color="000000"/>
      </w:pBdr>
      <w:spacing w:before="100" w:after="100"/>
      <w:jc w:val="center"/>
    </w:pPr>
    <w:rPr>
      <w:rFonts w:eastAsia="Arial Unicode MS" w:cs="Arial"/>
      <w:szCs w:val="24"/>
    </w:rPr>
  </w:style>
  <w:style w:type="paragraph" w:styleId="xl83">
    <w:name w:val="xl83"/>
    <w:basedOn w:val="Normal"/>
    <w:qFormat/>
    <w:pPr>
      <w:pBdr>
        <w:top w:val="single" w:sz="8" w:space="0" w:color="000000"/>
        <w:left w:val="single" w:sz="8" w:space="0" w:color="000000"/>
      </w:pBdr>
      <w:spacing w:before="100" w:after="100"/>
    </w:pPr>
    <w:rPr>
      <w:rFonts w:eastAsia="Arial Unicode MS" w:cs="Arial"/>
      <w:b/>
      <w:bCs/>
      <w:i/>
      <w:iCs/>
      <w:sz w:val="16"/>
      <w:szCs w:val="16"/>
    </w:rPr>
  </w:style>
  <w:style w:type="paragraph" w:styleId="xl84">
    <w:name w:val="xl84"/>
    <w:basedOn w:val="Normal"/>
    <w:qFormat/>
    <w:pPr>
      <w:pBdr>
        <w:top w:val="single" w:sz="8" w:space="0" w:color="000000"/>
        <w:right w:val="single" w:sz="8" w:space="0" w:color="000000"/>
      </w:pBdr>
      <w:spacing w:before="100" w:after="100"/>
    </w:pPr>
    <w:rPr>
      <w:rFonts w:eastAsia="Arial Unicode MS" w:cs="Arial"/>
      <w:b/>
      <w:bCs/>
      <w:i/>
      <w:iCs/>
      <w:sz w:val="16"/>
      <w:szCs w:val="16"/>
    </w:rPr>
  </w:style>
  <w:style w:type="paragraph" w:styleId="xl85">
    <w:name w:val="xl85"/>
    <w:basedOn w:val="Normal"/>
    <w:qFormat/>
    <w:pPr>
      <w:pBdr>
        <w:right w:val="single" w:sz="8" w:space="0" w:color="000000"/>
      </w:pBdr>
      <w:spacing w:before="100" w:after="100"/>
      <w:jc w:val="center"/>
    </w:pPr>
    <w:rPr>
      <w:rFonts w:eastAsia="Arial Unicode MS" w:cs="Arial"/>
      <w:b/>
      <w:bCs/>
      <w:color w:val="000080"/>
      <w:szCs w:val="24"/>
    </w:rPr>
  </w:style>
  <w:style w:type="paragraph" w:styleId="xl86">
    <w:name w:val="xl86"/>
    <w:basedOn w:val="Normal"/>
    <w:qFormat/>
    <w:pPr>
      <w:pBdr>
        <w:left w:val="single" w:sz="8" w:space="0" w:color="000000"/>
        <w:bottom w:val="single" w:sz="8" w:space="0" w:color="000000"/>
      </w:pBdr>
      <w:spacing w:before="100" w:after="100"/>
      <w:jc w:val="center"/>
    </w:pPr>
    <w:rPr>
      <w:rFonts w:eastAsia="Arial Unicode MS" w:cs="Arial"/>
      <w:b/>
      <w:bCs/>
      <w:i/>
      <w:iCs/>
      <w:szCs w:val="24"/>
    </w:rPr>
  </w:style>
  <w:style w:type="paragraph" w:styleId="xl87">
    <w:name w:val="xl87"/>
    <w:basedOn w:val="Normal"/>
    <w:qFormat/>
    <w:pPr>
      <w:pBdr>
        <w:bottom w:val="single" w:sz="8" w:space="0" w:color="000000"/>
        <w:right w:val="single" w:sz="8" w:space="0" w:color="000000"/>
      </w:pBdr>
      <w:spacing w:before="100" w:after="100"/>
      <w:jc w:val="center"/>
    </w:pPr>
    <w:rPr>
      <w:rFonts w:eastAsia="Arial Unicode MS" w:cs="Arial"/>
      <w:b/>
      <w:bCs/>
      <w:i/>
      <w:iCs/>
      <w:szCs w:val="24"/>
    </w:rPr>
  </w:style>
  <w:style w:type="paragraph" w:styleId="xl88">
    <w:name w:val="xl88"/>
    <w:basedOn w:val="Normal"/>
    <w:qFormat/>
    <w:pPr>
      <w:pBdr>
        <w:top w:val="single" w:sz="8" w:space="0" w:color="000000"/>
        <w:left w:val="single" w:sz="8" w:space="0" w:color="000000"/>
      </w:pBdr>
      <w:spacing w:before="100" w:after="100"/>
      <w:jc w:val="center"/>
    </w:pPr>
    <w:rPr>
      <w:rFonts w:ascii="Arial Unicode MS" w:hAnsi="Arial Unicode MS" w:eastAsia="Arial Unicode MS" w:cs="Arial Unicode MS"/>
      <w:szCs w:val="24"/>
    </w:rPr>
  </w:style>
  <w:style w:type="paragraph" w:styleId="xl89">
    <w:name w:val="xl89"/>
    <w:basedOn w:val="Normal"/>
    <w:qFormat/>
    <w:pPr>
      <w:pBdr>
        <w:top w:val="single" w:sz="8" w:space="0" w:color="000000"/>
      </w:pBdr>
      <w:spacing w:before="100" w:after="100"/>
      <w:jc w:val="center"/>
    </w:pPr>
    <w:rPr>
      <w:rFonts w:eastAsia="Arial Unicode MS" w:cs="Arial"/>
      <w:szCs w:val="24"/>
    </w:rPr>
  </w:style>
  <w:style w:type="paragraph" w:styleId="xl90">
    <w:name w:val="xl90"/>
    <w:basedOn w:val="Normal"/>
    <w:qFormat/>
    <w:pPr>
      <w:pBdr>
        <w:top w:val="single" w:sz="8" w:space="0" w:color="000000"/>
        <w:right w:val="single" w:sz="8" w:space="0" w:color="000000"/>
      </w:pBdr>
      <w:spacing w:before="100" w:after="100"/>
      <w:jc w:val="center"/>
    </w:pPr>
    <w:rPr>
      <w:rFonts w:eastAsia="Arial Unicode MS" w:cs="Arial"/>
      <w:szCs w:val="24"/>
    </w:rPr>
  </w:style>
  <w:style w:type="paragraph" w:styleId="xl91">
    <w:name w:val="xl91"/>
    <w:basedOn w:val="Normal"/>
    <w:qFormat/>
    <w:pPr>
      <w:pBdr>
        <w:top w:val="single" w:sz="8" w:space="0" w:color="000000"/>
        <w:right w:val="single" w:sz="4" w:space="0" w:color="000000"/>
      </w:pBdr>
      <w:spacing w:before="100" w:after="100"/>
    </w:pPr>
    <w:rPr>
      <w:rFonts w:eastAsia="Arial Unicode MS" w:cs="Arial"/>
      <w:b/>
      <w:bCs/>
      <w:i/>
      <w:iCs/>
      <w:sz w:val="16"/>
      <w:szCs w:val="16"/>
    </w:rPr>
  </w:style>
  <w:style w:type="paragraph" w:styleId="xl92">
    <w:name w:val="xl92"/>
    <w:basedOn w:val="Normal"/>
    <w:qFormat/>
    <w:pPr>
      <w:pBdr>
        <w:top w:val="single" w:sz="8" w:space="0" w:color="000000"/>
        <w:left w:val="single" w:sz="4" w:space="0" w:color="000000"/>
      </w:pBdr>
      <w:spacing w:before="100" w:after="100"/>
    </w:pPr>
    <w:rPr>
      <w:rFonts w:eastAsia="Arial Unicode MS" w:cs="Arial"/>
      <w:b/>
      <w:bCs/>
      <w:i/>
      <w:iCs/>
      <w:sz w:val="16"/>
      <w:szCs w:val="16"/>
    </w:rPr>
  </w:style>
  <w:style w:type="paragraph" w:styleId="xl93">
    <w:name w:val="xl93"/>
    <w:basedOn w:val="Normal"/>
    <w:qFormat/>
    <w:pPr>
      <w:pBdr>
        <w:right w:val="single" w:sz="4" w:space="0" w:color="000000"/>
      </w:pBdr>
      <w:spacing w:before="100" w:after="100"/>
      <w:jc w:val="center"/>
    </w:pPr>
    <w:rPr>
      <w:rFonts w:eastAsia="Arial Unicode MS" w:cs="Arial"/>
      <w:b/>
      <w:bCs/>
      <w:color w:val="000080"/>
      <w:szCs w:val="24"/>
    </w:rPr>
  </w:style>
  <w:style w:type="paragraph" w:styleId="xl94">
    <w:name w:val="xl94"/>
    <w:basedOn w:val="Normal"/>
    <w:qFormat/>
    <w:pPr>
      <w:pBdr>
        <w:left w:val="single" w:sz="4" w:space="0" w:color="000000"/>
      </w:pBdr>
      <w:spacing w:before="100" w:after="100"/>
      <w:jc w:val="center"/>
    </w:pPr>
    <w:rPr>
      <w:rFonts w:eastAsia="Arial Unicode MS" w:cs="Arial"/>
      <w:b/>
      <w:bCs/>
      <w:color w:val="000080"/>
      <w:szCs w:val="24"/>
    </w:rPr>
  </w:style>
  <w:style w:type="paragraph" w:styleId="xl95">
    <w:name w:val="xl95"/>
    <w:basedOn w:val="Normal"/>
    <w:qFormat/>
    <w:pPr>
      <w:pBdr>
        <w:bottom w:val="single" w:sz="8" w:space="0" w:color="000000"/>
        <w:right w:val="single" w:sz="4" w:space="0" w:color="000000"/>
      </w:pBdr>
      <w:spacing w:before="100" w:after="100"/>
      <w:jc w:val="center"/>
    </w:pPr>
    <w:rPr>
      <w:rFonts w:eastAsia="Arial Unicode MS" w:cs="Arial"/>
      <w:b/>
      <w:bCs/>
      <w:i/>
      <w:iCs/>
      <w:szCs w:val="24"/>
    </w:rPr>
  </w:style>
  <w:style w:type="paragraph" w:styleId="xl96">
    <w:name w:val="xl96"/>
    <w:basedOn w:val="Normal"/>
    <w:qFormat/>
    <w:pPr>
      <w:pBdr>
        <w:left w:val="single" w:sz="4" w:space="0" w:color="000000"/>
        <w:bottom w:val="single" w:sz="8" w:space="0" w:color="000000"/>
      </w:pBdr>
      <w:spacing w:before="100" w:after="100"/>
      <w:jc w:val="center"/>
    </w:pPr>
    <w:rPr>
      <w:rFonts w:eastAsia="Arial Unicode MS" w:cs="Arial"/>
      <w:b/>
      <w:bCs/>
      <w:i/>
      <w:iCs/>
      <w:szCs w:val="24"/>
    </w:rPr>
  </w:style>
  <w:style w:type="paragraph" w:styleId="xl97">
    <w:name w:val="xl97"/>
    <w:basedOn w:val="Normal"/>
    <w:qFormat/>
    <w:pPr>
      <w:pBdr>
        <w:top w:val="single" w:sz="8" w:space="0" w:color="000000"/>
        <w:right w:val="single" w:sz="4" w:space="0" w:color="000000"/>
      </w:pBdr>
      <w:spacing w:before="100" w:after="100"/>
      <w:jc w:val="center"/>
    </w:pPr>
    <w:rPr>
      <w:rFonts w:eastAsia="Arial Unicode MS" w:cs="Arial"/>
      <w:szCs w:val="24"/>
    </w:rPr>
  </w:style>
  <w:style w:type="paragraph" w:styleId="xl98">
    <w:name w:val="xl98"/>
    <w:basedOn w:val="Normal"/>
    <w:qFormat/>
    <w:pPr>
      <w:pBdr>
        <w:top w:val="single" w:sz="8" w:space="0" w:color="000000"/>
        <w:left w:val="single" w:sz="4" w:space="0" w:color="000000"/>
      </w:pBdr>
      <w:spacing w:before="100" w:after="100"/>
      <w:jc w:val="center"/>
    </w:pPr>
    <w:rPr>
      <w:rFonts w:eastAsia="Arial Unicode MS" w:cs="Arial"/>
      <w:szCs w:val="24"/>
    </w:rPr>
  </w:style>
  <w:style w:type="paragraph" w:styleId="xl99">
    <w:name w:val="xl99"/>
    <w:basedOn w:val="Normal"/>
    <w:qFormat/>
    <w:pPr>
      <w:pBdr>
        <w:right w:val="single" w:sz="4" w:space="0" w:color="000000"/>
      </w:pBdr>
      <w:spacing w:before="100" w:after="100"/>
      <w:jc w:val="center"/>
    </w:pPr>
    <w:rPr>
      <w:rFonts w:eastAsia="Arial Unicode MS" w:cs="Arial"/>
      <w:szCs w:val="24"/>
    </w:rPr>
  </w:style>
  <w:style w:type="paragraph" w:styleId="xl100">
    <w:name w:val="xl100"/>
    <w:basedOn w:val="Normal"/>
    <w:qFormat/>
    <w:pPr>
      <w:pBdr>
        <w:left w:val="single" w:sz="4" w:space="0" w:color="000000"/>
      </w:pBdr>
      <w:spacing w:before="100" w:after="100"/>
      <w:jc w:val="center"/>
    </w:pPr>
    <w:rPr>
      <w:rFonts w:eastAsia="Arial Unicode MS" w:cs="Arial"/>
      <w:szCs w:val="24"/>
    </w:rPr>
  </w:style>
  <w:style w:type="paragraph" w:styleId="xl101">
    <w:name w:val="xl101"/>
    <w:basedOn w:val="Normal"/>
    <w:qFormat/>
    <w:pPr>
      <w:pBdr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eastAsia="Arial Unicode MS" w:cs="Arial"/>
      <w:szCs w:val="24"/>
    </w:rPr>
  </w:style>
  <w:style w:type="paragraph" w:styleId="xl102">
    <w:name w:val="xl102"/>
    <w:basedOn w:val="Normal"/>
    <w:qFormat/>
    <w:pPr>
      <w:pBdr>
        <w:left w:val="single" w:sz="4" w:space="0" w:color="000000"/>
        <w:bottom w:val="single" w:sz="4" w:space="0" w:color="000000"/>
      </w:pBdr>
      <w:spacing w:before="100" w:after="100"/>
      <w:jc w:val="center"/>
    </w:pPr>
    <w:rPr>
      <w:rFonts w:eastAsia="Arial Unicode MS" w:cs="Arial"/>
      <w:szCs w:val="24"/>
    </w:rPr>
  </w:style>
  <w:style w:type="paragraph" w:styleId="xl103">
    <w:name w:val="xl103"/>
    <w:basedOn w:val="Normal"/>
    <w:qFormat/>
    <w:pPr>
      <w:pBdr>
        <w:top w:val="single" w:sz="4" w:space="0" w:color="000000"/>
        <w:bottom w:val="double" w:sz="6" w:space="0" w:color="000000"/>
        <w:right w:val="single" w:sz="4" w:space="0" w:color="000000"/>
      </w:pBdr>
      <w:spacing w:before="100" w:after="100"/>
      <w:jc w:val="center"/>
    </w:pPr>
    <w:rPr>
      <w:rFonts w:eastAsia="Arial Unicode MS" w:cs="Arial"/>
      <w:szCs w:val="24"/>
    </w:rPr>
  </w:style>
  <w:style w:type="paragraph" w:styleId="xl104">
    <w:name w:val="xl104"/>
    <w:basedOn w:val="Normal"/>
    <w:qFormat/>
    <w:pPr>
      <w:pBdr>
        <w:top w:val="single" w:sz="4" w:space="0" w:color="000000"/>
        <w:left w:val="single" w:sz="4" w:space="0" w:color="000000"/>
        <w:bottom w:val="double" w:sz="6" w:space="0" w:color="000000"/>
      </w:pBdr>
      <w:spacing w:before="100" w:after="100"/>
      <w:jc w:val="center"/>
    </w:pPr>
    <w:rPr>
      <w:rFonts w:eastAsia="Arial Unicode MS" w:cs="Arial"/>
      <w:szCs w:val="24"/>
    </w:rPr>
  </w:style>
  <w:style w:type="paragraph" w:styleId="xl105">
    <w:name w:val="xl105"/>
    <w:basedOn w:val="Normal"/>
    <w:qFormat/>
    <w:pPr>
      <w:pBdr>
        <w:top w:val="single" w:sz="8" w:space="0" w:color="000000"/>
        <w:left w:val="single" w:sz="4" w:space="0" w:color="000000"/>
        <w:bottom w:val="single" w:sz="4" w:space="0" w:color="000000"/>
      </w:pBdr>
      <w:spacing w:before="100" w:after="100"/>
    </w:pPr>
    <w:rPr>
      <w:rFonts w:eastAsia="Arial Unicode MS" w:cs="Arial"/>
      <w:b/>
      <w:bCs/>
      <w:i/>
      <w:iCs/>
      <w:sz w:val="16"/>
      <w:szCs w:val="16"/>
    </w:rPr>
  </w:style>
  <w:style w:type="paragraph" w:styleId="xl106">
    <w:name w:val="xl106"/>
    <w:basedOn w:val="Normal"/>
    <w:qFormat/>
    <w:pPr>
      <w:pBdr>
        <w:top w:val="single" w:sz="8" w:space="0" w:color="000000"/>
        <w:bottom w:val="single" w:sz="4" w:space="0" w:color="000000"/>
      </w:pBdr>
      <w:spacing w:before="100" w:after="100"/>
    </w:pPr>
    <w:rPr>
      <w:rFonts w:eastAsia="Arial Unicode MS" w:cs="Arial"/>
      <w:b/>
      <w:bCs/>
      <w:i/>
      <w:iCs/>
      <w:sz w:val="16"/>
      <w:szCs w:val="16"/>
    </w:rPr>
  </w:style>
  <w:style w:type="paragraph" w:styleId="xl107">
    <w:name w:val="xl107"/>
    <w:basedOn w:val="Normal"/>
    <w:qFormat/>
    <w:pPr>
      <w:pBdr>
        <w:top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eastAsia="Arial Unicode MS" w:cs="Arial"/>
      <w:b/>
      <w:bCs/>
      <w:i/>
      <w:iCs/>
      <w:sz w:val="16"/>
      <w:szCs w:val="16"/>
    </w:rPr>
  </w:style>
  <w:style w:type="paragraph" w:styleId="xl108">
    <w:name w:val="xl108"/>
    <w:basedOn w:val="Normal"/>
    <w:qFormat/>
    <w:pPr>
      <w:pBdr>
        <w:top w:val="single" w:sz="8" w:space="0" w:color="000000"/>
        <w:bottom w:val="single" w:sz="4" w:space="0" w:color="000000"/>
      </w:pBdr>
      <w:spacing w:before="100" w:after="100"/>
      <w:jc w:val="center"/>
    </w:pPr>
    <w:rPr>
      <w:rFonts w:eastAsia="Arial Unicode MS" w:cs="Arial"/>
      <w:b/>
      <w:bCs/>
      <w:color w:val="000080"/>
      <w:szCs w:val="24"/>
    </w:rPr>
  </w:style>
  <w:style w:type="paragraph" w:styleId="xl109">
    <w:name w:val="xl109"/>
    <w:basedOn w:val="Normal"/>
    <w:qFormat/>
    <w:pPr>
      <w:spacing w:before="100" w:after="100"/>
    </w:pPr>
    <w:rPr>
      <w:rFonts w:eastAsia="Arial Unicode MS" w:cs="Arial"/>
      <w:b/>
      <w:bCs/>
      <w:szCs w:val="24"/>
      <w:u w:val="single"/>
    </w:rPr>
  </w:style>
  <w:style w:type="paragraph" w:styleId="xl110">
    <w:name w:val="xl110"/>
    <w:basedOn w:val="Normal"/>
    <w:qFormat/>
    <w:pPr>
      <w:spacing w:before="100" w:after="100"/>
      <w:jc w:val="center"/>
    </w:pPr>
    <w:rPr>
      <w:rFonts w:eastAsia="Arial Unicode MS" w:cs="Arial"/>
      <w:b/>
      <w:bCs/>
      <w:szCs w:val="24"/>
    </w:rPr>
  </w:style>
  <w:style w:type="paragraph" w:styleId="xl111">
    <w:name w:val="xl111"/>
    <w:basedOn w:val="Normal"/>
    <w:qFormat/>
    <w:pPr>
      <w:spacing w:before="100" w:after="100"/>
      <w:jc w:val="center"/>
    </w:pPr>
    <w:rPr>
      <w:rFonts w:ascii="Arial Unicode MS" w:hAnsi="Arial Unicode MS" w:eastAsia="Arial Unicode MS" w:cs="Arial Unicode MS"/>
      <w:szCs w:val="24"/>
    </w:rPr>
  </w:style>
  <w:style w:type="paragraph" w:styleId="xl112">
    <w:name w:val="xl112"/>
    <w:basedOn w:val="Normal"/>
    <w:qFormat/>
    <w:pPr>
      <w:spacing w:before="100" w:after="100"/>
    </w:pPr>
    <w:rPr>
      <w:rFonts w:eastAsia="Arial Unicode MS" w:cs="Arial"/>
      <w:szCs w:val="24"/>
    </w:rPr>
  </w:style>
  <w:style w:type="paragraph" w:styleId="xl113">
    <w:name w:val="xl113"/>
    <w:basedOn w:val="Normal"/>
    <w:qFormat/>
    <w:pPr>
      <w:spacing w:before="100" w:after="100"/>
      <w:jc w:val="end"/>
    </w:pPr>
    <w:rPr>
      <w:rFonts w:ascii="Arial Unicode MS" w:hAnsi="Arial Unicode MS" w:eastAsia="Arial Unicode MS" w:cs="Arial Unicode MS"/>
      <w:szCs w:val="24"/>
    </w:rPr>
  </w:style>
  <w:style w:type="paragraph" w:styleId="xl114">
    <w:name w:val="xl114"/>
    <w:basedOn w:val="Normal"/>
    <w:qFormat/>
    <w:pPr>
      <w:spacing w:before="100" w:after="100"/>
    </w:pPr>
    <w:rPr>
      <w:rFonts w:eastAsia="Arial Unicode MS" w:cs="Arial"/>
      <w:szCs w:val="24"/>
    </w:rPr>
  </w:style>
  <w:style w:type="paragraph" w:styleId="xl115">
    <w:name w:val="xl115"/>
    <w:basedOn w:val="Normal"/>
    <w:qFormat/>
    <w:pPr>
      <w:spacing w:before="100" w:after="100"/>
      <w:jc w:val="end"/>
    </w:pPr>
    <w:rPr>
      <w:rFonts w:eastAsia="Arial Unicode MS" w:cs="Arial"/>
      <w:b/>
      <w:bCs/>
      <w:szCs w:val="24"/>
    </w:rPr>
  </w:style>
  <w:style w:type="paragraph" w:styleId="xl116">
    <w:name w:val="xl116"/>
    <w:basedOn w:val="Normal"/>
    <w:qFormat/>
    <w:pPr>
      <w:spacing w:before="100" w:after="100"/>
    </w:pPr>
    <w:rPr>
      <w:rFonts w:eastAsia="Arial Unicode MS" w:cs="Arial"/>
      <w:b/>
      <w:bCs/>
      <w:szCs w:val="24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2001-10-24T17:48:00Z</dcterms:created>
  <dc:creator>eecc</dc:creator>
  <dc:description/>
  <dc:language>en-CA</dc:language>
  <cp:lastModifiedBy>mlavine</cp:lastModifiedBy>
  <cp:lastPrinted>2001-10-18T10:51:00Z</cp:lastPrinted>
  <dcterms:modified xsi:type="dcterms:W3CDTF">2001-10-25T17:32:00Z</dcterms:modified>
  <cp:revision>5</cp:revision>
  <dc:subject/>
  <dc:title>To: Jerry D Martin/ENRON@enronXgate</dc:title>
</cp:coreProperties>
</file>