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0" w:leader="none"/>
        </w:tabs>
        <w:rPr>
          <w:b/>
          <w:sz w:val="36"/>
        </w:rPr>
      </w:pPr>
      <w:r>
        <w:rPr>
          <w:rFonts w:eastAsia="Arial"/>
        </w:rPr>
        <w:t xml:space="preserve"> </w:t>
      </w:r>
    </w:p>
    <w:p>
      <w:pPr>
        <w:pStyle w:val="Normal"/>
        <w:rPr>
          <w:rFonts w:ascii="Times" w:hAnsi="Times" w:cs="Times"/>
          <w:b/>
          <w:sz w:val="36"/>
        </w:rPr>
      </w:pPr>
      <w:r>
        <w:rPr>
          <w:rFonts w:cs="Times" w:ascii="Times" w:hAnsi="Times"/>
          <w:b/>
          <w:sz w:val="3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February 11, 2002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Mr. Jerry Knight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Oneok Texas Field Services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P.O. Box 871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Tulsa, Ok   74102 – 0871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Re.    Imbalance Transfer Agreement – K# 104307 (OTFS) to K# 108308 &amp; 108309 (OFS)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Dear Mr. Knight,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We agree to resolve certain imbalances arising under Operational Balancing Agreements (OBAs) entered into between Oneok Field Services Co. (“OFS”), Oneok Texas Field Services (“OTFS”), and Northern Natural Gas (“NNG”).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NNG agrees to the following: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2"/>
        </w:numPr>
        <w:rPr>
          <w:sz w:val="16"/>
        </w:rPr>
      </w:pPr>
      <w:r>
        <w:rPr>
          <w:sz w:val="16"/>
        </w:rPr>
        <w:t>NNG will add POI 65 (Hemphill County #3) to OFS contract 108308, effective October 1, 2001.</w:t>
      </w:r>
    </w:p>
    <w:p>
      <w:pPr>
        <w:pStyle w:val="Normal"/>
        <w:numPr>
          <w:ilvl w:val="0"/>
          <w:numId w:val="2"/>
        </w:numPr>
        <w:rPr>
          <w:sz w:val="16"/>
        </w:rPr>
      </w:pPr>
      <w:r>
        <w:rPr>
          <w:sz w:val="16"/>
        </w:rPr>
        <w:t>NNG will transfer the existing imbalance on OTFS contract 104307 in the amount 149,239 dekatherms and valued at $216,647.34.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The transaction will be completed as follows: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>
          <w:b/>
          <w:bCs/>
          <w:sz w:val="16"/>
        </w:rPr>
        <w:tab/>
      </w:r>
      <w:r>
        <w:rPr>
          <w:b/>
          <w:bCs/>
          <w:sz w:val="16"/>
          <w:u w:val="single"/>
        </w:rPr>
        <w:t>CONTRACT#</w:t>
      </w:r>
      <w:r>
        <w:rPr>
          <w:b/>
          <w:bCs/>
          <w:sz w:val="16"/>
        </w:rPr>
        <w:tab/>
        <w:tab/>
        <w:t xml:space="preserve">   </w:t>
      </w:r>
      <w:r>
        <w:rPr>
          <w:b/>
          <w:bCs/>
          <w:sz w:val="16"/>
          <w:u w:val="single"/>
        </w:rPr>
        <w:t>DEKATHERMS</w:t>
      </w:r>
      <w:r>
        <w:rPr>
          <w:b/>
          <w:bCs/>
          <w:sz w:val="16"/>
        </w:rPr>
        <w:tab/>
        <w:t xml:space="preserve">          </w:t>
      </w:r>
      <w:r>
        <w:rPr>
          <w:b/>
          <w:bCs/>
          <w:sz w:val="16"/>
          <w:u w:val="single"/>
        </w:rPr>
        <w:t>IMBALANCE VALUE</w:t>
      </w:r>
    </w:p>
    <w:p>
      <w:pPr>
        <w:pStyle w:val="Normal"/>
        <w:jc w:val="both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</w:r>
    </w:p>
    <w:p>
      <w:pPr>
        <w:pStyle w:val="Normal"/>
        <w:rPr>
          <w:sz w:val="16"/>
        </w:rPr>
      </w:pPr>
      <w:r>
        <w:rPr>
          <w:sz w:val="16"/>
        </w:rPr>
        <w:tab/>
        <w:t xml:space="preserve">   104307</w:t>
        <w:tab/>
        <w:tab/>
        <w:tab/>
        <w:t>(149,239)</w:t>
        <w:tab/>
        <w:tab/>
        <w:tab/>
        <w:t>($216,647.34)</w:t>
      </w:r>
    </w:p>
    <w:p>
      <w:pPr>
        <w:pStyle w:val="Normal"/>
        <w:ind w:firstLine="720" w:end="0"/>
        <w:rPr>
          <w:sz w:val="16"/>
        </w:rPr>
      </w:pPr>
      <w:r>
        <w:rPr>
          <w:rFonts w:eastAsia="Arial"/>
          <w:sz w:val="16"/>
        </w:rPr>
        <w:t xml:space="preserve">   </w:t>
      </w:r>
      <w:r>
        <w:rPr>
          <w:sz w:val="16"/>
        </w:rPr>
        <w:t>108308</w:t>
        <w:tab/>
        <w:tab/>
        <w:t xml:space="preserve">                 141,843</w:t>
        <w:tab/>
        <w:tab/>
        <w:t xml:space="preserve">                 $179,667.34</w:t>
      </w:r>
    </w:p>
    <w:p>
      <w:pPr>
        <w:pStyle w:val="Normal"/>
        <w:rPr>
          <w:sz w:val="16"/>
        </w:rPr>
      </w:pPr>
      <w:r>
        <w:rPr>
          <w:sz w:val="16"/>
        </w:rPr>
        <w:tab/>
        <w:t xml:space="preserve">   108309</w:t>
        <w:tab/>
        <w:tab/>
        <w:t xml:space="preserve">                     7,396</w:t>
        <w:tab/>
        <w:tab/>
        <w:tab/>
        <w:t xml:space="preserve"> $  36,980.00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Nothing in this agreement is intended to affect the terms of the existing OBAs, which shall continue to apply the terms of each OBA on a non-unduly discriminatory basis, consistent with the FERC Gas tariff.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If this letter correctly summarizes our agreement, please indicate by executing both copies of this letter and returning the original copy to NNG for our files.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Very Truly Yours,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Robert H. Benningfield</w:t>
      </w:r>
    </w:p>
    <w:p>
      <w:pPr>
        <w:pStyle w:val="Normal"/>
        <w:rPr>
          <w:sz w:val="16"/>
        </w:rPr>
      </w:pPr>
      <w:r>
        <w:rPr>
          <w:sz w:val="16"/>
        </w:rPr>
        <w:t>Market Services Representative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Agreed and Accepted to February ____, 2002</w:t>
        <w:tab/>
        <w:t xml:space="preserve">                 Agreed and Accepted to February ______, 2002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NORTHERN NATURAL GAS</w:t>
        <w:tab/>
        <w:tab/>
        <w:tab/>
        <w:tab/>
        <w:t xml:space="preserve">        ONEOK FIELD SERVICES</w:t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 xml:space="preserve">        ONEOK TEXAS FIELD SERVICES COMPANY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By:  ________________________________</w:t>
        <w:tab/>
        <w:tab/>
        <w:t xml:space="preserve">       By:  _______________________________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Title:  ______________________________</w:t>
        <w:tab/>
        <w:tab/>
        <w:t xml:space="preserve">       Title: ______________________________</w:t>
        <w:tab/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6"/>
        <w:u w:val="single"/>
      </w:rPr>
    </w:pPr>
    <w:r>
      <w:rPr>
        <w:b/>
        <w:bCs/>
        <w:sz w:val="36"/>
        <w:u w:val="single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8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ENRONFAX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2002-02-05T11:57:00Z</dcterms:created>
  <dc:creator>ET&amp;S LAN Support</dc:creator>
  <dc:description/>
  <dc:language>en-CA</dc:language>
  <cp:lastModifiedBy>rbennin</cp:lastModifiedBy>
  <cp:lastPrinted>2002-02-05T07:37:00Z</cp:lastPrinted>
  <dcterms:modified xsi:type="dcterms:W3CDTF">2002-02-05T11:57:00Z</dcterms:modified>
  <cp:revision>2</cp:revision>
  <dc:subject/>
  <dc:title>Create a cover sheet for a fax.</dc:title>
</cp:coreProperties>
</file>