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>
          <w:rFonts w:ascii="Times New Roman" w:hAnsi="Times New Roman"/>
          <w:sz w:val="24"/>
        </w:rPr>
      </w:pPr>
      <w:r>
        <w:rPr>
          <w:sz w:val="24"/>
        </w:rPr>
        <w:t xml:space="preserve">We need not only support the President, we need to support ourselves and our own characters through this travail.  It will last a while.  We are not accustomed as a country to face off against fanatics, but have done so in the past successfully during WWII and can do it again, freedom loving though we are.  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I would expect more attacks and an assault on our oil supply.  Let us brace ourselves for that.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You cannot lead where people will not follow.  Let us be good followers and our leaders will be good leaders.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and God Bless!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Bob Clark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ind w:hanging="0" w:start="0" w:end="0"/>
      <w:jc w:val="both"/>
      <w:textAlignment w:val="auto"/>
    </w:pPr>
    <w:rPr>
      <w:sz w:val="28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  <Company>The Charles Brown Law Firm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2001-09-12T14:48:00Z</dcterms:created>
  <dc:creator>Charles Brown</dc:creator>
  <dc:description/>
  <dc:language>en-US</dc:language>
  <cp:lastModifiedBy/>
  <cp:lastPrinted>2001-09-12T15:26:00Z</cp:lastPrinted>
  <dcterms:modified xsi:type="dcterms:W3CDTF">2001-09-12T15:26:00Z</dcterms:modified>
  <cp:revision>3</cp:revision>
  <dc:subject/>
  <dc:title>We need not only support the President, we need to support ourselves and our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Charles Brown</vt:lpwstr>
  </property>
</Properties>
</file>