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gif" ContentType="image/gi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pBdr>
          <w:top w:val="threeDEmboss" w:sz="24" w:space="1" w:color="000000"/>
          <w:bottom w:val="threeDEngrave" w:sz="24" w:space="1" w:color="000000"/>
        </w:pBdr>
        <w:tabs>
          <w:tab w:val="clear" w:pos="720"/>
          <w:tab w:val="left" w:pos="360" w:leader="none"/>
        </w:tabs>
        <w:spacing w:before="0" w:after="120"/>
        <w:ind w:hanging="1080" w:end="0"/>
        <w:jc w:val="end"/>
        <w:rPr>
          <w:b/>
          <w:sz w:val="32"/>
        </w:rPr>
      </w:pPr>
      <w:r>
        <w:rPr>
          <w:b/>
          <w:sz w:val="32"/>
        </w:rPr>
        <w:drawing>
          <wp:inline distT="0" distB="0" distL="0" distR="0">
            <wp:extent cx="2047875" cy="533400"/>
            <wp:effectExtent l="0" t="0" r="0" b="0"/>
            <wp:docPr id="1" name="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escr="" title=""/>
                    <pic:cNvPicPr>
                      <a:picLocks noChangeAspect="1" noChangeArrowheads="1"/>
                    </pic:cNvPicPr>
                  </pic:nvPicPr>
                  <pic:blipFill>
                    <a:blip r:embed="rId2"/>
                    <a:srcRect l="-18" t="-67" r="-18" b="-67"/>
                    <a:stretch>
                      <a:fillRect/>
                    </a:stretch>
                  </pic:blipFill>
                  <pic:spPr bwMode="auto">
                    <a:xfrm>
                      <a:off x="0" y="0"/>
                      <a:ext cx="2047875" cy="533400"/>
                    </a:xfrm>
                    <a:prstGeom prst="rect">
                      <a:avLst/>
                    </a:prstGeom>
                    <a:noFill/>
                  </pic:spPr>
                </pic:pic>
              </a:graphicData>
            </a:graphic>
          </wp:inline>
        </w:drawing>
      </w:r>
    </w:p>
    <w:p>
      <w:pPr>
        <w:pStyle w:val="BodyText"/>
        <w:pBdr>
          <w:top w:val="threeDEmboss" w:sz="24" w:space="1" w:color="000000"/>
          <w:bottom w:val="threeDEngrave" w:sz="24" w:space="1" w:color="000000"/>
        </w:pBdr>
        <w:tabs>
          <w:tab w:val="clear" w:pos="720"/>
          <w:tab w:val="left" w:pos="360" w:leader="none"/>
        </w:tabs>
        <w:spacing w:before="0" w:after="120"/>
        <w:ind w:hanging="1080" w:end="0"/>
        <w:rPr>
          <w:b/>
          <w:sz w:val="32"/>
        </w:rPr>
      </w:pPr>
      <w:r>
        <w:rPr>
          <w:b/>
          <w:sz w:val="32"/>
        </w:rPr>
        <w:t>Steve Kos</w:t>
      </w:r>
    </w:p>
    <w:p>
      <w:pPr>
        <w:pStyle w:val="BodyText"/>
        <w:pBdr>
          <w:top w:val="threeDEmboss" w:sz="24" w:space="1" w:color="000000"/>
          <w:bottom w:val="threeDEngrave" w:sz="24" w:space="1" w:color="000000"/>
        </w:pBdr>
        <w:tabs>
          <w:tab w:val="clear" w:pos="720"/>
          <w:tab w:val="left" w:pos="360" w:leader="none"/>
        </w:tabs>
        <w:ind w:hanging="1080" w:end="0"/>
        <w:rPr>
          <w:sz w:val="24"/>
        </w:rPr>
      </w:pPr>
      <w:r>
        <w:rPr>
          <w:sz w:val="24"/>
        </w:rPr>
        <w:t>Senior Consultant</w:t>
      </w:r>
    </w:p>
    <w:p>
      <w:pPr>
        <w:pStyle w:val="Normal"/>
        <w:tabs>
          <w:tab w:val="clear" w:pos="720"/>
          <w:tab w:val="left" w:pos="1440" w:leader="none"/>
          <w:tab w:val="left" w:pos="1800" w:leader="none"/>
        </w:tabs>
        <w:ind w:start="0" w:end="0"/>
        <w:rPr>
          <w:b/>
          <w:sz w:val="22"/>
        </w:rPr>
      </w:pPr>
      <w:r>
        <w:rPr>
          <w:b/>
          <w:sz w:val="22"/>
        </w:rPr>
        <w:t>Skill Summary</w:t>
      </w:r>
    </w:p>
    <w:p>
      <w:pPr>
        <w:pStyle w:val="Normal"/>
        <w:tabs>
          <w:tab w:val="clear" w:pos="720"/>
          <w:tab w:val="left" w:pos="1440" w:leader="none"/>
          <w:tab w:val="left" w:pos="1800" w:leader="none"/>
        </w:tabs>
        <w:ind w:start="0" w:end="0"/>
        <w:rPr>
          <w:b/>
          <w:sz w:val="22"/>
        </w:rPr>
      </w:pPr>
      <w:r>
        <w:rPr>
          <w:b/>
          <w:sz w:val="22"/>
        </w:rPr>
      </w:r>
    </w:p>
    <w:p>
      <w:pPr>
        <w:pStyle w:val="Normal"/>
        <w:numPr>
          <w:ilvl w:val="0"/>
          <w:numId w:val="3"/>
        </w:numPr>
        <w:tabs>
          <w:tab w:val="clear" w:pos="720"/>
          <w:tab w:val="left" w:pos="1440" w:leader="none"/>
          <w:tab w:val="left" w:pos="1800" w:leader="none"/>
        </w:tabs>
        <w:spacing w:before="0" w:after="60"/>
        <w:ind w:hanging="360" w:start="1800" w:end="0"/>
        <w:rPr/>
      </w:pPr>
      <w:r>
        <w:rPr/>
        <w:t>Languages – Java, C++, C, Object Pascal, HTML, Director Lingo, Assembly (Motorola 68K and Intel x86).</w:t>
      </w:r>
    </w:p>
    <w:p>
      <w:pPr>
        <w:pStyle w:val="Normal"/>
        <w:spacing w:before="0" w:after="60"/>
        <w:ind w:hanging="360" w:start="1800" w:end="0"/>
        <w:rPr/>
      </w:pPr>
      <w:r>
        <w:rPr>
          <w:rFonts w:cs="Wingdings" w:ascii="Wingdings" w:hAnsi="Wingdings"/>
        </w:rPr>
        <w:sym w:font="Wingdings" w:char="f0d8"/>
      </w:r>
      <w:r>
        <w:rPr>
          <w:rFonts w:cs="Wingdings" w:ascii="Wingdings" w:hAnsi="Wingdings"/>
        </w:rPr>
        <w:tab/>
      </w:r>
      <w:r>
        <w:rPr/>
        <w:t xml:space="preserve">Methodologies – UML </w:t>
      </w:r>
    </w:p>
    <w:p>
      <w:pPr>
        <w:pStyle w:val="Normal"/>
        <w:spacing w:before="0" w:after="60"/>
        <w:ind w:hanging="360" w:start="1800" w:end="0"/>
        <w:rPr/>
      </w:pPr>
      <w:r>
        <w:rPr>
          <w:rFonts w:cs="Wingdings" w:ascii="Wingdings" w:hAnsi="Wingdings"/>
        </w:rPr>
        <w:sym w:font="Wingdings" w:char="f0d8"/>
      </w:r>
      <w:r>
        <w:rPr>
          <w:rFonts w:cs="Wingdings" w:ascii="Wingdings" w:hAnsi="Wingdings"/>
        </w:rPr>
        <w:tab/>
      </w:r>
      <w:r>
        <w:rPr/>
        <w:t>COTS products– Rational Rose, Rational RequisitePro (Requirements tracking), ClearCase (Configuration Management), Powersoft PowerDesigner (AppModeler) 6.0</w:t>
      </w:r>
    </w:p>
    <w:p>
      <w:pPr>
        <w:pStyle w:val="Normal"/>
        <w:numPr>
          <w:ilvl w:val="0"/>
          <w:numId w:val="2"/>
        </w:numPr>
        <w:spacing w:before="0" w:after="60"/>
        <w:rPr/>
      </w:pPr>
      <w:r>
        <w:rPr/>
        <w:t>Platforms – Windows NT Server/Workstation, 95, 3.1; MacOS; Solaris 2.x (limited)</w:t>
      </w:r>
    </w:p>
    <w:p>
      <w:pPr>
        <w:pStyle w:val="Normal"/>
        <w:numPr>
          <w:ilvl w:val="0"/>
          <w:numId w:val="2"/>
        </w:numPr>
        <w:spacing w:before="0" w:after="60"/>
        <w:rPr/>
      </w:pPr>
      <w:r>
        <w:rPr/>
        <w:t>Development Environments: Microsoft Visual C++ with MFC, ATL (currently v.6.0); Microsoft Access; Microsoft SQL Server (limited); Oracle (limited); Visual Café; Macintosh Programmer’s Workshop; Code Warrior.</w:t>
      </w:r>
    </w:p>
    <w:p>
      <w:pPr>
        <w:pStyle w:val="Normal"/>
        <w:numPr>
          <w:ilvl w:val="0"/>
          <w:numId w:val="2"/>
        </w:numPr>
        <w:spacing w:before="0" w:after="60"/>
        <w:rPr/>
      </w:pPr>
      <w:r>
        <w:rPr/>
        <w:t>Technologies</w:t>
      </w:r>
      <w:r>
        <w:rPr>
          <w:i/>
        </w:rPr>
        <w:t xml:space="preserve">: </w:t>
      </w:r>
      <w:r>
        <w:rPr/>
        <w:t>Microsoft COM (limited); Enterprise Networking and Messaging; Distributed Client/Server Systems; Inter-/intra-net development including database integration and e-commerce; Multimedia development for CD-ROM’s.</w:t>
      </w:r>
    </w:p>
    <w:p>
      <w:pPr>
        <w:pStyle w:val="Normal"/>
        <w:spacing w:before="0" w:after="60"/>
        <w:rPr/>
      </w:pPr>
      <w:r>
        <w:rPr/>
      </w:r>
    </w:p>
    <w:p>
      <w:pPr>
        <w:pStyle w:val="Normal"/>
        <w:spacing w:before="0" w:after="60"/>
        <w:rPr>
          <w:rFonts w:eastAsia="Arial"/>
        </w:rPr>
      </w:pPr>
      <w:r>
        <w:rPr>
          <w:rFonts w:eastAsia="Arial"/>
        </w:rPr>
        <w:t xml:space="preserve"> </w:t>
      </w:r>
    </w:p>
    <w:p>
      <w:pPr>
        <w:pStyle w:val="Normal"/>
        <w:spacing w:before="120" w:after="0"/>
        <w:ind w:start="0" w:end="0"/>
        <w:rPr>
          <w:b/>
          <w:sz w:val="22"/>
        </w:rPr>
      </w:pPr>
      <w:r>
        <w:rPr>
          <w:b/>
          <w:sz w:val="22"/>
        </w:rPr>
        <w:t>Project Experience</w:t>
        <w:tab/>
      </w:r>
    </w:p>
    <w:p>
      <w:pPr>
        <w:pStyle w:val="Normal"/>
        <w:ind w:start="0" w:end="0"/>
        <w:rPr>
          <w:b/>
          <w:sz w:val="22"/>
        </w:rPr>
      </w:pPr>
      <w:r>
        <w:rPr>
          <w:b/>
          <w:sz w:val="22"/>
        </w:rPr>
      </w:r>
    </w:p>
    <w:p>
      <w:pPr>
        <w:pStyle w:val="TOCBase"/>
        <w:tabs>
          <w:tab w:val="clear" w:pos="6480"/>
        </w:tabs>
        <w:spacing w:lineRule="auto" w:line="240" w:before="0" w:after="0"/>
        <w:rPr/>
      </w:pPr>
      <w:r>
        <w:rPr/>
        <w:t>Valtech (May 1999 - Present)</w:t>
      </w:r>
    </w:p>
    <w:p>
      <w:pPr>
        <w:pStyle w:val="Normal"/>
        <w:ind w:start="0" w:end="0"/>
        <w:rPr/>
      </w:pPr>
      <w:r>
        <w:rPr/>
      </w:r>
    </w:p>
    <w:p>
      <w:pPr>
        <w:pStyle w:val="Normal"/>
        <w:tabs>
          <w:tab w:val="clear" w:pos="720"/>
          <w:tab w:val="left" w:pos="2160" w:leader="none"/>
        </w:tabs>
        <w:rPr>
          <w:b/>
        </w:rPr>
      </w:pPr>
      <w:r>
        <w:rPr>
          <w:b/>
        </w:rPr>
        <w:t>NEXTLINK Communications, Inc.</w:t>
      </w:r>
    </w:p>
    <w:p>
      <w:pPr>
        <w:pStyle w:val="Normal"/>
        <w:tabs>
          <w:tab w:val="clear" w:pos="720"/>
          <w:tab w:val="left" w:pos="2160" w:leader="none"/>
        </w:tabs>
        <w:rPr>
          <w:bCs/>
          <w:i/>
          <w:i/>
          <w:iCs/>
        </w:rPr>
      </w:pPr>
      <w:r>
        <w:rPr>
          <w:bCs/>
          <w:i/>
          <w:iCs/>
        </w:rPr>
        <w:t xml:space="preserve">Sr. Consultant </w:t>
      </w:r>
    </w:p>
    <w:p>
      <w:pPr>
        <w:pStyle w:val="Normal"/>
        <w:tabs>
          <w:tab w:val="clear" w:pos="720"/>
          <w:tab w:val="left" w:pos="2160" w:leader="none"/>
        </w:tabs>
        <w:rPr>
          <w:b/>
          <w:bCs/>
          <w:i/>
          <w:i/>
          <w:iCs/>
        </w:rPr>
      </w:pPr>
      <w:r>
        <w:rPr>
          <w:b/>
          <w:bCs/>
          <w:i/>
          <w:iCs/>
        </w:rPr>
      </w:r>
    </w:p>
    <w:p>
      <w:pPr>
        <w:pStyle w:val="Normal"/>
        <w:ind w:start="1440" w:end="0"/>
        <w:rPr/>
      </w:pPr>
      <w:r>
        <w:rPr/>
        <w:t xml:space="preserve">Lead developer for Electronic Bill Presentment (EBP) using Java, Java Server Pages, BEA WebLogic, and the BlueGill iBiller products.  Responsibilities included overall system design and integration development to present billing data from BlueGill to the Internet. Coordinated with customer development staff to establish a collaborative development team and ensure overall on time project delivery. </w:t>
      </w:r>
    </w:p>
    <w:p>
      <w:pPr>
        <w:pStyle w:val="Normal"/>
        <w:tabs>
          <w:tab w:val="clear" w:pos="720"/>
          <w:tab w:val="left" w:pos="2160" w:leader="none"/>
        </w:tabs>
        <w:rPr>
          <w:b/>
        </w:rPr>
      </w:pPr>
      <w:r>
        <w:rPr>
          <w:b/>
        </w:rPr>
      </w:r>
    </w:p>
    <w:p>
      <w:pPr>
        <w:pStyle w:val="Normal"/>
        <w:tabs>
          <w:tab w:val="clear" w:pos="720"/>
          <w:tab w:val="left" w:pos="2160" w:leader="none"/>
        </w:tabs>
        <w:rPr>
          <w:b/>
          <w:bCs/>
        </w:rPr>
      </w:pPr>
      <w:r>
        <w:rPr>
          <w:rFonts w:cs="Arial"/>
          <w:b/>
          <w:bCs/>
        </w:rPr>
        <w:t>Williams Communications Group (WCG)</w:t>
      </w:r>
    </w:p>
    <w:p>
      <w:pPr>
        <w:pStyle w:val="Normal"/>
        <w:tabs>
          <w:tab w:val="clear" w:pos="720"/>
          <w:tab w:val="left" w:pos="2160" w:leader="none"/>
        </w:tabs>
        <w:rPr>
          <w:bCs/>
          <w:i/>
          <w:i/>
          <w:iCs/>
        </w:rPr>
      </w:pPr>
      <w:r>
        <w:rPr>
          <w:bCs/>
          <w:i/>
          <w:iCs/>
        </w:rPr>
        <w:t xml:space="preserve">Sr. Consultant </w:t>
      </w:r>
    </w:p>
    <w:p>
      <w:pPr>
        <w:pStyle w:val="Normal"/>
        <w:tabs>
          <w:tab w:val="clear" w:pos="720"/>
          <w:tab w:val="left" w:pos="2160" w:leader="none"/>
        </w:tabs>
        <w:rPr>
          <w:b/>
          <w:bCs/>
          <w:i/>
          <w:i/>
          <w:iCs/>
        </w:rPr>
      </w:pPr>
      <w:r>
        <w:rPr>
          <w:b/>
          <w:bCs/>
          <w:i/>
          <w:iCs/>
        </w:rPr>
      </w:r>
    </w:p>
    <w:p>
      <w:pPr>
        <w:pStyle w:val="BodyTextIndent"/>
        <w:rPr/>
      </w:pPr>
      <w:r>
        <w:rPr/>
        <w:t xml:space="preserve">Created a suite of middle tier business objects for a major telecommunications company to support current business applications, as well as providing a foundation for future projects. </w:t>
      </w:r>
    </w:p>
    <w:p>
      <w:pPr>
        <w:pStyle w:val="BodyTextIndent"/>
        <w:rPr/>
      </w:pPr>
      <w:r>
        <w:rPr/>
        <w:t>The middle tier supported the Operational Support Systems (OSS) including customer care, order management, order status, service level agreements and reporting.</w:t>
      </w:r>
    </w:p>
    <w:p>
      <w:pPr>
        <w:pStyle w:val="BodyTextIndent"/>
        <w:rPr/>
      </w:pPr>
      <w:r>
        <w:rPr/>
      </w:r>
    </w:p>
    <w:p>
      <w:pPr>
        <w:pStyle w:val="Normal"/>
        <w:ind w:start="1440" w:end="0"/>
        <w:rPr/>
      </w:pPr>
      <w:r>
        <w:rPr/>
        <w:t>Responsibilities included performing OO analysis and design using UML to capture the requirements and perform analysis and high level design. Created use cases with customer personnel, and produced other artifacts including class diagrams and collaboration diagrams. Specific focus areas included network statistics, agreements, and services.</w:t>
      </w:r>
    </w:p>
    <w:p>
      <w:pPr>
        <w:pStyle w:val="Normal"/>
        <w:ind w:start="1440" w:end="0"/>
        <w:rPr/>
      </w:pPr>
      <w:r>
        <w:rPr/>
      </w:r>
    </w:p>
    <w:p>
      <w:pPr>
        <w:pStyle w:val="Normal"/>
        <w:ind w:start="1440" w:end="0"/>
        <w:rPr/>
      </w:pPr>
      <w:r>
        <w:rPr/>
        <w:t>The middle tier was developed using Java and EJB (BEA Weblogic).</w:t>
      </w:r>
    </w:p>
    <w:p>
      <w:pPr>
        <w:pStyle w:val="NormalIndent"/>
        <w:rPr/>
      </w:pPr>
      <w:r>
        <w:rPr/>
      </w:r>
    </w:p>
    <w:p>
      <w:pPr>
        <w:pStyle w:val="Normal"/>
        <w:tabs>
          <w:tab w:val="clear" w:pos="720"/>
          <w:tab w:val="left" w:pos="2160" w:leader="none"/>
        </w:tabs>
        <w:rPr>
          <w:b/>
        </w:rPr>
      </w:pPr>
      <w:r>
        <w:rPr>
          <w:b/>
        </w:rPr>
        <w:t xml:space="preserve">Engineering Manager/Sr. Software Engineer </w:t>
      </w:r>
    </w:p>
    <w:p>
      <w:pPr>
        <w:pStyle w:val="Normal"/>
        <w:tabs>
          <w:tab w:val="clear" w:pos="720"/>
          <w:tab w:val="left" w:pos="2160" w:leader="none"/>
        </w:tabs>
        <w:rPr>
          <w:b/>
        </w:rPr>
      </w:pPr>
      <w:r>
        <w:rPr>
          <w:b/>
        </w:rPr>
      </w:r>
    </w:p>
    <w:p>
      <w:pPr>
        <w:pStyle w:val="NormalIndent"/>
        <w:rPr/>
      </w:pPr>
      <w:r>
        <w:rPr/>
        <w:t xml:space="preserve">Responsible for “L-3 Network Security Expert™” product. In addition to continuing development work, also managed a team of 3 other developers. All development was done using Visual C++ with Microsoft Foundation Classes (MFC) and Advanced Template Library (ATL) for Windows 95/NT 4.0 platform.  </w:t>
      </w:r>
    </w:p>
    <w:p>
      <w:pPr>
        <w:pStyle w:val="NormalIndent"/>
        <w:rPr/>
      </w:pPr>
      <w:r>
        <w:rPr/>
      </w:r>
    </w:p>
    <w:p>
      <w:pPr>
        <w:pStyle w:val="NormalIndent"/>
        <w:rPr/>
      </w:pPr>
      <w:r>
        <w:rPr/>
        <w:t xml:space="preserve">Primary function of the application is business decision support for corporate networks by analyzing the risk of vulnerability attack.  The application unobtrusively detects the user’s network through TCP/IP (using services such as ping, FTP, SNMP, Telnet, etc.), graphically maps them, and then runs detailed risk assessment reports based on that network. </w:t>
      </w:r>
    </w:p>
    <w:p>
      <w:pPr>
        <w:pStyle w:val="NormalIndent"/>
        <w:rPr/>
      </w:pPr>
      <w:r>
        <w:rPr/>
      </w:r>
    </w:p>
    <w:p>
      <w:pPr>
        <w:pStyle w:val="NormalIndent"/>
        <w:rPr/>
      </w:pPr>
      <w:r>
        <w:rPr/>
        <w:t xml:space="preserve">Responsibilities included GUI design/implementation, database updating via the Internet, Microsoft TAPI programming, interfacing with Access through DAO and ATL, and some network programming (at the Application layer) with Microsoft Networking, SNMP, and TCP/IP.  Adapted current code base to integrate a new class library (Stingray Objective Studio).  Used multi-threading to execute multiple, concurrent tasks in the background.  </w:t>
      </w:r>
    </w:p>
    <w:p>
      <w:pPr>
        <w:pStyle w:val="NormalIndent"/>
        <w:rPr/>
      </w:pPr>
      <w:r>
        <w:rPr/>
      </w:r>
    </w:p>
    <w:p>
      <w:pPr>
        <w:pStyle w:val="NormalIndent"/>
        <w:rPr/>
      </w:pPr>
      <w:r>
        <w:rPr/>
        <w:t xml:space="preserve">Performed requirements capture and definition using use case modeling and RequisitePro.  Performed design (Object Interaction, Sequencing, and Object Design) using Rational Rose.  Worked with Microsoft SQL Server creating databases and setting up tables through “Enterprise Manager”.  </w:t>
      </w:r>
    </w:p>
    <w:p>
      <w:pPr>
        <w:pStyle w:val="NormalIndent"/>
        <w:rPr/>
      </w:pPr>
      <w:r>
        <w:rPr/>
      </w:r>
    </w:p>
    <w:p>
      <w:pPr>
        <w:pStyle w:val="NormalIndent"/>
        <w:rPr/>
      </w:pPr>
      <w:r>
        <w:rPr/>
        <w:t xml:space="preserve">Performed role as “technical resource” on company’s e-commerce site for product purchase, download, and licensing.  These responsibilities included requirements definition, site flow analysis, and interface to the third party company actually implementing the site. </w:t>
      </w:r>
    </w:p>
    <w:p>
      <w:pPr>
        <w:pStyle w:val="NormalIndent"/>
        <w:rPr/>
      </w:pPr>
      <w:r>
        <w:rPr/>
      </w:r>
    </w:p>
    <w:p>
      <w:pPr>
        <w:pStyle w:val="NormalIndent"/>
        <w:rPr/>
      </w:pPr>
      <w:r>
        <w:rPr/>
      </w:r>
    </w:p>
    <w:p>
      <w:pPr>
        <w:pStyle w:val="Normal"/>
        <w:ind w:start="0" w:end="0"/>
        <w:rPr/>
      </w:pPr>
      <w:r>
        <w:rPr/>
        <w:t>Image Technologies d.b.a. World Color New Media (May 1994 to August, 1997)</w:t>
      </w:r>
    </w:p>
    <w:p>
      <w:pPr>
        <w:pStyle w:val="Normal"/>
        <w:ind w:start="0" w:end="0"/>
        <w:rPr/>
      </w:pPr>
      <w:r>
        <w:rPr/>
      </w:r>
    </w:p>
    <w:p>
      <w:pPr>
        <w:pStyle w:val="Normal"/>
        <w:tabs>
          <w:tab w:val="clear" w:pos="720"/>
          <w:tab w:val="left" w:pos="2160" w:leader="none"/>
        </w:tabs>
        <w:rPr>
          <w:b/>
        </w:rPr>
      </w:pPr>
      <w:r>
        <w:rPr>
          <w:b/>
        </w:rPr>
        <w:t>Technical Director</w:t>
      </w:r>
    </w:p>
    <w:p>
      <w:pPr>
        <w:pStyle w:val="Normal"/>
        <w:tabs>
          <w:tab w:val="clear" w:pos="720"/>
          <w:tab w:val="left" w:pos="2160" w:leader="none"/>
        </w:tabs>
        <w:rPr>
          <w:b/>
        </w:rPr>
      </w:pPr>
      <w:r>
        <w:rPr>
          <w:b/>
        </w:rPr>
      </w:r>
    </w:p>
    <w:p>
      <w:pPr>
        <w:pStyle w:val="BodyTextIndent2"/>
        <w:rPr/>
      </w:pPr>
      <w:r>
        <w:rPr/>
        <w:t>In addition to development responsibilities, managed all production engineering functions as the department grew from two to twenty-five.</w:t>
      </w:r>
    </w:p>
    <w:p>
      <w:pPr>
        <w:pStyle w:val="BodyTextIndent2"/>
        <w:rPr/>
      </w:pPr>
      <w:r>
        <w:rPr/>
      </w:r>
    </w:p>
    <w:p>
      <w:pPr>
        <w:pStyle w:val="BodyTextIndent2"/>
        <w:rPr/>
      </w:pPr>
      <w:r>
        <w:rPr/>
        <w:t xml:space="preserve">Originally started developing multimedia applications (CD-ROM’s, Kiosks, Computer-Based Training) using Macromedia Director.  Coded extensions to Director in C for functions of text-to-speech, printing, and memory control.  Wrote a Windows 3.1 application in C++ reading data from input/output board for traffic logging a display at EPCOT.  </w:t>
      </w:r>
    </w:p>
    <w:p>
      <w:pPr>
        <w:pStyle w:val="BodyTextIndent2"/>
        <w:rPr/>
      </w:pPr>
      <w:r>
        <w:rPr/>
      </w:r>
    </w:p>
    <w:p>
      <w:pPr>
        <w:pStyle w:val="BodyTextIndent2"/>
        <w:rPr/>
      </w:pPr>
      <w:r>
        <w:rPr/>
        <w:t xml:space="preserve">Worked on client/server applications using “full-blown” multimedia front ends (i.e. no gray/blue Windows interface) integrated into database back-ends.  Primary project was for Advanta, working on a year long, proof-of-concept for Great Expectations dating service.  This project involved 15 PC terminals networked with 2 servers for users to browse a database of prospective dates.  Personally involved in the entire life cycle of this project from requirements capture to implementation to integration and test.  Used Oracle products such a Media Objects, Oracle7 database, and Oracle Video Server.  </w:t>
      </w:r>
    </w:p>
    <w:p>
      <w:pPr>
        <w:pStyle w:val="BodyTextIndent2"/>
        <w:rPr/>
      </w:pPr>
      <w:r>
        <w:rPr/>
      </w:r>
    </w:p>
    <w:p>
      <w:pPr>
        <w:pStyle w:val="BodyTextIndent2"/>
        <w:rPr/>
      </w:pPr>
      <w:r>
        <w:rPr/>
        <w:t xml:space="preserve">Developed inter-/intra- net sites for Spiegel catalog, Allstate, Butler Dental Care, and Doneger (a major fashion distribution company in NYC).  Created a distributed Internet e-commerce web site for Lucent Technologies to support their “Lucent Direct” storefront online.  Project was done using Oracle’s first generation Web Server product, now called Oracle Application Server, back when vendor companies were first moving into the e-business arena. </w:t>
      </w:r>
    </w:p>
    <w:p>
      <w:pPr>
        <w:pStyle w:val="BodyTextIndent2"/>
        <w:rPr/>
      </w:pPr>
      <w:r>
        <w:rPr/>
      </w:r>
      <w:r>
        <w:br w:type="page"/>
      </w:r>
    </w:p>
    <w:p>
      <w:pPr>
        <w:pStyle w:val="BodyTextIndent2"/>
        <w:rPr/>
      </w:pPr>
      <w:r>
        <w:rPr/>
        <w:t>Initial install of company’s first Sun Solaris machines.  Researched, setup, and deployed Microsoft Exchange.  Assisted Information Systems department in managing Windows NT network including web servers, file servers, and 65 clients across Windows 95, NT, and MacOS.  As the company became more committed to e-business, my focus shifted to research of new technologies for clients as well as long-term company partners.  Researched such products as: Java Enterprise Commerce Frameworks, Microsoft BackOffice, WebObjects, and iCat.  Research information was presented through intranet site and monthly class to employees.  Also responsible for vendor relations for pricing, beta testing, and as technical spokesperson for media relations.  Job also included supporting Sales and Marketing department as a technical resource and to meet with clients.</w:t>
      </w:r>
    </w:p>
    <w:p>
      <w:pPr>
        <w:pStyle w:val="BodyTextIndent2"/>
        <w:rPr/>
      </w:pPr>
      <w:r>
        <w:rPr/>
      </w:r>
    </w:p>
    <w:p>
      <w:pPr>
        <w:pStyle w:val="BodyTextIndent2"/>
        <w:rPr/>
      </w:pPr>
      <w:r>
        <w:rPr/>
      </w:r>
    </w:p>
    <w:p>
      <w:pPr>
        <w:pStyle w:val="Normal"/>
        <w:ind w:start="0" w:end="0"/>
        <w:rPr/>
      </w:pPr>
      <w:r>
        <w:rPr/>
        <w:t>E-Systems ECI Division (December 1991 to March, 1994)</w:t>
      </w:r>
    </w:p>
    <w:p>
      <w:pPr>
        <w:pStyle w:val="Normal"/>
        <w:ind w:start="0" w:end="0"/>
        <w:rPr/>
      </w:pPr>
      <w:r>
        <w:rPr/>
      </w:r>
    </w:p>
    <w:p>
      <w:pPr>
        <w:pStyle w:val="Normal"/>
        <w:tabs>
          <w:tab w:val="clear" w:pos="720"/>
          <w:tab w:val="left" w:pos="2160" w:leader="none"/>
        </w:tabs>
        <w:rPr>
          <w:b/>
        </w:rPr>
      </w:pPr>
      <w:r>
        <w:rPr>
          <w:b/>
        </w:rPr>
        <w:t>Software Enginer</w:t>
      </w:r>
    </w:p>
    <w:p>
      <w:pPr>
        <w:pStyle w:val="Normal"/>
        <w:tabs>
          <w:tab w:val="clear" w:pos="720"/>
          <w:tab w:val="left" w:pos="2160" w:leader="none"/>
        </w:tabs>
        <w:rPr>
          <w:b/>
        </w:rPr>
      </w:pPr>
      <w:r>
        <w:rPr>
          <w:b/>
        </w:rPr>
      </w:r>
    </w:p>
    <w:p>
      <w:pPr>
        <w:pStyle w:val="BodyTextIndent2"/>
        <w:rPr/>
      </w:pPr>
      <w:r>
        <w:rPr/>
        <w:t>Developed host terminal program on Apple Macintosh involving real-time asynchronous serial communication, world map display, classified data processing, and graphical user interface (GUI) design.  Defined custom message structures between my host program and classified radio.  The program was primarily used for lab testing and product demonstrations for the military by both simulated and actual satellite connections.  Program contained approximately 40,000 lines of C++, C, and Object Pascal code.  Application design used Booch and Rumbaugh Object-Oriented Design methodologies.  Spent one and a half months working on embedded systems with Ada.  In addition, spent four months working on a second terminal application written in C++ on OS/2.  Terminal application involved remote control of nation-wide telephone switch boxes for Government Emergency Telephone System (GETS).</w:t>
      </w:r>
    </w:p>
    <w:p>
      <w:pPr>
        <w:pStyle w:val="BodyTextIndent2"/>
        <w:rPr/>
      </w:pPr>
      <w:r>
        <w:rPr/>
      </w:r>
    </w:p>
    <w:p>
      <w:pPr>
        <w:pStyle w:val="Normal"/>
        <w:ind w:hanging="1440" w:start="1440" w:end="0"/>
        <w:rPr/>
      </w:pPr>
      <w:r>
        <w:rPr>
          <w:sz w:val="22"/>
        </w:rPr>
        <w:t>Education</w:t>
        <w:tab/>
      </w:r>
      <w:r>
        <w:rPr/>
        <w:t xml:space="preserve">Bachelor of Science in Aeronautical Studies with Computer Science, </w:t>
      </w:r>
      <w:r>
        <w:rPr>
          <w:i/>
        </w:rPr>
        <w:t>Embry-Riddle Aeronautical University</w:t>
      </w:r>
      <w:r>
        <w:rPr/>
        <w:t>, 1991.</w:t>
      </w:r>
    </w:p>
    <w:p>
      <w:pPr>
        <w:pStyle w:val="Normal"/>
        <w:ind w:hanging="1440" w:start="1440" w:end="0"/>
        <w:rPr/>
      </w:pPr>
      <w:r>
        <w:rPr/>
      </w:r>
    </w:p>
    <w:p>
      <w:pPr>
        <w:pStyle w:val="Normal"/>
        <w:ind w:hanging="1440" w:start="1440" w:end="0"/>
        <w:rPr>
          <w:i/>
          <w:i/>
        </w:rPr>
      </w:pPr>
      <w:r>
        <w:rPr>
          <w:i/>
        </w:rPr>
        <w:tab/>
        <w:tab/>
        <w:tab/>
        <w:tab/>
        <w:tab/>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ZapfDingbats">
    <w:charset w:val="02"/>
    <w:family w:val="decorative"/>
    <w:pitch w:val="variable"/>
  </w:font>
  <w:font w:name="Wingdings">
    <w:charset w:val="02"/>
    <w:family w:val="auto"/>
    <w:pitch w:val="variable"/>
  </w:font>
  <w:font w:name="Monotype Sorts">
    <w:charset w:val="02"/>
    <w:family w:val="auto"/>
    <w:pitch w:val="variable"/>
  </w:font>
  <w:font w:name="Arial Narrow">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8808"/>
      <w:numFmt w:val="bullet"/>
      <w:lvlText w:val=""/>
      <w:lvlJc w:val="start"/>
      <w:pPr>
        <w:tabs>
          <w:tab w:val="num" w:pos="1800"/>
        </w:tabs>
        <w:ind w:start="180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1080" w:end="0"/>
    </w:pPr>
    <w:rPr>
      <w:rFonts w:ascii="Arial" w:hAnsi="Arial" w:eastAsia="Times New Roman" w:cs="Arial"/>
      <w:color w:val="auto"/>
      <w:spacing w:val="-5"/>
      <w:sz w:val="20"/>
      <w:szCs w:val="20"/>
      <w:lang w:val="en-US" w:bidi="ar-SA" w:eastAsia="zh-CN"/>
    </w:rPr>
  </w:style>
  <w:style w:type="paragraph" w:styleId="Heading1">
    <w:name w:val="heading 1"/>
    <w:basedOn w:val="HeadingBase"/>
    <w:next w:val="BodyText"/>
    <w:qFormat/>
    <w:pPr>
      <w:numPr>
        <w:ilvl w:val="0"/>
        <w:numId w:val="1"/>
      </w:numPr>
      <w:pBdr>
        <w:top w:val="single" w:sz="30" w:space="3" w:color="FFFFFF"/>
        <w:left w:val="single" w:sz="6" w:space="3" w:color="FFFFFF"/>
        <w:bottom w:val="single" w:sz="6" w:space="3" w:color="FFFFFF"/>
      </w:pBdr>
      <w:shd w:fill="000000" w:val="clear"/>
      <w:spacing w:lineRule="atLeast" w:line="240" w:before="0" w:after="240"/>
      <w:ind w:hanging="0" w:start="120" w:end="0"/>
      <w:outlineLvl w:val="0"/>
    </w:pPr>
    <w:rPr>
      <w:rFonts w:ascii="Arial Black" w:hAnsi="Arial Black" w:cs="Arial Black"/>
      <w:color w:val="FFFFFF"/>
      <w:spacing w:val="-10"/>
      <w:kern w:val="2"/>
      <w:sz w:val="24"/>
      <w:vertAlign w:val="superscript"/>
    </w:rPr>
  </w:style>
  <w:style w:type="paragraph" w:styleId="Heading2">
    <w:name w:val="heading 2"/>
    <w:basedOn w:val="HeadingBase"/>
    <w:next w:val="BodyText"/>
    <w:qFormat/>
    <w:pPr>
      <w:numPr>
        <w:ilvl w:val="1"/>
        <w:numId w:val="1"/>
      </w:numPr>
      <w:spacing w:lineRule="atLeast" w:line="240" w:before="0" w:after="240"/>
      <w:ind w:hanging="0" w:start="0" w:end="0"/>
      <w:outlineLvl w:val="1"/>
    </w:pPr>
    <w:rPr>
      <w:rFonts w:ascii="Arial Black" w:hAnsi="Arial Black" w:cs="Arial Black"/>
      <w:spacing w:val="-15"/>
    </w:rPr>
  </w:style>
  <w:style w:type="paragraph" w:styleId="Heading3">
    <w:name w:val="heading 3"/>
    <w:basedOn w:val="HeadingBase"/>
    <w:next w:val="BodyText"/>
    <w:qFormat/>
    <w:pPr>
      <w:numPr>
        <w:ilvl w:val="2"/>
        <w:numId w:val="1"/>
      </w:numPr>
      <w:spacing w:lineRule="atLeast" w:line="240" w:before="0" w:after="240"/>
      <w:outlineLvl w:val="2"/>
    </w:pPr>
    <w:rPr>
      <w:rFonts w:ascii="Arial Black" w:hAnsi="Arial Black" w:cs="Arial Black"/>
      <w:spacing w:val="-10"/>
      <w:sz w:val="20"/>
    </w:rPr>
  </w:style>
  <w:style w:type="paragraph" w:styleId="Heading4">
    <w:name w:val="heading 4"/>
    <w:basedOn w:val="HeadingBase"/>
    <w:next w:val="BodyText"/>
    <w:qFormat/>
    <w:pPr>
      <w:numPr>
        <w:ilvl w:val="3"/>
        <w:numId w:val="1"/>
      </w:numPr>
      <w:spacing w:lineRule="atLeast" w:line="240" w:before="0" w:after="240"/>
      <w:outlineLvl w:val="3"/>
    </w:pPr>
    <w:rPr/>
  </w:style>
  <w:style w:type="paragraph" w:styleId="Heading5">
    <w:name w:val="heading 5"/>
    <w:basedOn w:val="HeadingBase"/>
    <w:next w:val="BodyText"/>
    <w:qFormat/>
    <w:pPr>
      <w:numPr>
        <w:ilvl w:val="4"/>
        <w:numId w:val="1"/>
      </w:numPr>
      <w:spacing w:lineRule="atLeast" w:line="240" w:before="0" w:after="0"/>
      <w:ind w:hanging="0" w:start="1440" w:end="0"/>
      <w:outlineLvl w:val="4"/>
    </w:pPr>
    <w:rPr>
      <w:sz w:val="20"/>
    </w:rPr>
  </w:style>
  <w:style w:type="paragraph" w:styleId="Heading6">
    <w:name w:val="heading 6"/>
    <w:basedOn w:val="HeadingBase"/>
    <w:next w:val="BodyText"/>
    <w:qFormat/>
    <w:pPr>
      <w:numPr>
        <w:ilvl w:val="5"/>
        <w:numId w:val="1"/>
      </w:numPr>
      <w:ind w:hanging="0" w:start="1440" w:end="0"/>
      <w:outlineLvl w:val="5"/>
    </w:pPr>
    <w:rPr>
      <w:i/>
      <w:sz w:val="20"/>
    </w:rPr>
  </w:style>
  <w:style w:type="paragraph" w:styleId="Heading7">
    <w:name w:val="heading 7"/>
    <w:basedOn w:val="HeadingBase"/>
    <w:next w:val="BodyText"/>
    <w:qFormat/>
    <w:pPr>
      <w:numPr>
        <w:ilvl w:val="6"/>
        <w:numId w:val="1"/>
      </w:numPr>
      <w:outlineLvl w:val="6"/>
    </w:pPr>
    <w:rPr>
      <w:sz w:val="20"/>
    </w:rPr>
  </w:style>
  <w:style w:type="paragraph" w:styleId="Heading8">
    <w:name w:val="heading 8"/>
    <w:basedOn w:val="HeadingBase"/>
    <w:next w:val="BodyText"/>
    <w:qFormat/>
    <w:pPr>
      <w:numPr>
        <w:ilvl w:val="7"/>
        <w:numId w:val="1"/>
      </w:numPr>
      <w:outlineLvl w:val="7"/>
    </w:pPr>
    <w:rPr>
      <w:i/>
      <w:sz w:val="18"/>
    </w:rPr>
  </w:style>
  <w:style w:type="paragraph" w:styleId="Heading9">
    <w:name w:val="heading 9"/>
    <w:basedOn w:val="HeadingBase"/>
    <w:next w:val="BodyText"/>
    <w:qFormat/>
    <w:pPr>
      <w:numPr>
        <w:ilvl w:val="8"/>
        <w:numId w:val="1"/>
      </w:numPr>
      <w:outlineLvl w:val="8"/>
    </w:pPr>
    <w:rPr>
      <w:sz w:val="18"/>
    </w:rPr>
  </w:style>
  <w:style w:type="character" w:styleId="WW8Num2z0">
    <w:name w:val="WW8Num2z0"/>
    <w:qFormat/>
    <w:rPr>
      <w:rFonts w:ascii="ZapfDingbats" w:hAnsi="ZapfDingbats" w:cs="ZapfDingbat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ZapfDingbats" w:hAnsi="ZapfDingbats" w:cs="ZapfDingbats"/>
    </w:rPr>
  </w:style>
  <w:style w:type="character" w:styleId="WW8Num6z0">
    <w:name w:val="WW8Num6z0"/>
    <w:qFormat/>
    <w:rPr>
      <w:rFonts w:ascii="ZapfDingbats" w:hAnsi="ZapfDingbats" w:cs="ZapfDingbats"/>
    </w:rPr>
  </w:style>
  <w:style w:type="character" w:styleId="WW8Num7z0">
    <w:name w:val="WW8Num7z0"/>
    <w:qFormat/>
    <w:rPr>
      <w:rFonts w:ascii="Symbol" w:hAnsi="Symbol" w:cs="Symbol"/>
    </w:rPr>
  </w:style>
  <w:style w:type="character" w:styleId="WW8Num8z0">
    <w:name w:val="WW8Num8z0"/>
    <w:qFormat/>
    <w:rPr>
      <w:rFonts w:ascii="Wingdings" w:hAnsi="Wingdings" w:cs="Wingdings"/>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Wingdings" w:hAnsi="Wingdings" w:cs="Wingdings"/>
    </w:rPr>
  </w:style>
  <w:style w:type="character" w:styleId="WW8Num19z0">
    <w:name w:val="WW8Num19z0"/>
    <w:qFormat/>
    <w:rPr>
      <w:rFonts w:ascii="Symbol" w:hAnsi="Symbol" w:cs="Symbol"/>
    </w:rPr>
  </w:style>
  <w:style w:type="character" w:styleId="WW8Num20z0">
    <w:name w:val="WW8Num20z0"/>
    <w:qFormat/>
    <w:rPr>
      <w:rFonts w:ascii="Monotype Sorts" w:hAnsi="Monotype Sorts" w:cs="Monotype Sorts"/>
    </w:rPr>
  </w:style>
  <w:style w:type="character" w:styleId="WW8NumSt2z0">
    <w:name w:val="WW8NumSt2z0"/>
    <w:qFormat/>
    <w:rPr>
      <w:rFonts w:ascii="Symbol" w:hAnsi="Symbol" w:cs="Symbol"/>
    </w:rPr>
  </w:style>
  <w:style w:type="character" w:styleId="WW8NumSt4z0">
    <w:name w:val="WW8NumSt4z0"/>
    <w:qFormat/>
    <w:rPr>
      <w:rFonts w:ascii="Symbol" w:hAnsi="Symbol" w:cs="Symbol"/>
    </w:rPr>
  </w:style>
  <w:style w:type="character" w:styleId="WW8NumSt9z0">
    <w:name w:val="WW8NumSt9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rFonts w:ascii="Arial" w:hAnsi="Arial" w:cs="Arial"/>
      <w:sz w:val="16"/>
    </w:rPr>
  </w:style>
  <w:style w:type="character" w:styleId="Emphasis">
    <w:name w:val="Emphasis"/>
    <w:qFormat/>
    <w:rPr>
      <w:rFonts w:ascii="Arial Black" w:hAnsi="Arial Black" w:cs="Arial Black"/>
      <w:spacing w:val="-4"/>
      <w:sz w:val="18"/>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Lead-inEmphasis">
    <w:name w:val="Lead-in Emphasis"/>
    <w:qFormat/>
    <w:rPr>
      <w:rFonts w:ascii="Arial Black" w:hAnsi="Arial Black" w:cs="Arial Black"/>
      <w:spacing w:val="-4"/>
      <w:sz w:val="18"/>
    </w:rPr>
  </w:style>
  <w:style w:type="character" w:styleId="LineNumber">
    <w:name w:val="line number"/>
    <w:basedOn w:val="DefaultParagraphFont"/>
    <w:rPr>
      <w:sz w:val="18"/>
    </w:rPr>
  </w:style>
  <w:style w:type="character" w:styleId="PageNumber">
    <w:name w:val="page number"/>
    <w:basedOn w:val="DefaultParagraphFont"/>
    <w:rPr>
      <w:rFonts w:ascii="Arial Black" w:hAnsi="Arial Black" w:cs="Arial Black"/>
      <w:spacing w:val="-10"/>
      <w:sz w:val="18"/>
    </w:rPr>
  </w:style>
  <w:style w:type="character" w:styleId="Slogan">
    <w:name w:val="Slogan"/>
    <w:basedOn w:val="DefaultParagraphFont"/>
    <w:qFormat/>
    <w:rPr>
      <w:i/>
      <w:spacing w:val="-6"/>
      <w:sz w:val="24"/>
    </w:rPr>
  </w:style>
  <w:style w:type="character" w:styleId="Superscript">
    <w:name w:val="Superscript"/>
    <w:qFormat/>
    <w:rPr>
      <w:b/>
      <w:vertAlign w:val="superscript"/>
    </w:rPr>
  </w:style>
  <w:style w:type="paragraph" w:styleId="Heading">
    <w:name w:val="Heading"/>
    <w:basedOn w:val="HeadingBase"/>
    <w:next w:val="Subtitle"/>
    <w:qFormat/>
    <w:pPr>
      <w:pBdr>
        <w:top w:val="single" w:sz="6" w:space="16" w:color="000000"/>
      </w:pBdr>
      <w:spacing w:lineRule="atLeast" w:line="320" w:before="220" w:after="60"/>
      <w:ind w:hanging="0" w:start="0" w:end="0"/>
    </w:pPr>
    <w:rPr>
      <w:rFonts w:ascii="Arial Black" w:hAnsi="Arial Black" w:cs="Arial Black"/>
      <w:spacing w:val="-30"/>
      <w:sz w:val="40"/>
    </w:rPr>
  </w:style>
  <w:style w:type="paragraph" w:styleId="BodyText">
    <w:name w:val="Body Text"/>
    <w:basedOn w:val="Normal"/>
    <w:pPr>
      <w:spacing w:lineRule="atLeast" w:line="240" w:before="0" w:after="240"/>
      <w:jc w:val="both"/>
    </w:pPr>
    <w:rPr/>
  </w:style>
  <w:style w:type="paragraph" w:styleId="List">
    <w:name w:val="List"/>
    <w:basedOn w:val="BodyText"/>
    <w:pPr>
      <w:ind w:hanging="360" w:start="1440" w:end="0"/>
    </w:pPr>
    <w:rPr/>
  </w:style>
  <w:style w:type="paragraph" w:styleId="Caption">
    <w:name w:val="caption"/>
    <w:basedOn w:val="Picture"/>
    <w:next w:val="BodyText"/>
    <w:qFormat/>
    <w:pPr>
      <w:numPr>
        <w:ilvl w:val="0"/>
        <w:numId w:val="4"/>
      </w:numPr>
      <w:spacing w:lineRule="atLeast" w:line="220" w:before="60" w:after="240"/>
      <w:ind w:hanging="120" w:start="1920" w:end="0"/>
    </w:pPr>
    <w:rPr>
      <w:rFonts w:ascii="Arial Narrow" w:hAnsi="Arial Narrow" w:cs="Arial Narrow"/>
      <w:spacing w:val="0"/>
      <w:sz w:val="18"/>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lineRule="atLeast" w:line="220" w:before="140" w:after="0"/>
    </w:pPr>
    <w:rPr>
      <w:spacing w:val="-4"/>
      <w:kern w:val="2"/>
      <w:sz w:val="22"/>
    </w:rPr>
  </w:style>
  <w:style w:type="paragraph" w:styleId="BlockQuotation">
    <w:name w:val="Block Quotation"/>
    <w:basedOn w:val="Normal"/>
    <w:qFormat/>
    <w:pPr>
      <w:pBdr>
        <w:top w:val="single" w:sz="12" w:space="12" w:color="FFFFFF"/>
        <w:left w:val="single" w:sz="6" w:space="12" w:color="FFFFFF"/>
        <w:bottom w:val="single" w:sz="6" w:space="12" w:color="FFFFFF"/>
        <w:right w:val="single" w:sz="6" w:space="12" w:color="FFFFFF"/>
      </w:pBdr>
      <w:shd w:fill="F2F2F2" w:val="clear"/>
      <w:spacing w:lineRule="atLeast" w:line="220" w:before="0" w:after="240"/>
      <w:ind w:hanging="0" w:start="1368" w:end="240"/>
      <w:jc w:val="both"/>
    </w:pPr>
    <w:rPr>
      <w:rFonts w:ascii="Arial Narrow" w:hAnsi="Arial Narrow" w:cs="Arial Narrow"/>
    </w:rPr>
  </w:style>
  <w:style w:type="paragraph" w:styleId="BodyText2">
    <w:name w:val="Body Text 2"/>
    <w:basedOn w:val="BodyText"/>
    <w:qFormat/>
    <w:pPr>
      <w:ind w:hanging="0" w:start="1440" w:end="0"/>
    </w:pPr>
    <w:rPr/>
  </w:style>
  <w:style w:type="paragraph" w:styleId="BodyTextKeep">
    <w:name w:val="Body Text Keep"/>
    <w:basedOn w:val="BodyText"/>
    <w:qFormat/>
    <w:pPr>
      <w:keepNext w:val="true"/>
    </w:pPr>
    <w:rPr/>
  </w:style>
  <w:style w:type="paragraph" w:styleId="Picture">
    <w:name w:val="Picture"/>
    <w:basedOn w:val="Normal"/>
    <w:next w:val="Caption"/>
    <w:qFormat/>
    <w:pPr>
      <w:keepNext w:val="true"/>
    </w:pPr>
    <w:rPr/>
  </w:style>
  <w:style w:type="paragraph" w:styleId="PartLabel">
    <w:name w:val="Part Label"/>
    <w:basedOn w:val="Normal"/>
    <w:qFormat/>
    <w:pPr>
      <w:pBdr>
        <w:top w:val="single" w:sz="6" w:space="1" w:color="000000"/>
        <w:left w:val="single" w:sz="6" w:space="1" w:color="000000"/>
      </w:pBdr>
      <w:shd w:fill="000000" w:val="clear"/>
      <w:spacing w:lineRule="exact" w:line="360"/>
      <w:ind w:hanging="0" w:start="0" w:end="7412"/>
      <w:jc w:val="center"/>
    </w:pPr>
    <w:rPr>
      <w:color w:val="FFFFFF"/>
      <w:spacing w:val="-16"/>
      <w:sz w:val="26"/>
      <w:vertAlign w:val="superscript"/>
    </w:rPr>
  </w:style>
  <w:style w:type="paragraph" w:styleId="PartTitle">
    <w:name w:val="Part Title"/>
    <w:basedOn w:val="Normal"/>
    <w:qFormat/>
    <w:pPr>
      <w:pBdr>
        <w:left w:val="single" w:sz="6" w:space="1" w:color="000000"/>
      </w:pBdr>
      <w:shd w:fill="000000" w:val="clear"/>
      <w:spacing w:lineRule="exact" w:line="660" w:before="0" w:after="240"/>
      <w:ind w:hanging="0" w:start="0" w:end="7412"/>
      <w:jc w:val="center"/>
    </w:pPr>
    <w:rPr>
      <w:rFonts w:ascii="Arial Black" w:hAnsi="Arial Black" w:cs="Arial Black"/>
      <w:color w:val="FFFFFF"/>
      <w:spacing w:val="-40"/>
      <w:position w:val="-16"/>
      <w:sz w:val="84"/>
    </w:rPr>
  </w:style>
  <w:style w:type="paragraph" w:styleId="Subtitle">
    <w:name w:val="Subtitle"/>
    <w:basedOn w:val="Heading"/>
    <w:next w:val="BodyText"/>
    <w:qFormat/>
    <w:pPr>
      <w:pBdr>
        <w:top w:val="nil"/>
      </w:pBdr>
      <w:spacing w:lineRule="atLeast" w:line="340" w:before="60" w:after="120"/>
    </w:pPr>
    <w:rPr>
      <w:rFonts w:ascii="Arial" w:hAnsi="Arial" w:cs="Arial"/>
      <w:spacing w:val="-16"/>
      <w:sz w:val="32"/>
    </w:rPr>
  </w:style>
  <w:style w:type="paragraph" w:styleId="ChapterSubtitle">
    <w:name w:val="Chapter Subtitle"/>
    <w:basedOn w:val="Subtitle"/>
    <w:qFormat/>
    <w:pPr/>
    <w:rPr/>
  </w:style>
  <w:style w:type="paragraph" w:styleId="CompanyName">
    <w:name w:val="Company Name"/>
    <w:basedOn w:val="Normal"/>
    <w:qFormat/>
    <w:pPr>
      <w:keepNext w:val="true"/>
      <w:keepLines/>
      <w:spacing w:lineRule="atLeast" w:line="220"/>
      <w:ind w:hanging="0" w:start="0" w:end="0"/>
    </w:pPr>
    <w:rPr>
      <w:rFonts w:ascii="Arial Black" w:hAnsi="Arial Black" w:cs="Arial Black"/>
      <w:spacing w:val="-25"/>
      <w:kern w:val="2"/>
      <w:sz w:val="32"/>
    </w:rPr>
  </w:style>
  <w:style w:type="paragraph" w:styleId="ChapterTitle">
    <w:name w:val="Chapter Title"/>
    <w:basedOn w:val="Normal"/>
    <w:qFormat/>
    <w:pPr>
      <w:pBdr>
        <w:left w:val="single" w:sz="6" w:space="1" w:color="000000"/>
      </w:pBdr>
      <w:shd w:fill="000000" w:val="clear"/>
      <w:spacing w:lineRule="exact" w:line="660" w:before="0" w:after="240"/>
      <w:ind w:hanging="0" w:start="1080" w:end="7656"/>
      <w:jc w:val="center"/>
    </w:pPr>
    <w:rPr>
      <w:rFonts w:ascii="Arial Black" w:hAnsi="Arial Black" w:cs="Arial Black"/>
      <w:color w:val="FFFFFF"/>
      <w:spacing w:val="-40"/>
      <w:position w:val="-16"/>
      <w:sz w:val="84"/>
    </w:rPr>
  </w:style>
  <w:style w:type="paragraph" w:styleId="FootnoteBase">
    <w:name w:val="Footnote Base"/>
    <w:basedOn w:val="Normal"/>
    <w:qFormat/>
    <w:pPr>
      <w:keepLines/>
      <w:spacing w:lineRule="atLeast" w:line="200"/>
    </w:pPr>
    <w:rPr>
      <w:sz w:val="16"/>
    </w:rPr>
  </w:style>
  <w:style w:type="paragraph" w:styleId="CommentText">
    <w:name w:val="Comment Text"/>
    <w:basedOn w:val="FootnoteBase"/>
    <w:qFormat/>
    <w:pPr/>
    <w:rPr/>
  </w:style>
  <w:style w:type="paragraph" w:styleId="TableText">
    <w:name w:val="Table Text"/>
    <w:basedOn w:val="Normal"/>
    <w:qFormat/>
    <w:pPr>
      <w:spacing w:before="60" w:after="0"/>
      <w:ind w:hanging="0" w:start="0" w:end="0"/>
    </w:pPr>
    <w:rPr>
      <w:sz w:val="16"/>
    </w:rPr>
  </w:style>
  <w:style w:type="paragraph" w:styleId="TitleCover">
    <w:name w:val="Title Cover"/>
    <w:basedOn w:val="HeadingBase"/>
    <w:next w:val="Normal"/>
    <w:qFormat/>
    <w:pPr>
      <w:pBdr>
        <w:top w:val="single" w:sz="30" w:space="31" w:color="000000"/>
      </w:pBdr>
      <w:tabs>
        <w:tab w:val="clear" w:pos="720"/>
        <w:tab w:val="left" w:pos="0" w:leader="none"/>
      </w:tabs>
      <w:spacing w:lineRule="exact" w:line="640" w:before="240" w:after="500"/>
      <w:ind w:hanging="0" w:start="-840" w:end="-840"/>
    </w:pPr>
    <w:rPr>
      <w:rFonts w:ascii="Arial Black" w:hAnsi="Arial Black" w:cs="Arial Black"/>
      <w:b/>
      <w:spacing w:val="-48"/>
      <w:sz w:val="64"/>
    </w:rPr>
  </w:style>
  <w:style w:type="paragraph" w:styleId="DocumentLabel">
    <w:name w:val="Document Label"/>
    <w:basedOn w:val="TitleCover"/>
    <w:qFormat/>
    <w:pPr/>
    <w:rPr/>
  </w:style>
  <w:style w:type="paragraph" w:styleId="EndnoteText">
    <w:name w:val="endnote text"/>
    <w:basedOn w:val="FootnoteBase"/>
    <w:pPr/>
    <w:rPr/>
  </w:style>
  <w:style w:type="paragraph" w:styleId="HeaderBase">
    <w:name w:val="Header Base"/>
    <w:basedOn w:val="Normal"/>
    <w:qFormat/>
    <w:pPr>
      <w:keepLines/>
      <w:tabs>
        <w:tab w:val="clear" w:pos="720"/>
        <w:tab w:val="center" w:pos="4320" w:leader="none"/>
        <w:tab w:val="right" w:pos="8640" w:leader="none"/>
      </w:tabs>
      <w:spacing w:lineRule="atLeast" w:line="190"/>
    </w:pPr>
    <w:rPr>
      <w:caps/>
      <w:sz w:val="15"/>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rPr/>
  </w:style>
  <w:style w:type="paragraph" w:styleId="FooterEven">
    <w:name w:val="Footer Even"/>
    <w:basedOn w:val="Footer"/>
    <w:qFormat/>
    <w:pPr>
      <w:pBdr>
        <w:top w:val="single" w:sz="6" w:space="2" w:color="000000"/>
      </w:pBdr>
      <w:spacing w:before="600" w:after="0"/>
    </w:pPr>
    <w:rPr/>
  </w:style>
  <w:style w:type="paragraph" w:styleId="FooterFirst">
    <w:name w:val="Footer First"/>
    <w:basedOn w:val="Footer"/>
    <w:qFormat/>
    <w:pPr>
      <w:pBdr>
        <w:top w:val="single" w:sz="6" w:space="2" w:color="000000"/>
      </w:pBdr>
      <w:spacing w:before="600" w:after="0"/>
    </w:pPr>
    <w:rPr/>
  </w:style>
  <w:style w:type="paragraph" w:styleId="FooterOdd">
    <w:name w:val="Footer Odd"/>
    <w:basedOn w:val="Footer"/>
    <w:qFormat/>
    <w:pPr>
      <w:pBdr>
        <w:top w:val="single" w:sz="6" w:space="2" w:color="000000"/>
      </w:pBdr>
      <w:spacing w:before="600" w:after="0"/>
    </w:pPr>
    <w:rPr/>
  </w:style>
  <w:style w:type="paragraph" w:styleId="FootnoteText">
    <w:name w:val="footnote text"/>
    <w:basedOn w:val="FootnoteBase"/>
    <w:pPr/>
    <w:rPr/>
  </w:style>
  <w:style w:type="paragraph" w:styleId="Header">
    <w:name w:val="header"/>
    <w:basedOn w:val="HeaderBase"/>
    <w:pPr/>
    <w:rPr/>
  </w:style>
  <w:style w:type="paragraph" w:styleId="HeaderEven">
    <w:name w:val="Header Even"/>
    <w:basedOn w:val="Header"/>
    <w:qFormat/>
    <w:pPr>
      <w:numPr>
        <w:ilvl w:val="0"/>
        <w:numId w:val="5"/>
      </w:numPr>
      <w:pBdr>
        <w:bottom w:val="single" w:sz="6" w:space="1" w:color="000000"/>
      </w:pBdr>
      <w:spacing w:before="0" w:after="600"/>
    </w:pPr>
    <w:rPr/>
  </w:style>
  <w:style w:type="paragraph" w:styleId="HeaderFirst">
    <w:name w:val="Header First"/>
    <w:basedOn w:val="Header"/>
    <w:qFormat/>
    <w:pPr>
      <w:pBdr>
        <w:top w:val="single" w:sz="6" w:space="2" w:color="000000"/>
      </w:pBdr>
      <w:jc w:val="end"/>
    </w:pPr>
    <w:rPr/>
  </w:style>
  <w:style w:type="paragraph" w:styleId="HeaderOdd">
    <w:name w:val="Header Odd"/>
    <w:basedOn w:val="Header"/>
    <w:qFormat/>
    <w:pPr>
      <w:numPr>
        <w:ilvl w:val="0"/>
        <w:numId w:val="6"/>
      </w:numPr>
      <w:pBdr>
        <w:bottom w:val="single" w:sz="6" w:space="1" w:color="000000"/>
      </w:pBdr>
      <w:spacing w:before="0" w:after="600"/>
    </w:pPr>
    <w:rPr/>
  </w:style>
  <w:style w:type="paragraph" w:styleId="IndexBase">
    <w:name w:val="Index Base"/>
    <w:basedOn w:val="Normal"/>
    <w:qFormat/>
    <w:pPr>
      <w:spacing w:lineRule="atLeast" w:line="240"/>
      <w:ind w:hanging="360" w:start="360" w:end="0"/>
    </w:pPr>
    <w:rPr>
      <w:sz w:val="18"/>
    </w:rPr>
  </w:style>
  <w:style w:type="paragraph" w:styleId="Index1">
    <w:name w:val="index 1"/>
    <w:basedOn w:val="IndexBase"/>
    <w:pPr/>
    <w:rPr/>
  </w:style>
  <w:style w:type="paragraph" w:styleId="Index2">
    <w:name w:val="index 2"/>
    <w:basedOn w:val="IndexBase"/>
    <w:pPr>
      <w:spacing w:lineRule="auto" w:line="240"/>
      <w:ind w:hanging="360" w:start="720" w:end="0"/>
    </w:pPr>
    <w:rPr/>
  </w:style>
  <w:style w:type="paragraph" w:styleId="Index3">
    <w:name w:val="index 3"/>
    <w:basedOn w:val="IndexBase"/>
    <w:pPr>
      <w:spacing w:lineRule="auto" w:line="240"/>
      <w:ind w:hanging="360" w:start="1080" w:end="0"/>
    </w:pPr>
    <w:rPr/>
  </w:style>
  <w:style w:type="paragraph" w:styleId="Index4">
    <w:name w:val="Index 4"/>
    <w:basedOn w:val="IndexBase"/>
    <w:qFormat/>
    <w:pPr>
      <w:spacing w:lineRule="auto" w:line="240"/>
      <w:ind w:hanging="360" w:start="1440" w:end="0"/>
    </w:pPr>
    <w:rPr/>
  </w:style>
  <w:style w:type="paragraph" w:styleId="Index5">
    <w:name w:val="Index 5"/>
    <w:basedOn w:val="IndexBase"/>
    <w:qFormat/>
    <w:pPr>
      <w:spacing w:lineRule="auto" w:line="240"/>
      <w:ind w:hanging="360" w:start="1800" w:end="0"/>
    </w:pPr>
    <w:rPr/>
  </w:style>
  <w:style w:type="paragraph" w:styleId="IndexHeading">
    <w:name w:val="index heading"/>
    <w:basedOn w:val="HeadingBase"/>
    <w:next w:val="Index1"/>
    <w:pPr>
      <w:keepLines w:val="false"/>
      <w:spacing w:lineRule="atLeast" w:line="480" w:before="0" w:after="0"/>
      <w:ind w:hanging="0" w:start="0" w:end="0"/>
    </w:pPr>
    <w:rPr>
      <w:rFonts w:ascii="Arial Black" w:hAnsi="Arial Black" w:cs="Arial Black"/>
      <w:spacing w:val="-5"/>
      <w:kern w:val="0"/>
      <w:sz w:val="24"/>
    </w:rPr>
  </w:style>
  <w:style w:type="paragraph" w:styleId="ListBullet2">
    <w:name w:val="List Bullet 2"/>
    <w:basedOn w:val="List"/>
    <w:pPr>
      <w:ind w:hanging="360" w:start="1800" w:end="0"/>
    </w:pPr>
    <w:rPr/>
  </w:style>
  <w:style w:type="paragraph" w:styleId="ListBullet3">
    <w:name w:val="List Bullet 3"/>
    <w:basedOn w:val="List"/>
    <w:pPr>
      <w:ind w:hanging="360" w:start="2160" w:end="0"/>
    </w:pPr>
    <w:rPr/>
  </w:style>
  <w:style w:type="paragraph" w:styleId="ListBullet4">
    <w:name w:val="List Bullet 4"/>
    <w:basedOn w:val="List"/>
    <w:pPr>
      <w:ind w:hanging="360" w:start="2520" w:end="0"/>
    </w:pPr>
    <w:rPr/>
  </w:style>
  <w:style w:type="paragraph" w:styleId="ListBullet5">
    <w:name w:val="List Bullet 5"/>
    <w:basedOn w:val="List"/>
    <w:pPr>
      <w:ind w:hanging="360" w:start="2880" w:end="0"/>
    </w:pPr>
    <w:rPr/>
  </w:style>
  <w:style w:type="paragraph" w:styleId="ListBullet">
    <w:name w:val="List Bullet"/>
    <w:basedOn w:val="List"/>
    <w:qFormat/>
    <w:pPr>
      <w:numPr>
        <w:ilvl w:val="0"/>
        <w:numId w:val="7"/>
      </w:numPr>
    </w:pPr>
    <w:rPr/>
  </w:style>
  <w:style w:type="paragraph" w:styleId="ListBullet21">
    <w:name w:val="List Bullet 21"/>
    <w:basedOn w:val="ListBullet"/>
    <w:qFormat/>
    <w:pPr>
      <w:ind w:hanging="360" w:start="1800" w:end="0"/>
    </w:pPr>
    <w:rPr/>
  </w:style>
  <w:style w:type="paragraph" w:styleId="ListBullet31">
    <w:name w:val="List Bullet 31"/>
    <w:basedOn w:val="ListBullet"/>
    <w:qFormat/>
    <w:pPr>
      <w:ind w:hanging="360" w:start="2160" w:end="0"/>
    </w:pPr>
    <w:rPr/>
  </w:style>
  <w:style w:type="paragraph" w:styleId="ListBullet41">
    <w:name w:val="List Bullet 41"/>
    <w:basedOn w:val="ListBullet"/>
    <w:qFormat/>
    <w:pPr>
      <w:ind w:hanging="360" w:start="2520" w:end="0"/>
    </w:pPr>
    <w:rPr/>
  </w:style>
  <w:style w:type="paragraph" w:styleId="ListBullet51">
    <w:name w:val="List Bullet 51"/>
    <w:basedOn w:val="ListBullet"/>
    <w:qFormat/>
    <w:pPr>
      <w:ind w:hanging="360" w:start="2880" w:end="0"/>
    </w:pPr>
    <w:rPr/>
  </w:style>
  <w:style w:type="paragraph" w:styleId="ListContinue">
    <w:name w:val="List Continue"/>
    <w:basedOn w:val="List"/>
    <w:qFormat/>
    <w:pPr>
      <w:numPr>
        <w:ilvl w:val="0"/>
        <w:numId w:val="8"/>
      </w:numPr>
      <w:ind w:hanging="0" w:start="1440" w:end="0"/>
    </w:pPr>
    <w:rPr/>
  </w:style>
  <w:style w:type="paragraph" w:styleId="ListContinue2">
    <w:name w:val="List Continue 2"/>
    <w:basedOn w:val="ListContinue"/>
    <w:qFormat/>
    <w:pPr>
      <w:ind w:hanging="0" w:start="2160" w:end="0"/>
    </w:pPr>
    <w:rPr/>
  </w:style>
  <w:style w:type="paragraph" w:styleId="ListContinue3">
    <w:name w:val="List Continue 3"/>
    <w:basedOn w:val="ListContinue"/>
    <w:qFormat/>
    <w:pPr>
      <w:ind w:hanging="0" w:start="2520" w:end="0"/>
    </w:pPr>
    <w:rPr/>
  </w:style>
  <w:style w:type="paragraph" w:styleId="ListContinue4">
    <w:name w:val="List Continue 4"/>
    <w:basedOn w:val="ListContinue"/>
    <w:qFormat/>
    <w:pPr>
      <w:ind w:hanging="0" w:start="2880" w:end="0"/>
    </w:pPr>
    <w:rPr/>
  </w:style>
  <w:style w:type="paragraph" w:styleId="ListContinue5">
    <w:name w:val="List Continue 5"/>
    <w:basedOn w:val="ListContinue"/>
    <w:qFormat/>
    <w:pPr>
      <w:ind w:hanging="0" w:start="3240" w:end="0"/>
    </w:pPr>
    <w:rPr/>
  </w:style>
  <w:style w:type="paragraph" w:styleId="ListNumber">
    <w:name w:val="List Number"/>
    <w:basedOn w:val="List"/>
    <w:qFormat/>
    <w:pPr>
      <w:numPr>
        <w:ilvl w:val="0"/>
        <w:numId w:val="9"/>
      </w:numPr>
    </w:pPr>
    <w:rPr/>
  </w:style>
  <w:style w:type="paragraph" w:styleId="ListNumber2">
    <w:name w:val="List Number 2"/>
    <w:basedOn w:val="ListNumber"/>
    <w:qFormat/>
    <w:pPr>
      <w:ind w:hanging="360" w:start="1800" w:end="0"/>
    </w:pPr>
    <w:rPr/>
  </w:style>
  <w:style w:type="paragraph" w:styleId="ListNumber3">
    <w:name w:val="List Number 3"/>
    <w:basedOn w:val="ListNumber"/>
    <w:qFormat/>
    <w:pPr>
      <w:ind w:hanging="360" w:start="2160" w:end="0"/>
    </w:pPr>
    <w:rPr/>
  </w:style>
  <w:style w:type="paragraph" w:styleId="ListNumber4">
    <w:name w:val="List Number 4"/>
    <w:basedOn w:val="ListNumber"/>
    <w:qFormat/>
    <w:pPr>
      <w:ind w:hanging="360" w:start="2520" w:end="0"/>
    </w:pPr>
    <w:rPr/>
  </w:style>
  <w:style w:type="paragraph" w:styleId="ListNumber5">
    <w:name w:val="List Number 5"/>
    <w:basedOn w:val="ListNumber"/>
    <w:qFormat/>
    <w:pPr>
      <w:ind w:hanging="360" w:start="2880" w:end="0"/>
    </w:pPr>
    <w:rPr/>
  </w:style>
  <w:style w:type="paragraph" w:styleId="TableHeader">
    <w:name w:val="Table Header"/>
    <w:basedOn w:val="Normal"/>
    <w:qFormat/>
    <w:pPr>
      <w:spacing w:before="60" w:after="0"/>
      <w:ind w:hanging="0" w:start="0" w:end="0"/>
      <w:jc w:val="center"/>
    </w:pPr>
    <w:rPr>
      <w:rFonts w:ascii="Arial Black" w:hAnsi="Arial Black" w:cs="Arial Black"/>
      <w:sz w:val="16"/>
    </w:rPr>
  </w:style>
  <w:style w:type="paragraph" w:styleId="MessageHeader">
    <w:name w:val="Message Header"/>
    <w:basedOn w:val="BodyText"/>
    <w:qFormat/>
    <w:pPr>
      <w:keepLines/>
      <w:tabs>
        <w:tab w:val="clear" w:pos="720"/>
        <w:tab w:val="left" w:pos="3600" w:leader="none"/>
        <w:tab w:val="left" w:pos="4680" w:leader="none"/>
      </w:tabs>
      <w:spacing w:lineRule="exact" w:line="280" w:before="0" w:after="120"/>
      <w:ind w:hanging="1080" w:start="1080" w:end="2160"/>
      <w:jc w:val="start"/>
    </w:pPr>
    <w:rPr>
      <w:spacing w:val="0"/>
      <w:sz w:val="22"/>
    </w:rPr>
  </w:style>
  <w:style w:type="paragraph" w:styleId="NormalIndent">
    <w:name w:val="Normal Indent"/>
    <w:basedOn w:val="Normal"/>
    <w:qFormat/>
    <w:pPr>
      <w:ind w:hanging="0" w:start="1440" w:end="0"/>
    </w:pPr>
    <w:rPr/>
  </w:style>
  <w:style w:type="paragraph" w:styleId="PartSubtitle">
    <w:name w:val="Part Subtitle"/>
    <w:basedOn w:val="Normal"/>
    <w:next w:val="BodyText"/>
    <w:qFormat/>
    <w:pPr>
      <w:keepNext w:val="true"/>
      <w:spacing w:before="360" w:after="120"/>
    </w:pPr>
    <w:rPr>
      <w:i/>
      <w:kern w:val="2"/>
      <w:sz w:val="26"/>
    </w:rPr>
  </w:style>
  <w:style w:type="paragraph" w:styleId="ReturnAddress">
    <w:name w:val="Return Address"/>
    <w:basedOn w:val="Normal"/>
    <w:qFormat/>
    <w:pPr>
      <w:keepLines/>
      <w:tabs>
        <w:tab w:val="clear" w:pos="720"/>
        <w:tab w:val="left" w:pos="2160" w:leader="none"/>
      </w:tabs>
      <w:spacing w:lineRule="atLeast" w:line="160"/>
      <w:ind w:hanging="0" w:start="0" w:end="0"/>
    </w:pPr>
    <w:rPr>
      <w:spacing w:val="0"/>
      <w:sz w:val="14"/>
    </w:rPr>
  </w:style>
  <w:style w:type="paragraph" w:styleId="SectionHeading">
    <w:name w:val="Section Heading"/>
    <w:basedOn w:val="Heading1"/>
    <w:qFormat/>
    <w:pPr>
      <w:numPr>
        <w:ilvl w:val="0"/>
        <w:numId w:val="0"/>
      </w:numPr>
      <w:ind w:hanging="0" w:start="120"/>
      <w:outlineLvl w:val="9"/>
    </w:pPr>
    <w:rPr/>
  </w:style>
  <w:style w:type="paragraph" w:styleId="SectionLabel">
    <w:name w:val="Section Label"/>
    <w:basedOn w:val="HeadingBase"/>
    <w:next w:val="BodyText"/>
    <w:qFormat/>
    <w:pPr>
      <w:pBdr>
        <w:bottom w:val="single" w:sz="6" w:space="2" w:color="000000"/>
      </w:pBdr>
      <w:spacing w:before="360" w:after="960"/>
      <w:ind w:hanging="0" w:start="0" w:end="0"/>
    </w:pPr>
    <w:rPr>
      <w:rFonts w:ascii="Arial Black" w:hAnsi="Arial Black" w:cs="Arial Black"/>
      <w:spacing w:val="-35"/>
      <w:sz w:val="54"/>
    </w:rPr>
  </w:style>
  <w:style w:type="paragraph" w:styleId="SubtitleCover">
    <w:name w:val="Subtitle Cover"/>
    <w:basedOn w:val="TitleCover"/>
    <w:next w:val="BodyText"/>
    <w:qFormat/>
    <w:pPr>
      <w:pBdr>
        <w:top w:val="single" w:sz="6" w:space="24" w:color="000000"/>
      </w:pBdr>
      <w:tabs>
        <w:tab w:val="clear" w:pos="0"/>
      </w:tabs>
      <w:spacing w:lineRule="atLeast" w:line="480" w:before="0" w:after="0"/>
      <w:ind w:hanging="0" w:start="0" w:end="0"/>
    </w:pPr>
    <w:rPr>
      <w:rFonts w:ascii="Arial" w:hAnsi="Arial" w:cs="Arial"/>
      <w:b w:val="false"/>
      <w:spacing w:val="-30"/>
      <w:sz w:val="48"/>
    </w:rPr>
  </w:style>
  <w:style w:type="paragraph" w:styleId="TableofAuthorities">
    <w:name w:val="Table of Authorities"/>
    <w:basedOn w:val="Normal"/>
    <w:qFormat/>
    <w:pPr>
      <w:tabs>
        <w:tab w:val="clear" w:pos="720"/>
        <w:tab w:val="right" w:pos="7560" w:leader="dot"/>
      </w:tabs>
      <w:ind w:hanging="360" w:start="1440" w:end="0"/>
    </w:pPr>
    <w:rPr/>
  </w:style>
  <w:style w:type="paragraph" w:styleId="TOCBase">
    <w:name w:val="TOC Base"/>
    <w:basedOn w:val="Normal"/>
    <w:qFormat/>
    <w:pPr>
      <w:tabs>
        <w:tab w:val="clear" w:pos="720"/>
        <w:tab w:val="right" w:pos="6480" w:leader="dot"/>
      </w:tabs>
      <w:spacing w:lineRule="atLeast" w:line="240" w:before="0" w:after="240"/>
      <w:ind w:hanging="0" w:start="0" w:end="0"/>
    </w:pPr>
    <w:rPr/>
  </w:style>
  <w:style w:type="paragraph" w:styleId="TableofFigures">
    <w:name w:val="Table of Figures"/>
    <w:basedOn w:val="TOCBase"/>
    <w:qFormat/>
    <w:pPr>
      <w:ind w:hanging="360" w:start="1440" w:end="0"/>
    </w:pPr>
    <w:rPr/>
  </w:style>
  <w:style w:type="paragraph" w:styleId="TOAHeading">
    <w:name w:val="TOA Heading"/>
    <w:basedOn w:val="Normal"/>
    <w:next w:val="TableofAuthorities"/>
    <w:qFormat/>
    <w:pPr>
      <w:keepNext w:val="true"/>
      <w:spacing w:lineRule="atLeast" w:line="480"/>
    </w:pPr>
    <w:rPr>
      <w:rFonts w:ascii="Arial Black" w:hAnsi="Arial Black" w:cs="Arial Black"/>
      <w:b/>
      <w:spacing w:val="-10"/>
      <w:kern w:val="2"/>
    </w:rPr>
  </w:style>
  <w:style w:type="paragraph" w:styleId="TOC1">
    <w:name w:val="toc 1"/>
    <w:basedOn w:val="TOCBase"/>
    <w:pPr/>
    <w:rPr>
      <w:spacing w:val="-4"/>
    </w:rPr>
  </w:style>
  <w:style w:type="paragraph" w:styleId="TOC2">
    <w:name w:val="toc 2"/>
    <w:basedOn w:val="TOCBase"/>
    <w:pPr>
      <w:ind w:hanging="0" w:start="360" w:end="0"/>
    </w:pPr>
    <w:rPr/>
  </w:style>
  <w:style w:type="paragraph" w:styleId="TOC3">
    <w:name w:val="toc 3"/>
    <w:basedOn w:val="TOCBase"/>
    <w:pPr>
      <w:ind w:hanging="0" w:start="360" w:end="0"/>
    </w:pPr>
    <w:rPr/>
  </w:style>
  <w:style w:type="paragraph" w:styleId="TOC4">
    <w:name w:val="toc 4"/>
    <w:basedOn w:val="TOCBase"/>
    <w:pPr>
      <w:ind w:hanging="0" w:start="360" w:end="0"/>
    </w:pPr>
    <w:rPr/>
  </w:style>
  <w:style w:type="paragraph" w:styleId="TOC5">
    <w:name w:val="toc 5"/>
    <w:basedOn w:val="TOCBase"/>
    <w:pPr>
      <w:ind w:hanging="0" w:start="360" w:end="0"/>
    </w:pPr>
    <w:rPr/>
  </w:style>
  <w:style w:type="paragraph" w:styleId="H3">
    <w:name w:val="H3"/>
    <w:basedOn w:val="Normal"/>
    <w:next w:val="Normal"/>
    <w:qFormat/>
    <w:pPr>
      <w:keepNext w:val="true"/>
      <w:widowControl w:val="false"/>
      <w:spacing w:before="100" w:after="100"/>
      <w:ind w:hanging="0" w:start="0" w:end="0"/>
      <w:outlineLvl w:val="3"/>
    </w:pPr>
    <w:rPr>
      <w:rFonts w:ascii="Times New Roman" w:hAnsi="Times New Roman" w:cs="Times New Roman"/>
      <w:b/>
      <w:spacing w:val="0"/>
      <w:sz w:val="28"/>
    </w:rPr>
  </w:style>
  <w:style w:type="paragraph" w:styleId="BodyText3">
    <w:name w:val="Body Text 3"/>
    <w:basedOn w:val="Normal"/>
    <w:qFormat/>
    <w:pPr>
      <w:tabs>
        <w:tab w:val="clear" w:pos="720"/>
        <w:tab w:val="left" w:pos="2160" w:leader="none"/>
      </w:tabs>
      <w:spacing w:before="0" w:after="60"/>
      <w:ind w:hanging="0" w:start="0" w:end="-994"/>
    </w:pPr>
    <w:rPr/>
  </w:style>
  <w:style w:type="paragraph" w:styleId="BlockText">
    <w:name w:val="Block Text"/>
    <w:basedOn w:val="Normal"/>
    <w:qFormat/>
    <w:pPr>
      <w:tabs>
        <w:tab w:val="clear" w:pos="720"/>
        <w:tab w:val="left" w:pos="2160" w:leader="none"/>
      </w:tabs>
      <w:spacing w:before="0" w:after="60"/>
      <w:ind w:hanging="0" w:start="1440" w:end="-994"/>
    </w:pPr>
    <w:rPr/>
  </w:style>
  <w:style w:type="paragraph" w:styleId="BodyTextIndent">
    <w:name w:val="Body Text Indent"/>
    <w:basedOn w:val="Normal"/>
    <w:pPr>
      <w:ind w:hanging="0" w:start="1440" w:end="0"/>
    </w:pPr>
    <w:rPr/>
  </w:style>
  <w:style w:type="paragraph" w:styleId="BodyTextIndent2">
    <w:name w:val="Body Text Indent 2"/>
    <w:basedOn w:val="Normal"/>
    <w:qFormat/>
    <w:pPr>
      <w:ind w:hanging="0" w:start="1440" w:end="0"/>
    </w:pPr>
    <w:rPr>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gi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2000-09-25T19:55:00Z</dcterms:created>
  <dc:creator>Frank Rodorigo</dc:creator>
  <dc:description/>
  <dc:language>en-CA</dc:language>
  <cp:lastModifiedBy>martin.santora</cp:lastModifiedBy>
  <cp:lastPrinted>1998-05-31T16:50:00Z</cp:lastPrinted>
  <dcterms:modified xsi:type="dcterms:W3CDTF">2000-09-25T19:55:00Z</dcterms:modified>
  <cp:revision>2</cp:revision>
  <dc:subject/>
  <dc:title>Kevin Prince Profile</dc:title>
</cp:coreProperties>
</file>