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8928"/>
      </w:tblGrid>
      <w:tr>
        <w:trPr/>
        <w:tc>
          <w:tcPr>
            <w:tcW w:w="10296" w:type="dxa"/>
            <w:gridSpan w:val="2"/>
            <w:tcBorders/>
          </w:tcPr>
          <w:p>
            <w:pPr>
              <w:pStyle w:val="Heading"/>
              <w:rPr>
                <w:sz w:val="28"/>
              </w:rPr>
            </w:pPr>
            <w:r>
              <w:rPr>
                <w:sz w:val="28"/>
              </w:rPr>
              <w:t>Steve Gim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Education</w:t>
            </w:r>
          </w:p>
        </w:tc>
        <w:tc>
          <w:tcPr>
            <w:tcW w:w="89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RICE UNIVERSITY, Houston, Texas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Jesse H. Jones Graduate School of Management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Master of Business Administration,</w:t>
            </w:r>
            <w:r>
              <w:rPr>
                <w:sz w:val="22"/>
              </w:rPr>
              <w:t xml:space="preserve"> May 2000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UNIVERSITY OF TEXAS, Austin, Texas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Bachelor of Science</w:t>
            </w:r>
            <w:r>
              <w:rPr>
                <w:sz w:val="22"/>
              </w:rPr>
              <w:t xml:space="preserve"> in Chemical Engineering, December 1991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OTHERS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 xml:space="preserve">Three graduate-level courses in computer science 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Five undergraduate-level courses in electrical engineering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Experience</w:t>
            </w:r>
          </w:p>
        </w:tc>
        <w:tc>
          <w:tcPr>
            <w:tcW w:w="89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INDUSTRIAL MARKETS, Houston, Texas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Associate</w:t>
            </w:r>
            <w:r>
              <w:rPr>
                <w:sz w:val="22"/>
              </w:rPr>
              <w:t>, Transaction Development Group, August 2000 – present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Performed valuation of pulp and paper asset acquisitions.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Completed a strategic audit of pulp, paper, and lumber group.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RELIANT ENERGY, Houston, Texas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MBA Associate</w:t>
            </w:r>
            <w:r>
              <w:rPr>
                <w:sz w:val="22"/>
              </w:rPr>
              <w:t>, Power Structuring Group, Wholesale Energy, June 1999 – August 1999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Structured and priced power purchase agreements using option valuation programs.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Issued a report on hourly optionality for liquid regions, including PJM and California PX.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Participated in competitor analysis of trading and origination groups for annual planning.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DAVIS, TUTTLE VENTURE PARTNERS, L.P., Houston, Texas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 xml:space="preserve">Consultant, </w:t>
            </w:r>
            <w:r>
              <w:rPr>
                <w:sz w:val="22"/>
              </w:rPr>
              <w:t>Action Learning Project, Spring 1999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Developed evaluation model for potential venture capital funding of late stage investment opportunities in southwestern United States.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STONE &amp; WEBSTER, Houston, Texas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FCC Yields Manager</w:t>
            </w:r>
            <w:r>
              <w:rPr>
                <w:sz w:val="22"/>
              </w:rPr>
              <w:t>, February 1998 – May 1999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Managed technical staff of two professionals for yields modeling group.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Presented guarantees and structured liabilities of completed projects to upper management.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Supervised schedules and deliverables for technical portion of commercial proposals.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Technology Associate</w:t>
            </w:r>
            <w:r>
              <w:rPr>
                <w:sz w:val="22"/>
              </w:rPr>
              <w:t>, December 1994 – January 1998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Provided modeling support for both internal and external clients.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Created financial models to provide financial justifications for clients' projects.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Achieved goal of 50% increase in number of technical proposals processed with 50% reduction in number of staff by developing and integrating auxiliary models with core model.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Process Engineer</w:t>
            </w:r>
            <w:r>
              <w:rPr>
                <w:sz w:val="22"/>
              </w:rPr>
              <w:t>, July 1993 – November 1994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Designed and provided simulation expertise to grassroots and revamp projects.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Served as key team member for startup of a new $500MM refinery unit in Korea.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Career Development Engineer</w:t>
            </w:r>
            <w:r>
              <w:rPr>
                <w:sz w:val="22"/>
              </w:rPr>
              <w:t>, December 1991 – June 1993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Rotated among several engineering disciplines to get exposure in project management, proposal preparation, feasibility studies, scheduling, and cost estimation.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3M, Austin, Texas</w:t>
            </w:r>
          </w:p>
          <w:p>
            <w:pPr>
              <w:pStyle w:val="Normal"/>
              <w:rPr/>
            </w:pPr>
            <w:r>
              <w:rPr>
                <w:b/>
                <w:sz w:val="22"/>
              </w:rPr>
              <w:t>Co-op Product Development Engineer</w:t>
            </w:r>
            <w:r>
              <w:rPr>
                <w:sz w:val="22"/>
              </w:rPr>
              <w:t>, January 1990 – August 1991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Participated in development activities for consumer and industrial product lines.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8928" w:type="dxa"/>
            <w:tcBorders/>
          </w:tcPr>
          <w:p>
            <w:pPr>
              <w:pStyle w:val="Normal"/>
              <w:ind w:hanging="2142" w:start="2142" w:end="0"/>
              <w:rPr>
                <w:sz w:val="22"/>
              </w:rPr>
            </w:pPr>
            <w:r>
              <w:rPr>
                <w:sz w:val="22"/>
              </w:rPr>
              <w:t>Computer Skills:</w:t>
              <w:tab/>
              <w:t>FEA@Energy, PowerDat, PowerMap, SPSS, Microsoft Access, Excel, PowerPoint, Visual Basic, Frontpage, Crystal Ball, proficient in C</w:t>
            </w:r>
          </w:p>
          <w:p>
            <w:pPr>
              <w:pStyle w:val="Normal"/>
              <w:ind w:hanging="2142" w:start="2142" w:end="0"/>
              <w:rPr>
                <w:sz w:val="22"/>
              </w:rPr>
            </w:pPr>
            <w:r>
              <w:rPr>
                <w:sz w:val="22"/>
              </w:rPr>
              <w:t>Languages Skills:</w:t>
              <w:tab/>
              <w:t>Fluent in Korean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sectPr>
      <w:type w:val="nextPage"/>
      <w:pgSz w:w="12240" w:h="15840"/>
      <w:pgMar w:left="1080" w:right="1080" w:gutter="0" w:header="0" w:top="1008" w:footer="0" w:bottom="1008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2000-11-15T15:23:00Z</dcterms:created>
  <dc:creator>Steve Gim</dc:creator>
  <dc:description/>
  <dc:language>en-CA</dc:language>
  <cp:lastModifiedBy>Steve Gim</cp:lastModifiedBy>
  <cp:lastPrinted>2000-08-06T21:45:00Z</cp:lastPrinted>
  <dcterms:modified xsi:type="dcterms:W3CDTF">2000-11-15T15:23:00Z</dcterms:modified>
  <cp:revision>2</cp:revision>
  <dc:subject/>
  <dc:title>Steve Gim</dc:title>
</cp:coreProperties>
</file>