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r>
        <w:rPr>
          <w:szCs w:val="20"/>
        </w:rPr>
        <w:t xml:space="preserve">Sample List of Possible Names of Enron Steering Committee </w:t>
      </w:r>
      <w:r>
        <w:rPr/>
        <w:t xml:space="preserve"> </w:t>
      </w:r>
    </w:p>
    <w:p>
      <w:pPr>
        <w:pStyle w:val="Normal"/>
        <w:rPr/>
      </w:pPr>
      <w:r>
        <w:rPr/>
      </w:r>
    </w:p>
    <w:p>
      <w:pPr>
        <w:pStyle w:val="Heading1"/>
        <w:ind w:hanging="0" w:start="0"/>
        <w:rPr>
          <w:szCs w:val="20"/>
        </w:rPr>
      </w:pPr>
      <w:r>
        <w:rPr>
          <w:szCs w:val="20"/>
        </w:rPr>
        <w:t>Gary Ackerman</w:t>
      </w:r>
    </w:p>
    <w:p>
      <w:pPr>
        <w:pStyle w:val="Normal"/>
        <w:rPr/>
      </w:pPr>
      <w:r>
        <w:rPr/>
        <w:t>Executive Director</w:t>
      </w:r>
    </w:p>
    <w:p>
      <w:pPr>
        <w:pStyle w:val="Normal"/>
        <w:rPr/>
      </w:pPr>
      <w:r>
        <w:rPr/>
        <w:t>Western Power Trading Forum</w:t>
      </w:r>
    </w:p>
    <w:p>
      <w:pPr>
        <w:pStyle w:val="Normal"/>
        <w:rPr>
          <w:szCs w:val="20"/>
        </w:rPr>
      </w:pPr>
      <w:r>
        <w:rPr>
          <w:szCs w:val="20"/>
        </w:rPr>
        <w:t>C/o Anne-Can Association Management</w:t>
      </w:r>
    </w:p>
    <w:p>
      <w:pPr>
        <w:pStyle w:val="Normal"/>
        <w:rPr>
          <w:szCs w:val="20"/>
        </w:rPr>
      </w:pPr>
      <w:r>
        <w:rPr>
          <w:szCs w:val="20"/>
        </w:rPr>
        <w:t>6155 Almaden Exp, Suite 230</w:t>
      </w:r>
    </w:p>
    <w:p>
      <w:pPr>
        <w:pStyle w:val="Normal"/>
        <w:rPr>
          <w:szCs w:val="20"/>
        </w:rPr>
      </w:pPr>
      <w:r>
        <w:rPr>
          <w:szCs w:val="20"/>
        </w:rPr>
        <w:t>San Jose, CA 95120</w:t>
      </w:r>
    </w:p>
    <w:p>
      <w:pPr>
        <w:pStyle w:val="Normal"/>
        <w:rPr>
          <w:szCs w:val="20"/>
        </w:rPr>
      </w:pPr>
      <w:r>
        <w:rPr>
          <w:szCs w:val="20"/>
        </w:rPr>
        <w:t>Tel. 650-324-3250, Fax 650-324-9350</w:t>
      </w:r>
    </w:p>
    <w:p>
      <w:pPr>
        <w:pStyle w:val="Normal"/>
        <w:rPr>
          <w:szCs w:val="20"/>
        </w:rPr>
      </w:pPr>
      <w:r>
        <w:rPr>
          <w:b/>
          <w:bCs/>
          <w:szCs w:val="20"/>
        </w:rPr>
        <w:t>Email:</w:t>
      </w:r>
      <w:r>
        <w:rPr>
          <w:szCs w:val="20"/>
        </w:rPr>
        <w:t xml:space="preserve"> </w:t>
      </w:r>
      <w:hyperlink r:id="rId2">
        <w:r>
          <w:rPr>
            <w:rStyle w:val="Hyperlink"/>
            <w:szCs w:val="20"/>
          </w:rPr>
          <w:t>gackerman@wptf.org</w:t>
        </w:r>
      </w:hyperlink>
    </w:p>
    <w:p>
      <w:pPr>
        <w:pStyle w:val="Normal"/>
        <w:rPr>
          <w:b/>
          <w:bCs/>
          <w:szCs w:val="20"/>
        </w:rPr>
      </w:pPr>
      <w:r>
        <w:rPr>
          <w:b/>
          <w:bCs/>
          <w:szCs w:val="20"/>
        </w:rPr>
      </w:r>
    </w:p>
    <w:p>
      <w:pPr>
        <w:pStyle w:val="Normal"/>
        <w:rPr>
          <w:b/>
          <w:bCs/>
        </w:rPr>
      </w:pPr>
      <w:r>
        <w:rPr>
          <w:b/>
          <w:bCs/>
        </w:rPr>
        <w:t>Gary Adams</w:t>
      </w:r>
    </w:p>
    <w:p>
      <w:pPr>
        <w:pStyle w:val="Normal"/>
        <w:rPr/>
      </w:pPr>
      <w:r>
        <w:rPr/>
        <w:t>President</w:t>
      </w:r>
    </w:p>
    <w:p>
      <w:pPr>
        <w:pStyle w:val="Normal"/>
        <w:rPr/>
      </w:pPr>
      <w:r>
        <w:rPr/>
        <w:t>Chemical Market Associates, Inc. (CMAI)</w:t>
      </w:r>
    </w:p>
    <w:p>
      <w:pPr>
        <w:pStyle w:val="Normal"/>
        <w:rPr/>
      </w:pPr>
      <w:r>
        <w:rPr/>
        <w:t>11757 Katy Freeway, Suite 750</w:t>
      </w:r>
    </w:p>
    <w:p>
      <w:pPr>
        <w:pStyle w:val="Normal"/>
        <w:rPr/>
      </w:pPr>
      <w:r>
        <w:rPr/>
        <w:t>Houston, TX 77079</w:t>
      </w:r>
    </w:p>
    <w:p>
      <w:pPr>
        <w:pStyle w:val="Normal"/>
        <w:rPr/>
      </w:pPr>
      <w:r>
        <w:rPr/>
        <w:t>Tel. 281-752-3249, Fax 281-531-9966</w:t>
      </w:r>
    </w:p>
    <w:p>
      <w:pPr>
        <w:pStyle w:val="Normal"/>
        <w:rPr/>
      </w:pPr>
      <w:r>
        <w:rPr>
          <w:b/>
          <w:bCs/>
        </w:rPr>
        <w:t>Email:</w:t>
      </w:r>
      <w:r>
        <w:rPr/>
        <w:t xml:space="preserve"> </w:t>
      </w:r>
      <w:r>
        <w:rPr>
          <w:color w:val="0000FF"/>
          <w:u w:val="single"/>
        </w:rPr>
        <w:t>cmai@cmaiglobal.com</w:t>
      </w:r>
    </w:p>
    <w:p>
      <w:pPr>
        <w:pStyle w:val="BodyText"/>
        <w:rPr>
          <w:b w:val="false"/>
          <w:bCs w:val="false"/>
        </w:rPr>
      </w:pPr>
      <w:r>
        <w:rPr>
          <w:b w:val="false"/>
          <w:bCs w:val="false"/>
        </w:rPr>
        <w:t xml:space="preserve">Expertise:  Chemicals and petroleum.  </w:t>
      </w:r>
    </w:p>
    <w:p>
      <w:pPr>
        <w:pStyle w:val="BodyText"/>
        <w:rPr/>
      </w:pPr>
      <w:r>
        <w:rPr/>
        <w:t>Biography:</w:t>
      </w:r>
      <w:r>
        <w:rPr>
          <w:b w:val="false"/>
          <w:bCs w:val="false"/>
        </w:rPr>
        <w:t xml:space="preserve">  Gary Adams is a 1975 graduate of the University of Arkansas with a Bachelor of Science degree in Industrial Management. Immediately after graduation, he joined Union Carbide as a buyer at its Texas City, TX chemical complex. After an assignment as Materials Manager for Union Carbide’s Brownsville, TX plant, he transferred to New York in 1981 holding several positions including one as a Supply Manager for chemical raw materials. In 1989, he was appointed Group Leader in the Purchasing and Distribution department where his staff had responsibility for chartering ocean-going vessels for Union Carbide.</w:t>
      </w:r>
      <w:r>
        <w:rPr/>
        <w:t xml:space="preserve">  </w:t>
      </w:r>
      <w:r>
        <w:rPr>
          <w:b w:val="false"/>
          <w:bCs w:val="false"/>
          <w:szCs w:val="20"/>
        </w:rPr>
        <w:t xml:space="preserve">Gary joined CMAI in August 1990 as Director of the </w:t>
      </w:r>
      <w:r>
        <w:rPr>
          <w:b w:val="false"/>
          <w:bCs w:val="false"/>
          <w:i/>
          <w:iCs/>
          <w:szCs w:val="20"/>
        </w:rPr>
        <w:t>Monomers Consulting Servic</w:t>
      </w:r>
      <w:r>
        <w:rPr>
          <w:b w:val="false"/>
          <w:bCs w:val="false"/>
          <w:szCs w:val="20"/>
        </w:rPr>
        <w:t>e. In</w:t>
      </w:r>
      <w:r>
        <w:rPr>
          <w:b w:val="false"/>
          <w:bCs w:val="false"/>
        </w:rPr>
        <w:t xml:space="preserve"> </w:t>
      </w:r>
      <w:r>
        <w:rPr>
          <w:b w:val="false"/>
          <w:bCs w:val="false"/>
          <w:szCs w:val="20"/>
        </w:rPr>
        <w:t>January 1994, Gary was appointed Executive Vice President of CMAI and as a member</w:t>
      </w:r>
      <w:r>
        <w:rPr>
          <w:b w:val="false"/>
          <w:bCs w:val="false"/>
        </w:rPr>
        <w:t xml:space="preserve"> </w:t>
      </w:r>
      <w:r>
        <w:rPr>
          <w:b w:val="false"/>
          <w:bCs w:val="false"/>
          <w:szCs w:val="20"/>
        </w:rPr>
        <w:t>of CMAI’s Board of Directors. He was appointed President of CMAI in September</w:t>
      </w:r>
      <w:r>
        <w:rPr>
          <w:b w:val="false"/>
          <w:bCs w:val="false"/>
        </w:rPr>
        <w:t xml:space="preserve"> </w:t>
      </w:r>
      <w:r>
        <w:rPr>
          <w:b w:val="false"/>
          <w:bCs w:val="false"/>
          <w:szCs w:val="20"/>
        </w:rPr>
        <w:t>1997.  Gary has been President of CMAI since January 1999.</w:t>
      </w:r>
    </w:p>
    <w:p>
      <w:pPr>
        <w:pStyle w:val="BodyText"/>
        <w:rPr>
          <w:b w:val="false"/>
          <w:bCs w:val="false"/>
          <w:szCs w:val="20"/>
        </w:rPr>
      </w:pPr>
      <w:r>
        <w:rPr>
          <w:b w:val="false"/>
          <w:bCs w:val="false"/>
          <w:szCs w:val="20"/>
        </w:rPr>
      </w:r>
    </w:p>
    <w:p>
      <w:pPr>
        <w:pStyle w:val="BodyText"/>
        <w:rPr/>
      </w:pPr>
      <w:r>
        <w:rPr/>
        <w:t>Dr. Morris Adelman</w:t>
      </w:r>
    </w:p>
    <w:p>
      <w:pPr>
        <w:pStyle w:val="BodyText"/>
        <w:rPr>
          <w:b w:val="false"/>
          <w:bCs w:val="false"/>
        </w:rPr>
      </w:pPr>
      <w:r>
        <w:rPr>
          <w:b w:val="false"/>
          <w:bCs w:val="false"/>
        </w:rPr>
        <w:t xml:space="preserve">Professor Emeritus </w:t>
      </w:r>
    </w:p>
    <w:p>
      <w:pPr>
        <w:pStyle w:val="BodyText"/>
        <w:rPr>
          <w:b w:val="false"/>
          <w:bCs w:val="false"/>
        </w:rPr>
      </w:pPr>
      <w:r>
        <w:rPr>
          <w:b w:val="false"/>
          <w:bCs w:val="false"/>
        </w:rPr>
        <w:t>Massachusetts Institute of Technology</w:t>
      </w:r>
    </w:p>
    <w:p>
      <w:pPr>
        <w:pStyle w:val="BodyText"/>
        <w:rPr>
          <w:b w:val="false"/>
          <w:bCs w:val="false"/>
        </w:rPr>
      </w:pPr>
      <w:r>
        <w:rPr>
          <w:b w:val="false"/>
          <w:bCs w:val="false"/>
        </w:rPr>
        <w:t>Economics Department, E40-266</w:t>
      </w:r>
    </w:p>
    <w:p>
      <w:pPr>
        <w:pStyle w:val="BodyText"/>
        <w:rPr>
          <w:b w:val="false"/>
          <w:bCs w:val="false"/>
        </w:rPr>
      </w:pPr>
      <w:r>
        <w:rPr>
          <w:b w:val="false"/>
          <w:bCs w:val="false"/>
        </w:rPr>
        <w:t>77 Massachusetts Avenue</w:t>
      </w:r>
    </w:p>
    <w:p>
      <w:pPr>
        <w:pStyle w:val="BodyText"/>
        <w:rPr>
          <w:b w:val="false"/>
          <w:bCs w:val="false"/>
        </w:rPr>
      </w:pPr>
      <w:r>
        <w:rPr>
          <w:b w:val="false"/>
          <w:bCs w:val="false"/>
        </w:rPr>
        <w:t>Cambridge, MA 02139-4307</w:t>
      </w:r>
    </w:p>
    <w:p>
      <w:pPr>
        <w:pStyle w:val="BodyText"/>
        <w:rPr>
          <w:b w:val="false"/>
          <w:bCs w:val="false"/>
        </w:rPr>
      </w:pPr>
      <w:r>
        <w:rPr>
          <w:b w:val="false"/>
          <w:bCs w:val="false"/>
        </w:rPr>
        <w:t>Tel. 617-253-1680</w:t>
      </w:r>
    </w:p>
    <w:p>
      <w:pPr>
        <w:pStyle w:val="BodyText"/>
        <w:rPr>
          <w:b w:val="false"/>
          <w:bCs w:val="false"/>
        </w:rPr>
      </w:pPr>
      <w:r>
        <w:rPr>
          <w:b w:val="false"/>
          <w:bCs w:val="false"/>
        </w:rPr>
        <w:t xml:space="preserve">Email: </w:t>
      </w:r>
      <w:hyperlink r:id="rId3">
        <w:r>
          <w:rPr>
            <w:rStyle w:val="Hyperlink"/>
          </w:rPr>
          <w:t>adelman@mediaone.net</w:t>
        </w:r>
      </w:hyperlink>
    </w:p>
    <w:p>
      <w:pPr>
        <w:pStyle w:val="BodyText"/>
        <w:rPr>
          <w:b w:val="false"/>
          <w:bCs w:val="false"/>
        </w:rPr>
      </w:pPr>
      <w:r>
        <w:rPr>
          <w:b w:val="false"/>
          <w:bCs w:val="false"/>
        </w:rPr>
        <w:t>Widely recognized energy expert who originated the theory that oil is a “renewable” resource</w:t>
      </w:r>
    </w:p>
    <w:p>
      <w:pPr>
        <w:pStyle w:val="BodyText"/>
        <w:rPr>
          <w:b w:val="false"/>
          <w:bCs w:val="false"/>
        </w:rPr>
      </w:pPr>
      <w:r>
        <w:rPr>
          <w:b w:val="false"/>
          <w:bCs w:val="false"/>
        </w:rPr>
        <w:t>(Full biography forthcoming)</w:t>
      </w:r>
    </w:p>
    <w:p>
      <w:pPr>
        <w:pStyle w:val="BodyText"/>
        <w:rPr/>
      </w:pPr>
      <w:r>
        <w:rPr/>
      </w:r>
    </w:p>
    <w:p>
      <w:pPr>
        <w:pStyle w:val="BodyText"/>
        <w:rPr/>
      </w:pPr>
      <w:r>
        <w:rPr/>
        <w:t>Simon Allen</w:t>
      </w:r>
    </w:p>
    <w:p>
      <w:pPr>
        <w:pStyle w:val="BodyText"/>
        <w:rPr>
          <w:b w:val="false"/>
          <w:bCs w:val="false"/>
        </w:rPr>
      </w:pPr>
      <w:r>
        <w:rPr>
          <w:b w:val="false"/>
          <w:bCs w:val="false"/>
        </w:rPr>
        <w:t>European Utilities Leader – Financial Advisory Services</w:t>
      </w:r>
    </w:p>
    <w:p>
      <w:pPr>
        <w:pStyle w:val="BodyText"/>
        <w:rPr>
          <w:b w:val="false"/>
          <w:bCs w:val="false"/>
        </w:rPr>
      </w:pPr>
      <w:r>
        <w:rPr>
          <w:b w:val="false"/>
          <w:bCs w:val="false"/>
        </w:rPr>
        <w:t>Global Energy &amp; Mining</w:t>
      </w:r>
    </w:p>
    <w:p>
      <w:pPr>
        <w:pStyle w:val="NormalWeb"/>
        <w:spacing w:before="0" w:after="0"/>
        <w:rPr>
          <w:rFonts w:ascii="Times New Roman" w:hAnsi="Times New Roman" w:cs="Times New Roman"/>
          <w:sz w:val="24"/>
        </w:rPr>
      </w:pPr>
      <w:r>
        <w:rPr>
          <w:rFonts w:cs="Times New Roman" w:ascii="Times New Roman" w:hAnsi="Times New Roman"/>
          <w:sz w:val="24"/>
        </w:rPr>
        <w:t xml:space="preserve">PricewaterhouseCoopers </w:t>
        <w:br/>
        <w:t xml:space="preserve">1 London Bridge </w:t>
        <w:br/>
        <w:t xml:space="preserve">London SE1 </w:t>
        <w:br/>
        <w:t>UK</w:t>
      </w:r>
    </w:p>
    <w:p>
      <w:pPr>
        <w:pStyle w:val="BodyText"/>
        <w:rPr>
          <w:b w:val="false"/>
          <w:bCs w:val="false"/>
        </w:rPr>
      </w:pPr>
      <w:r>
        <w:rPr>
          <w:b w:val="false"/>
          <w:bCs w:val="false"/>
        </w:rPr>
        <w:t>Tel. (44) 0207 583 5000, Fax: (44) 0207 804 1623</w:t>
      </w:r>
    </w:p>
    <w:p>
      <w:pPr>
        <w:pStyle w:val="BodyText"/>
        <w:rPr>
          <w:b w:val="false"/>
          <w:bCs w:val="false"/>
        </w:rPr>
      </w:pPr>
      <w:r>
        <w:rPr>
          <w:b w:val="false"/>
          <w:bCs w:val="false"/>
        </w:rPr>
        <w:t xml:space="preserve">Email: </w:t>
      </w:r>
      <w:hyperlink r:id="rId4">
        <w:r>
          <w:rPr>
            <w:rStyle w:val="Hyperlink"/>
          </w:rPr>
          <w:t>simon.allen@uk.pwcglobal.com</w:t>
        </w:r>
      </w:hyperlink>
    </w:p>
    <w:p>
      <w:pPr>
        <w:pStyle w:val="BodyText"/>
        <w:rPr/>
      </w:pPr>
      <w:r>
        <w:rPr/>
        <w:t xml:space="preserve">Biography:  </w:t>
      </w:r>
      <w:r>
        <w:rPr>
          <w:b w:val="false"/>
          <w:bCs w:val="false"/>
        </w:rPr>
        <w:t>Mr. Allen is a chartered accountant with significant experience advising on the impact of the electricity deregulation and privatization.  He joined the Houston office of Price Waterhouse in 1982.  On his return to the UK, he spent three years working on the privatization of the 12 England and Wales regional electricity companies, before transferring to the Budapest office to establish a corporate finance practice.  On his return to the UK in 1995, he joined British Energy on secondment for a year and in 1996 became the operations partner for Price Waterhouse’s World Utilities group.  In 1997, he was appointed Financial Advisory Services Utilities leader for Europe, Middle East and Africa.</w:t>
      </w:r>
    </w:p>
    <w:p>
      <w:pPr>
        <w:pStyle w:val="BodyText"/>
        <w:rPr>
          <w:b w:val="false"/>
          <w:bCs w:val="false"/>
        </w:rPr>
      </w:pPr>
      <w:r>
        <w:rPr>
          <w:b w:val="false"/>
          <w:bCs w:val="false"/>
        </w:rPr>
      </w:r>
    </w:p>
    <w:p>
      <w:pPr>
        <w:pStyle w:val="Heading1"/>
        <w:ind w:hanging="0" w:start="0"/>
        <w:rPr/>
      </w:pPr>
      <w:r>
        <w:rPr/>
        <w:t>Peter Behr</w:t>
      </w:r>
    </w:p>
    <w:p>
      <w:pPr>
        <w:pStyle w:val="Normal"/>
        <w:rPr/>
      </w:pPr>
      <w:r>
        <w:rPr/>
        <w:t>Financial Staff Writer/Energy</w:t>
      </w:r>
    </w:p>
    <w:p>
      <w:pPr>
        <w:pStyle w:val="Normal"/>
        <w:rPr/>
      </w:pPr>
      <w:r>
        <w:rPr/>
        <w:t>The Washington Post</w:t>
      </w:r>
    </w:p>
    <w:p>
      <w:pPr>
        <w:pStyle w:val="Normal"/>
        <w:rPr/>
      </w:pPr>
      <w:r>
        <w:rPr/>
        <w:t>1150 15</w:t>
      </w:r>
      <w:r>
        <w:rPr>
          <w:vertAlign w:val="superscript"/>
        </w:rPr>
        <w:t>th</w:t>
      </w:r>
      <w:r>
        <w:rPr/>
        <w:t xml:space="preserve"> Street, NW</w:t>
      </w:r>
    </w:p>
    <w:p>
      <w:pPr>
        <w:pStyle w:val="Normal"/>
        <w:rPr/>
      </w:pPr>
      <w:r>
        <w:rPr/>
        <w:t>Washington, DC 20071</w:t>
      </w:r>
    </w:p>
    <w:p>
      <w:pPr>
        <w:pStyle w:val="Normal"/>
        <w:rPr/>
      </w:pPr>
      <w:r>
        <w:rPr/>
        <w:t>Tel. 202-334-6000</w:t>
      </w:r>
    </w:p>
    <w:p>
      <w:pPr>
        <w:pStyle w:val="Heading1"/>
        <w:ind w:hanging="0" w:start="0"/>
        <w:rPr/>
      </w:pPr>
      <w:r>
        <w:rPr/>
        <w:t xml:space="preserve">Email: </w:t>
      </w:r>
      <w:hyperlink r:id="rId5">
        <w:r>
          <w:rPr>
            <w:rStyle w:val="Hyperlink"/>
            <w:b/>
            <w:bCs/>
          </w:rPr>
          <w:t>behrp@washpost.com</w:t>
        </w:r>
      </w:hyperlink>
    </w:p>
    <w:p>
      <w:pPr>
        <w:pStyle w:val="Normal"/>
        <w:rPr/>
      </w:pPr>
      <w:r>
        <w:rPr/>
      </w:r>
    </w:p>
    <w:p>
      <w:pPr>
        <w:pStyle w:val="Normal"/>
        <w:rPr>
          <w:b/>
          <w:bCs/>
        </w:rPr>
      </w:pPr>
      <w:r>
        <w:rPr>
          <w:b/>
          <w:bCs/>
        </w:rPr>
        <w:t>Bruce Babbitt</w:t>
      </w:r>
    </w:p>
    <w:p>
      <w:pPr>
        <w:pStyle w:val="Normal"/>
        <w:rPr/>
      </w:pPr>
      <w:r>
        <w:rPr/>
        <w:t>Of Counsel</w:t>
      </w:r>
    </w:p>
    <w:p>
      <w:pPr>
        <w:pStyle w:val="Normal"/>
        <w:rPr/>
      </w:pPr>
      <w:r>
        <w:rPr/>
        <w:t>Environmental Department</w:t>
      </w:r>
    </w:p>
    <w:p>
      <w:pPr>
        <w:pStyle w:val="Normal"/>
        <w:rPr/>
      </w:pPr>
      <w:r>
        <w:rPr/>
        <w:t>Latham &amp; Watkins</w:t>
      </w:r>
    </w:p>
    <w:p>
      <w:pPr>
        <w:pStyle w:val="Normal"/>
        <w:rPr/>
      </w:pPr>
      <w:r>
        <w:rPr/>
        <w:t>555 Eleventh Street, NW</w:t>
      </w:r>
    </w:p>
    <w:p>
      <w:pPr>
        <w:pStyle w:val="Normal"/>
        <w:rPr/>
      </w:pPr>
      <w:r>
        <w:rPr/>
        <w:t>Suite 1000</w:t>
      </w:r>
    </w:p>
    <w:p>
      <w:pPr>
        <w:pStyle w:val="Normal"/>
        <w:rPr/>
      </w:pPr>
      <w:r>
        <w:rPr/>
        <w:t>Washington, DC 20004-1304</w:t>
      </w:r>
    </w:p>
    <w:p>
      <w:pPr>
        <w:pStyle w:val="Normal"/>
        <w:rPr/>
      </w:pPr>
      <w:r>
        <w:rPr/>
        <w:t>Tel. 202-637-2200, Fax 202-637-2201</w:t>
      </w:r>
    </w:p>
    <w:p>
      <w:pPr>
        <w:pStyle w:val="Normal"/>
        <w:rPr/>
      </w:pPr>
      <w:r>
        <w:rPr/>
        <w:t xml:space="preserve">Email: </w:t>
      </w:r>
      <w:hyperlink r:id="rId6">
        <w:r>
          <w:rPr>
            <w:rStyle w:val="Hyperlink"/>
          </w:rPr>
          <w:t>webmaster@lw.com</w:t>
        </w:r>
      </w:hyperlink>
    </w:p>
    <w:p>
      <w:pPr>
        <w:pStyle w:val="BodyText"/>
        <w:rPr>
          <w:b w:val="false"/>
          <w:bCs w:val="false"/>
        </w:rPr>
      </w:pPr>
      <w:r>
        <w:rPr>
          <w:b w:val="false"/>
          <w:bCs w:val="false"/>
        </w:rPr>
        <w:t xml:space="preserve">Expertise:  Environment and natural resources matters.  </w:t>
      </w:r>
    </w:p>
    <w:p>
      <w:pPr>
        <w:pStyle w:val="BodyText"/>
        <w:rPr/>
      </w:pPr>
      <w:r>
        <w:rPr/>
        <w:t>Biography:</w:t>
      </w:r>
      <w:r>
        <w:rPr>
          <w:b w:val="false"/>
          <w:bCs w:val="false"/>
        </w:rPr>
        <w:t xml:space="preserve">  Mr. Babbitt is a former US Secretary of the Interior.  He also served as Governor and Attorney General of Arizona.  He earned a B.A. from Notre Dame in 1960, an M.S. from the University of Newcastle, England in 1963 and an L.L.B. from Harvard in 1965. </w:t>
      </w:r>
    </w:p>
    <w:p>
      <w:pPr>
        <w:pStyle w:val="BodyText"/>
        <w:rPr>
          <w:b w:val="false"/>
          <w:bCs w:val="false"/>
        </w:rPr>
      </w:pPr>
      <w:r>
        <w:rPr>
          <w:b w:val="false"/>
          <w:bCs w:val="false"/>
        </w:rPr>
      </w:r>
    </w:p>
    <w:p>
      <w:pPr>
        <w:pStyle w:val="Heading1"/>
        <w:autoSpaceDE w:val="false"/>
        <w:ind w:hanging="0" w:start="0"/>
        <w:rPr>
          <w:szCs w:val="20"/>
        </w:rPr>
      </w:pPr>
      <w:r>
        <w:rPr>
          <w:szCs w:val="20"/>
        </w:rPr>
        <w:t>Richard E. Balzhiser</w:t>
      </w:r>
    </w:p>
    <w:p>
      <w:pPr>
        <w:pStyle w:val="Normal"/>
        <w:autoSpaceDE w:val="false"/>
        <w:rPr>
          <w:szCs w:val="20"/>
        </w:rPr>
      </w:pPr>
      <w:r>
        <w:rPr>
          <w:szCs w:val="20"/>
        </w:rPr>
        <w:t>President Emeritus</w:t>
      </w:r>
    </w:p>
    <w:p>
      <w:pPr>
        <w:pStyle w:val="BodyText"/>
        <w:rPr>
          <w:b w:val="false"/>
          <w:bCs w:val="false"/>
          <w:szCs w:val="20"/>
        </w:rPr>
      </w:pPr>
      <w:r>
        <w:rPr>
          <w:b w:val="false"/>
          <w:bCs w:val="false"/>
          <w:szCs w:val="20"/>
        </w:rPr>
        <w:t>Electric Power Research Institute, Inc (EPRI)</w:t>
      </w:r>
    </w:p>
    <w:p>
      <w:pPr>
        <w:pStyle w:val="BodyText"/>
        <w:rPr>
          <w:b w:val="false"/>
          <w:bCs w:val="false"/>
        </w:rPr>
      </w:pPr>
      <w:r>
        <w:rPr>
          <w:b w:val="false"/>
          <w:bCs w:val="false"/>
        </w:rPr>
        <w:t>3412 Hillview Avenue</w:t>
      </w:r>
    </w:p>
    <w:p>
      <w:pPr>
        <w:pStyle w:val="BodyText"/>
        <w:rPr>
          <w:b w:val="false"/>
          <w:bCs w:val="false"/>
        </w:rPr>
      </w:pPr>
      <w:r>
        <w:rPr>
          <w:b w:val="false"/>
          <w:bCs w:val="false"/>
        </w:rPr>
        <w:t>Palo Alto, California 94304</w:t>
      </w:r>
    </w:p>
    <w:p>
      <w:pPr>
        <w:pStyle w:val="BodyText"/>
        <w:rPr/>
      </w:pPr>
      <w:r>
        <w:rPr/>
        <w:t>Biography:</w:t>
      </w:r>
      <w:r>
        <w:rPr>
          <w:b w:val="false"/>
          <w:bCs w:val="false"/>
        </w:rPr>
        <w:t xml:space="preserve">  Dr. Balzhiser is President Emeritus of the Electric Power Research Institute, or "EPRI," in Palo Alto, California, a collaborative research and development organization funded by member electric utilities. Dr. Balzhiser joined EPRI in 1973 as Director of the Fossil Fuel Advanced Systems Division. He became Vice President of Research and</w:t>
      </w:r>
      <w:r>
        <w:rPr/>
        <w:t xml:space="preserve"> </w:t>
      </w:r>
      <w:r>
        <w:rPr>
          <w:b w:val="false"/>
          <w:bCs w:val="false"/>
        </w:rPr>
        <w:t>Development in 1979</w:t>
      </w:r>
      <w:r>
        <w:rPr/>
        <w:t xml:space="preserve"> </w:t>
      </w:r>
      <w:r>
        <w:rPr>
          <w:b w:val="false"/>
          <w:bCs w:val="false"/>
        </w:rPr>
        <w:t>and Executive Vice President in 1987, and served as President and Chief Executive Officer from 1988 through August 1996. He is a director of Electrosource Inc. and Aerospace Corp.</w:t>
      </w:r>
      <w:r>
        <w:rPr/>
        <w:t xml:space="preserve"> </w:t>
      </w:r>
    </w:p>
    <w:p>
      <w:pPr>
        <w:pStyle w:val="BodyText"/>
        <w:rPr>
          <w:b w:val="false"/>
          <w:bCs w:val="false"/>
        </w:rPr>
      </w:pPr>
      <w:r>
        <w:rPr>
          <w:b w:val="false"/>
          <w:bCs w:val="false"/>
        </w:rPr>
      </w:r>
    </w:p>
    <w:p>
      <w:pPr>
        <w:pStyle w:val="BodyText"/>
        <w:rPr/>
      </w:pPr>
      <w:r>
        <w:rPr/>
        <w:t>Robert Beck</w:t>
      </w:r>
    </w:p>
    <w:p>
      <w:pPr>
        <w:pStyle w:val="BodyText"/>
        <w:rPr>
          <w:b w:val="false"/>
          <w:bCs w:val="false"/>
        </w:rPr>
      </w:pPr>
      <w:r>
        <w:rPr>
          <w:b w:val="false"/>
          <w:bCs w:val="false"/>
        </w:rPr>
        <w:t>Executive Director</w:t>
      </w:r>
    </w:p>
    <w:p>
      <w:pPr>
        <w:pStyle w:val="BodyText"/>
        <w:rPr>
          <w:b w:val="false"/>
          <w:bCs w:val="false"/>
        </w:rPr>
      </w:pPr>
      <w:r>
        <w:rPr>
          <w:b w:val="false"/>
          <w:bCs w:val="false"/>
        </w:rPr>
        <w:t>National Coal Council</w:t>
      </w:r>
    </w:p>
    <w:p>
      <w:pPr>
        <w:pStyle w:val="BodyText"/>
        <w:rPr>
          <w:b w:val="false"/>
          <w:bCs w:val="false"/>
        </w:rPr>
      </w:pPr>
      <w:r>
        <w:rPr>
          <w:b w:val="false"/>
          <w:bCs w:val="false"/>
          <w:szCs w:val="15"/>
        </w:rPr>
        <w:t>1730 M Street, NW</w:t>
        <w:br/>
        <w:t xml:space="preserve">Suite 907 </w:t>
        <w:br/>
        <w:t>Washington, DC 20036</w:t>
        <w:br/>
        <w:t>Tel. 202-223-1191, Fax 202-223-9031</w:t>
      </w:r>
    </w:p>
    <w:p>
      <w:pPr>
        <w:pStyle w:val="BodyText"/>
        <w:rPr/>
      </w:pPr>
      <w:r>
        <w:rPr/>
        <w:t xml:space="preserve">Biography:  </w:t>
      </w:r>
      <w:r>
        <w:rPr>
          <w:b w:val="false"/>
          <w:bCs w:val="false"/>
        </w:rPr>
        <w:t>Robert Beck has over 25 years of experience in the energy field, most of which has been in the electric utility industry.  Currently, he is Executive Director of the National Coal Council, an advisory group to the U.S. Secretary of Energy.  Prior to that, Mr. Beck was Vice President, Environmental Affairs for the Edison Electric Institute. His expertise covers a wide range of environmental issues and lately he has focused on climate change and air quality issues.  The mission of the National Coal Council is to advise the Secretary of Energy on policy and technical issues pertaining to the role of coal in the energy policy of the United States.  As the Executive Director, it is Mr. Beck’s responsibility to lead this effort.  The Council’s membership includes representation from coal producers and shippers, electric utility companies, state government, environmental groups, academia and consultants.  Mr. Beck is a native of Cincinnati, Ohio and has a B.A. in biology from Thomas More College in Ft. Mitchell, Kentucky, and an M.A. in history and government from Xavier University in Cincinnati.</w:t>
      </w:r>
    </w:p>
    <w:p>
      <w:pPr>
        <w:pStyle w:val="Heading1"/>
        <w:ind w:hanging="0" w:start="0"/>
        <w:rPr>
          <w:b w:val="false"/>
          <w:bCs w:val="false"/>
        </w:rPr>
      </w:pPr>
      <w:r>
        <w:rPr>
          <w:b w:val="false"/>
          <w:bCs w:val="false"/>
        </w:rPr>
      </w:r>
    </w:p>
    <w:p>
      <w:pPr>
        <w:pStyle w:val="BodyText"/>
        <w:rPr/>
      </w:pPr>
      <w:r>
        <w:rPr/>
        <w:t>Ellen Berman</w:t>
      </w:r>
    </w:p>
    <w:p>
      <w:pPr>
        <w:pStyle w:val="BodyText"/>
        <w:rPr>
          <w:b w:val="false"/>
          <w:bCs w:val="false"/>
        </w:rPr>
      </w:pPr>
      <w:r>
        <w:rPr>
          <w:b w:val="false"/>
          <w:bCs w:val="false"/>
        </w:rPr>
        <w:t>Executive Director</w:t>
      </w:r>
    </w:p>
    <w:p>
      <w:pPr>
        <w:pStyle w:val="BodyText"/>
        <w:rPr>
          <w:b w:val="false"/>
          <w:bCs w:val="false"/>
        </w:rPr>
      </w:pPr>
      <w:r>
        <w:rPr>
          <w:b w:val="false"/>
          <w:bCs w:val="false"/>
        </w:rPr>
        <w:t xml:space="preserve">Consumer Energy Council of America Research Foundation </w:t>
      </w:r>
    </w:p>
    <w:p>
      <w:pPr>
        <w:pStyle w:val="BodyText"/>
        <w:rPr>
          <w:b w:val="false"/>
          <w:bCs w:val="false"/>
        </w:rPr>
      </w:pPr>
      <w:r>
        <w:rPr>
          <w:b w:val="false"/>
          <w:bCs w:val="false"/>
        </w:rPr>
        <w:t>2000 L Street, NW, Suite 802</w:t>
      </w:r>
    </w:p>
    <w:p>
      <w:pPr>
        <w:pStyle w:val="BodyText"/>
        <w:rPr>
          <w:b w:val="false"/>
          <w:bCs w:val="false"/>
        </w:rPr>
      </w:pPr>
      <w:r>
        <w:rPr>
          <w:b w:val="false"/>
          <w:bCs w:val="false"/>
        </w:rPr>
        <w:t>Washington, DC 20036</w:t>
      </w:r>
    </w:p>
    <w:p>
      <w:pPr>
        <w:pStyle w:val="Normal"/>
        <w:rPr/>
      </w:pPr>
      <w:r>
        <w:rPr/>
        <w:t>Tel. 202-659-0404, Fax 202-659-0407</w:t>
      </w:r>
    </w:p>
    <w:p>
      <w:pPr>
        <w:pStyle w:val="Normal"/>
        <w:rPr/>
      </w:pPr>
      <w:r>
        <w:rPr/>
        <w:t>(Full biography forthcoming – needs to be updated)</w:t>
      </w:r>
    </w:p>
    <w:p>
      <w:pPr>
        <w:pStyle w:val="Normal"/>
        <w:rPr>
          <w:szCs w:val="20"/>
        </w:rPr>
      </w:pPr>
      <w:r>
        <w:rPr>
          <w:szCs w:val="20"/>
        </w:rPr>
      </w:r>
    </w:p>
    <w:p>
      <w:pPr>
        <w:pStyle w:val="Heading1"/>
        <w:ind w:hanging="0" w:start="0"/>
        <w:rPr/>
      </w:pPr>
      <w:r>
        <w:rPr/>
        <w:t>Carol Browner</w:t>
      </w:r>
    </w:p>
    <w:p>
      <w:pPr>
        <w:pStyle w:val="Normal"/>
        <w:rPr/>
      </w:pPr>
      <w:r>
        <w:rPr/>
        <w:t>Former Head of the U.S. Environmental Protection Agency (1993-2000)</w:t>
      </w:r>
    </w:p>
    <w:p>
      <w:pPr>
        <w:pStyle w:val="Normal"/>
        <w:rPr>
          <w:szCs w:val="20"/>
        </w:rPr>
      </w:pPr>
      <w:r>
        <w:rPr>
          <w:b/>
          <w:bCs/>
        </w:rPr>
        <w:t>Biography:</w:t>
      </w:r>
      <w:r>
        <w:rPr/>
        <w:t xml:space="preserve"> </w:t>
      </w:r>
      <w:r>
        <w:rPr>
          <w:b/>
          <w:bCs/>
        </w:rPr>
        <w:t xml:space="preserve"> </w:t>
      </w:r>
      <w:r>
        <w:rPr/>
        <w:t>From 1991 to 1993, Browner was Secretary of Florida's Department of Environmental Regulation, one of the nation's largest state environmental agencies.  From 1986 to 1988, Browner worked in Washington for then-Senator Lawton Chiles, the late Governor of Florida. She also served as Legislative Director for then-Senator Al Gore. Browner graduated from the University of Florida in 1977 and then earned a degree from its law school. She served as General Counsel for the Florida House of Representatives Government Operations Committee in 1980.</w:t>
      </w:r>
    </w:p>
    <w:p>
      <w:pPr>
        <w:pStyle w:val="Heading1"/>
        <w:ind w:hanging="0" w:start="0"/>
        <w:rPr>
          <w:szCs w:val="20"/>
        </w:rPr>
      </w:pPr>
      <w:r>
        <w:rPr>
          <w:szCs w:val="20"/>
        </w:rPr>
      </w:r>
    </w:p>
    <w:p>
      <w:pPr>
        <w:pStyle w:val="Heading1"/>
        <w:ind w:hanging="0" w:start="0"/>
        <w:rPr/>
      </w:pPr>
      <w:r>
        <w:rPr/>
        <w:t>Pete Cartwright</w:t>
      </w:r>
    </w:p>
    <w:p>
      <w:pPr>
        <w:pStyle w:val="Normal"/>
        <w:rPr/>
      </w:pPr>
      <w:r>
        <w:rPr/>
        <w:t>Chairman, CEO &amp; President</w:t>
      </w:r>
    </w:p>
    <w:p>
      <w:pPr>
        <w:pStyle w:val="Normal"/>
        <w:rPr/>
      </w:pPr>
      <w:r>
        <w:rPr/>
        <w:t>Calpine Corporation</w:t>
      </w:r>
    </w:p>
    <w:p>
      <w:pPr>
        <w:pStyle w:val="Heading1"/>
        <w:ind w:hanging="0" w:start="0"/>
        <w:rPr>
          <w:b w:val="false"/>
          <w:bCs w:val="false"/>
        </w:rPr>
      </w:pPr>
      <w:r>
        <w:rPr>
          <w:b w:val="false"/>
          <w:bCs w:val="false"/>
        </w:rPr>
        <w:t>50 West San Fernando Street</w:t>
      </w:r>
    </w:p>
    <w:p>
      <w:pPr>
        <w:pStyle w:val="Normal"/>
        <w:rPr/>
      </w:pPr>
      <w:r>
        <w:rPr/>
        <w:t>San Jose, CA 95113</w:t>
      </w:r>
    </w:p>
    <w:p>
      <w:pPr>
        <w:pStyle w:val="Normal"/>
        <w:rPr/>
      </w:pPr>
      <w:r>
        <w:rPr/>
        <w:t>Tel. 408-995-5115, Fax 408-995-0505</w:t>
      </w:r>
    </w:p>
    <w:p>
      <w:pPr>
        <w:pStyle w:val="Normal"/>
        <w:rPr/>
      </w:pPr>
      <w:r>
        <w:rPr>
          <w:b/>
          <w:bCs/>
        </w:rPr>
        <w:t>Biography:</w:t>
      </w:r>
      <w:r>
        <w:rPr/>
        <w:t xml:space="preserve">  Pete Cartwright founded Calpine in 1984.  He served as an officer in the U.S. Navy Civil Engineer Corps and was involved in building nuclear power plants in Japan, Taiwan, India and Mexico for General Electric Company.  In 1979, he left GE to start a western regional office for the New York-based architect-engineering firm, Gibbs &amp; Hill.  Pete Cartwright is a professional engineer licensed in New York and California.  He is an engineering graduate of Princeton and Columbia Universities.</w:t>
      </w:r>
    </w:p>
    <w:p>
      <w:pPr>
        <w:pStyle w:val="Normal"/>
        <w:rPr/>
      </w:pPr>
      <w:r>
        <w:rPr/>
      </w:r>
    </w:p>
    <w:p>
      <w:pPr>
        <w:pStyle w:val="Heading1"/>
        <w:ind w:hanging="0" w:start="0"/>
        <w:rPr>
          <w:szCs w:val="20"/>
        </w:rPr>
      </w:pPr>
      <w:r>
        <w:rPr>
          <w:szCs w:val="20"/>
        </w:rPr>
        <w:t>Robert W. Crandall</w:t>
      </w:r>
    </w:p>
    <w:p>
      <w:pPr>
        <w:pStyle w:val="Normal"/>
        <w:rPr/>
      </w:pPr>
      <w:r>
        <w:rPr/>
        <w:t>Senior Fellow</w:t>
      </w:r>
    </w:p>
    <w:p>
      <w:pPr>
        <w:pStyle w:val="Normal"/>
        <w:rPr/>
      </w:pPr>
      <w:r>
        <w:rPr/>
        <w:t>Brookings Institution</w:t>
      </w:r>
    </w:p>
    <w:p>
      <w:pPr>
        <w:pStyle w:val="Normal"/>
        <w:rPr/>
      </w:pPr>
      <w:r>
        <w:rPr/>
        <w:t>The Brookings Institution</w:t>
      </w:r>
    </w:p>
    <w:p>
      <w:pPr>
        <w:pStyle w:val="Normal"/>
        <w:rPr/>
      </w:pPr>
      <w:r>
        <w:rPr/>
        <w:t>1775 Massachusetts Avenue, N.W.</w:t>
      </w:r>
    </w:p>
    <w:p>
      <w:pPr>
        <w:pStyle w:val="Normal"/>
        <w:rPr/>
      </w:pPr>
      <w:r>
        <w:rPr/>
        <w:t>Washington, DC 20036-2188</w:t>
      </w:r>
    </w:p>
    <w:p>
      <w:pPr>
        <w:pStyle w:val="Normal"/>
        <w:rPr/>
      </w:pPr>
      <w:r>
        <w:rPr/>
        <w:t>Tel. (202) 797-6291</w:t>
      </w:r>
    </w:p>
    <w:p>
      <w:pPr>
        <w:pStyle w:val="Normal"/>
        <w:rPr/>
      </w:pPr>
      <w:r>
        <w:rPr/>
        <w:t>rcrandall@brook.edu</w:t>
      </w:r>
    </w:p>
    <w:p>
      <w:pPr>
        <w:pStyle w:val="Normal"/>
        <w:rPr/>
      </w:pPr>
      <w:r>
        <w:rPr>
          <w:b/>
          <w:bCs/>
        </w:rPr>
        <w:t>Biography:</w:t>
      </w:r>
      <w:r>
        <w:rPr/>
        <w:t xml:space="preserve"> Robert W. Crandall is a senior fellow in the Economic Studies Program at the Brookings Institution. Previously, he was deputy director of the Council on Wage and Price Stability during the Ford and Carter administrations and a faculty member at the Massachusetts Institute of Technology and George Washington University. He has been a consultant to the Environmental Protection Agency, the Antitrust Division of the Federal Trade Commission, and the Treasury Department. He has published widely in the fields of antitrust, the automobile industry, competitiveness, deregulation, environmental policy, industrial policy, mergers, regulation, the steel industry, and telecommunications policy.</w:t>
      </w:r>
    </w:p>
    <w:p>
      <w:pPr>
        <w:pStyle w:val="Normal"/>
        <w:rPr/>
      </w:pPr>
      <w:r>
        <w:rPr/>
      </w:r>
    </w:p>
    <w:p>
      <w:pPr>
        <w:pStyle w:val="Heading1"/>
        <w:ind w:hanging="0" w:start="0"/>
        <w:rPr/>
      </w:pPr>
      <w:r>
        <w:rPr/>
        <w:t>Rich Cowart</w:t>
      </w:r>
    </w:p>
    <w:p>
      <w:pPr>
        <w:pStyle w:val="Normal"/>
        <w:rPr/>
      </w:pPr>
      <w:r>
        <w:rPr/>
        <w:t>Executive Director</w:t>
      </w:r>
    </w:p>
    <w:p>
      <w:pPr>
        <w:pStyle w:val="Normal"/>
        <w:rPr/>
      </w:pPr>
      <w:r>
        <w:rPr/>
        <w:t>Regulatory Assistance Project (RAP)</w:t>
      </w:r>
    </w:p>
    <w:p>
      <w:pPr>
        <w:pStyle w:val="Normal"/>
        <w:rPr/>
      </w:pPr>
      <w:r>
        <w:rPr/>
        <w:t>16 State Street</w:t>
      </w:r>
    </w:p>
    <w:p>
      <w:pPr>
        <w:pStyle w:val="Normal"/>
        <w:rPr/>
      </w:pPr>
      <w:r>
        <w:rPr/>
        <w:t>Montpelier, Vermont 05602</w:t>
      </w:r>
    </w:p>
    <w:p>
      <w:pPr>
        <w:pStyle w:val="Normal"/>
        <w:rPr/>
      </w:pPr>
      <w:r>
        <w:rPr/>
        <w:t>Tel. 802-223-8199, Fax 802-223-8172</w:t>
      </w:r>
    </w:p>
    <w:p>
      <w:pPr>
        <w:pStyle w:val="Normal"/>
        <w:rPr/>
      </w:pPr>
      <w:r>
        <w:rPr/>
        <w:t xml:space="preserve">Email: </w:t>
      </w:r>
      <w:hyperlink r:id="rId7">
        <w:r>
          <w:rPr>
            <w:rStyle w:val="Hyperlink"/>
          </w:rPr>
          <w:t>rapvermont@aol.com</w:t>
        </w:r>
      </w:hyperlink>
    </w:p>
    <w:p>
      <w:pPr>
        <w:pStyle w:val="Normal"/>
        <w:rPr/>
      </w:pPr>
      <w:r>
        <w:rPr>
          <w:b/>
          <w:bCs/>
        </w:rPr>
        <w:t>Biography:</w:t>
      </w:r>
      <w:r>
        <w:rPr/>
        <w:t xml:space="preserve">  Richard Cowart is a Director of RAP. Mr. Cowart served as Commissioner of the Vermont Public Service Board from 1986 to 1999, serving as Chairman from 1987 to 1999. He served as President of the New England Conference of Public Utility Commissioners from 1989 to 1990. Mr. Cowart of Chairman of the National Association of Regulatory Utility Commissioner's Committee on Energy Resource and the Environment, Chairman of the Subcommittee on Incentive Regulation and Rate Design, and Vice-Chair of the Ad Hoc Committee on Electric Industry Restructuring. He received his J.D. from University of California, Berkeley (Boalt Hall) and a Master of City Planning from University of California, Berkeley.</w:t>
      </w:r>
    </w:p>
    <w:p>
      <w:pPr>
        <w:pStyle w:val="Normal"/>
        <w:rPr/>
      </w:pPr>
      <w:r>
        <w:rPr/>
      </w:r>
    </w:p>
    <w:p>
      <w:pPr>
        <w:pStyle w:val="BodyText"/>
        <w:rPr/>
      </w:pPr>
      <w:r>
        <w:rPr/>
        <w:t>Craven Crowell</w:t>
      </w:r>
    </w:p>
    <w:p>
      <w:pPr>
        <w:pStyle w:val="BodyText"/>
        <w:rPr>
          <w:b w:val="false"/>
          <w:bCs w:val="false"/>
        </w:rPr>
      </w:pPr>
      <w:r>
        <w:rPr>
          <w:b w:val="false"/>
          <w:bCs w:val="false"/>
        </w:rPr>
        <w:t>Chairman of the Board of Directors</w:t>
      </w:r>
    </w:p>
    <w:p>
      <w:pPr>
        <w:pStyle w:val="BodyText"/>
        <w:rPr>
          <w:b w:val="false"/>
          <w:bCs w:val="false"/>
          <w:szCs w:val="20"/>
        </w:rPr>
      </w:pPr>
      <w:r>
        <w:rPr>
          <w:b w:val="false"/>
          <w:bCs w:val="false"/>
          <w:szCs w:val="20"/>
        </w:rPr>
        <w:t>Electric Power Research Institute, Inc (EPRI)</w:t>
      </w:r>
    </w:p>
    <w:p>
      <w:pPr>
        <w:pStyle w:val="BodyText"/>
        <w:rPr>
          <w:b w:val="false"/>
          <w:bCs w:val="false"/>
        </w:rPr>
      </w:pPr>
      <w:r>
        <w:rPr>
          <w:b w:val="false"/>
          <w:bCs w:val="false"/>
        </w:rPr>
        <w:t>3412 Hillview Avenue</w:t>
      </w:r>
    </w:p>
    <w:p>
      <w:pPr>
        <w:pStyle w:val="BodyText"/>
        <w:rPr>
          <w:b w:val="false"/>
          <w:bCs w:val="false"/>
        </w:rPr>
      </w:pPr>
      <w:r>
        <w:rPr>
          <w:b w:val="false"/>
          <w:bCs w:val="false"/>
        </w:rPr>
        <w:t>Palo Alto, California 94304</w:t>
      </w:r>
    </w:p>
    <w:p>
      <w:pPr>
        <w:pStyle w:val="BodyText"/>
        <w:rPr/>
      </w:pPr>
      <w:r>
        <w:rPr/>
        <w:t xml:space="preserve">Biography:  </w:t>
      </w:r>
      <w:r>
        <w:rPr>
          <w:b w:val="false"/>
          <w:bCs w:val="false"/>
        </w:rPr>
        <w:t>Crowell is the first Board member from TVA to serve as EPRI chairman. TVA is the nation's largest generator and supplier of wholesale electricity. Crowell previously served as chairman of EPRI's Membership and Strategic Issues Committee and vice chairman of EPRI's Executive Committee. He also serves on the Board and Executive Committee of the Nuclear Energy Institute (NEI). Crowell was appointed to the TVA Board of Directors by President Clinton and confirmed by the U.S. Senate in 1993. President Clinton designated Crowell to be TVA's 11th Chairman later in 1993. His term expires on May 18, 2002.  In his six years as chairman, Crowell has focused primarily on upgrading TVA's operational systems and strengthening TVA's financial position in preparation for deregulation and competition in the electric utility industry.  Crowell is a graduate of Lipscomb University.</w:t>
      </w:r>
      <w:r>
        <w:rPr/>
        <w:t xml:space="preserve"> </w:t>
      </w:r>
    </w:p>
    <w:p>
      <w:pPr>
        <w:pStyle w:val="BodyText"/>
        <w:rPr/>
      </w:pPr>
      <w:r>
        <w:rPr/>
      </w:r>
    </w:p>
    <w:p>
      <w:pPr>
        <w:pStyle w:val="BodyText"/>
        <w:rPr/>
      </w:pPr>
      <w:r>
        <w:rPr/>
        <w:t>John Deutch</w:t>
      </w:r>
    </w:p>
    <w:p>
      <w:pPr>
        <w:pStyle w:val="BodyText"/>
        <w:rPr>
          <w:b w:val="false"/>
          <w:bCs w:val="false"/>
        </w:rPr>
      </w:pPr>
      <w:r>
        <w:rPr>
          <w:b w:val="false"/>
          <w:bCs w:val="false"/>
        </w:rPr>
        <w:t>Co-Chairman of the Intellibridge Expert Network</w:t>
      </w:r>
    </w:p>
    <w:p>
      <w:pPr>
        <w:pStyle w:val="BodyText"/>
        <w:rPr>
          <w:b w:val="false"/>
          <w:bCs w:val="false"/>
        </w:rPr>
      </w:pPr>
      <w:r>
        <w:rPr>
          <w:b w:val="false"/>
          <w:bCs w:val="false"/>
        </w:rPr>
        <w:t>Intellibridge Corporation</w:t>
      </w:r>
    </w:p>
    <w:p>
      <w:pPr>
        <w:pStyle w:val="BodyText"/>
        <w:rPr>
          <w:b w:val="false"/>
          <w:bCs w:val="false"/>
        </w:rPr>
      </w:pPr>
      <w:r>
        <w:rPr>
          <w:b w:val="false"/>
          <w:bCs w:val="false"/>
        </w:rPr>
        <w:t>3307 M Street, NW</w:t>
      </w:r>
    </w:p>
    <w:p>
      <w:pPr>
        <w:pStyle w:val="BodyText"/>
        <w:rPr>
          <w:b w:val="false"/>
          <w:bCs w:val="false"/>
        </w:rPr>
      </w:pPr>
      <w:r>
        <w:rPr>
          <w:b w:val="false"/>
          <w:bCs w:val="false"/>
        </w:rPr>
        <w:t>Suite 200</w:t>
      </w:r>
    </w:p>
    <w:p>
      <w:pPr>
        <w:pStyle w:val="BodyText"/>
        <w:rPr>
          <w:b w:val="false"/>
          <w:bCs w:val="false"/>
        </w:rPr>
      </w:pPr>
      <w:r>
        <w:rPr>
          <w:b w:val="false"/>
          <w:bCs w:val="false"/>
        </w:rPr>
        <w:t>Washington, DC 20007</w:t>
      </w:r>
    </w:p>
    <w:p>
      <w:pPr>
        <w:pStyle w:val="BodyText"/>
        <w:rPr>
          <w:b w:val="false"/>
          <w:bCs w:val="false"/>
        </w:rPr>
      </w:pPr>
      <w:r>
        <w:rPr>
          <w:b w:val="false"/>
          <w:bCs w:val="false"/>
        </w:rPr>
        <w:t>Tel. 202-298-6300, Fax 202-298-5627</w:t>
      </w:r>
    </w:p>
    <w:p>
      <w:pPr>
        <w:pStyle w:val="BodyText"/>
        <w:rPr/>
      </w:pPr>
      <w:r>
        <w:rPr>
          <w:rStyle w:val="copy1"/>
          <w:rFonts w:cs="Times New Roman"/>
          <w:sz w:val="24"/>
        </w:rPr>
        <w:t xml:space="preserve">Biography:  </w:t>
      </w:r>
      <w:r>
        <w:rPr>
          <w:rStyle w:val="copy1"/>
          <w:rFonts w:cs="Times New Roman"/>
          <w:b/>
          <w:bCs/>
          <w:sz w:val="24"/>
        </w:rPr>
        <w:t>John Deutch, the Co-Chairman of the Intellibridge Expert Network, most recently served as Director of Central Intelligence for the United States government. He served in President Clinton's cabinet and led the activities of the Central Intelligence Agency and the U.S. intelligence community through a period of great change and revitalization. Prior to assuming his role at the CIA, Mr. Deutch served as both Deputy Secretary of Defense and as Under Secretary of Defense during the first years of the Clinton Administration. Mr. Deutch has also had a distinguished career in government, academia and the private sector that has included his serving on the boards of several corporations, as Under Secretary of Energy, and in senior positions on the faculty of the Massachusetts Institute of Technology, where he also teaches today.</w:t>
      </w:r>
    </w:p>
    <w:p>
      <w:pPr>
        <w:pStyle w:val="BodyText"/>
        <w:rPr/>
      </w:pPr>
      <w:r>
        <w:rPr/>
      </w:r>
    </w:p>
    <w:p>
      <w:pPr>
        <w:pStyle w:val="Heading1"/>
        <w:ind w:hanging="0" w:start="0"/>
        <w:rPr/>
      </w:pPr>
      <w:r>
        <w:rPr/>
        <w:t>Lawrence Eagles</w:t>
      </w:r>
    </w:p>
    <w:p>
      <w:pPr>
        <w:pStyle w:val="Normal"/>
        <w:rPr/>
      </w:pPr>
      <w:r>
        <w:rPr/>
        <w:t>Director of Research</w:t>
      </w:r>
    </w:p>
    <w:p>
      <w:pPr>
        <w:pStyle w:val="Normal"/>
        <w:rPr/>
      </w:pPr>
      <w:r>
        <w:rPr/>
        <w:t>GNI, Ltd.</w:t>
      </w:r>
    </w:p>
    <w:p>
      <w:pPr>
        <w:pStyle w:val="Normal"/>
        <w:rPr/>
      </w:pPr>
      <w:r>
        <w:rPr/>
        <w:t>45a Drumreagh Road</w:t>
      </w:r>
    </w:p>
    <w:p>
      <w:pPr>
        <w:pStyle w:val="Normal"/>
        <w:rPr/>
      </w:pPr>
      <w:r>
        <w:rPr/>
        <w:t>Ballygowan</w:t>
      </w:r>
    </w:p>
    <w:p>
      <w:pPr>
        <w:pStyle w:val="Normal"/>
        <w:rPr/>
      </w:pPr>
      <w:r>
        <w:rPr/>
        <w:t>County Down</w:t>
      </w:r>
    </w:p>
    <w:p>
      <w:pPr>
        <w:pStyle w:val="Normal"/>
        <w:rPr/>
      </w:pPr>
      <w:r>
        <w:rPr/>
        <w:t>Northern Ireland</w:t>
      </w:r>
    </w:p>
    <w:p>
      <w:pPr>
        <w:pStyle w:val="Normal"/>
        <w:rPr/>
      </w:pPr>
      <w:r>
        <w:rPr/>
        <w:t>BT23 6LD</w:t>
      </w:r>
    </w:p>
    <w:p>
      <w:pPr>
        <w:pStyle w:val="Normal"/>
        <w:rPr/>
      </w:pPr>
      <w:r>
        <w:rPr/>
        <w:t>UNITED KINGDOM</w:t>
      </w:r>
    </w:p>
    <w:p>
      <w:pPr>
        <w:pStyle w:val="Normal"/>
        <w:rPr/>
      </w:pPr>
      <w:r>
        <w:rPr/>
        <w:t>Tel. +44 (028) 97 541516, Fax +44 (028) 97 542713</w:t>
      </w:r>
    </w:p>
    <w:p>
      <w:pPr>
        <w:pStyle w:val="BodyText"/>
        <w:rPr/>
      </w:pPr>
      <w:r>
        <w:rPr/>
        <w:t>Biography:</w:t>
      </w:r>
      <w:r>
        <w:rPr>
          <w:b w:val="false"/>
          <w:bCs w:val="false"/>
        </w:rPr>
        <w:t xml:space="preserve">  Lawrence Eagles was head research at London Brokers GNI Ltd from 1987 to 1997.  In 1997, he founded Commodityexpert with the aim of providing news on commodities. He continues to hold the position of director of research at GNI while working at Commodityexpert.</w:t>
      </w:r>
    </w:p>
    <w:p>
      <w:pPr>
        <w:pStyle w:val="Normal"/>
        <w:rPr/>
      </w:pPr>
      <w:r>
        <w:rPr/>
      </w:r>
    </w:p>
    <w:p>
      <w:pPr>
        <w:pStyle w:val="Heading1"/>
        <w:ind w:hanging="0" w:start="0"/>
        <w:rPr/>
      </w:pPr>
      <w:r>
        <w:rPr/>
        <w:t>Jerry R. Ellig</w:t>
      </w:r>
    </w:p>
    <w:p>
      <w:pPr>
        <w:pStyle w:val="Normal"/>
        <w:rPr/>
      </w:pPr>
      <w:r>
        <w:rPr/>
        <w:t>Senior Research Fellow</w:t>
      </w:r>
    </w:p>
    <w:p>
      <w:pPr>
        <w:pStyle w:val="Normal"/>
        <w:rPr/>
      </w:pPr>
      <w:r>
        <w:rPr/>
        <w:t>Mercatus Center, George Mason University</w:t>
      </w:r>
    </w:p>
    <w:p>
      <w:pPr>
        <w:pStyle w:val="Normal"/>
        <w:rPr/>
      </w:pPr>
      <w:r>
        <w:rPr/>
        <w:t>Mercatus Center</w:t>
      </w:r>
    </w:p>
    <w:p>
      <w:pPr>
        <w:pStyle w:val="Normal"/>
        <w:rPr/>
      </w:pPr>
      <w:r>
        <w:rPr/>
        <w:t>George Mason University</w:t>
      </w:r>
    </w:p>
    <w:p>
      <w:pPr>
        <w:pStyle w:val="Normal"/>
        <w:rPr/>
      </w:pPr>
      <w:r>
        <w:rPr/>
        <w:t>3301 North Fairfax Drive, Suite 450</w:t>
      </w:r>
    </w:p>
    <w:p>
      <w:pPr>
        <w:pStyle w:val="Normal"/>
        <w:rPr/>
      </w:pPr>
      <w:r>
        <w:rPr/>
        <w:t>Arlington, VA 22201-4433</w:t>
      </w:r>
    </w:p>
    <w:p>
      <w:pPr>
        <w:pStyle w:val="Normal"/>
        <w:rPr/>
      </w:pPr>
      <w:r>
        <w:rPr/>
        <w:t>Tel. 703-993-4923</w:t>
      </w:r>
    </w:p>
    <w:p>
      <w:pPr>
        <w:pStyle w:val="Normal"/>
        <w:rPr>
          <w:szCs w:val="20"/>
        </w:rPr>
      </w:pPr>
      <w:hyperlink r:id="rId8">
        <w:r>
          <w:rPr>
            <w:rStyle w:val="Hyperlink"/>
            <w:szCs w:val="20"/>
          </w:rPr>
          <w:t>jellig@gmu.edu</w:t>
        </w:r>
      </w:hyperlink>
    </w:p>
    <w:p>
      <w:pPr>
        <w:pStyle w:val="Normal"/>
        <w:rPr/>
      </w:pPr>
      <w:r>
        <w:rPr>
          <w:b/>
          <w:bCs/>
        </w:rPr>
        <w:t xml:space="preserve">Biography:  </w:t>
      </w:r>
      <w:r>
        <w:rPr/>
        <w:t xml:space="preserve">Jerry Ellig is a senior research fellow at the Mercatus Center. Prior to joining the Mercatus staff, Dr. Ellig served as a senior economist for the Joint Economic Committee and as an assistant professor of economics at George Mason University. He has served as a consultant in economic thinking and management philosophy for several organizations. Dr. Ellig also served as research director at Citizens for a Sound Economy.  Dr. Ellig has published numerous articles on management and government regulation of business in both scholarly and popular periodicals. Most recently he co-authored, with Bob Crandall of the Brookings Institution, the study </w:t>
      </w:r>
      <w:hyperlink r:id="rId9">
        <w:r>
          <w:rPr>
            <w:rStyle w:val="Hyperlink"/>
          </w:rPr>
          <w:t>Economic Deregulation and Customer Choice: Lessons for the Electric Industry</w:t>
        </w:r>
      </w:hyperlink>
      <w:r>
        <w:rPr/>
        <w:t xml:space="preserve">. His other publications include articles in The Wall Street Journal, New York Times, Washington Post, Journal of Regulatory Economics, Contemporary Policy Issues, Antitrust Bulletin, and Competitive Intelligence Review, as well as numerous contributions to edited books. He co-edited New Horizons in Natural Gas Deregulation, and co-authored </w:t>
      </w:r>
      <w:hyperlink r:id="rId10">
        <w:r>
          <w:rPr>
            <w:rStyle w:val="Hyperlink"/>
          </w:rPr>
          <w:t>Introduction to Market-Based Management</w:t>
        </w:r>
      </w:hyperlink>
      <w:r>
        <w:rPr/>
        <w:t xml:space="preserve"> and Municipal Entrepreneurship and Energy Policy.  Dr. Ellig received his B.A. in economics from Xavier University and his M.A. and Ph.D. in economics from George Mason University.</w:t>
      </w:r>
    </w:p>
    <w:p>
      <w:pPr>
        <w:pStyle w:val="Normal"/>
        <w:rPr/>
      </w:pPr>
      <w:r>
        <w:rPr/>
      </w:r>
    </w:p>
    <w:p>
      <w:pPr>
        <w:pStyle w:val="Heading1"/>
        <w:ind w:hanging="0" w:start="0"/>
        <w:rPr/>
      </w:pPr>
      <w:r>
        <w:rPr/>
        <w:t>Richard Foster</w:t>
      </w:r>
    </w:p>
    <w:p>
      <w:pPr>
        <w:pStyle w:val="Normal"/>
        <w:rPr/>
      </w:pPr>
      <w:r>
        <w:rPr>
          <w:szCs w:val="20"/>
        </w:rPr>
        <w:t>McKinsey &amp; Company</w:t>
        <w:br/>
        <w:t>55 East 52nd Street</w:t>
        <w:br/>
        <w:t>21st Floor</w:t>
        <w:br/>
        <w:t>New York, New York 10022</w:t>
        <w:br/>
        <w:t>Tel. 212-446-7000, Fax 212-446-8575</w:t>
      </w:r>
      <w:r>
        <w:rPr>
          <w:rFonts w:cs="Arial" w:ascii="Arial" w:hAnsi="Arial"/>
          <w:sz w:val="20"/>
          <w:szCs w:val="20"/>
        </w:rPr>
        <w:t xml:space="preserve"> </w:t>
      </w:r>
    </w:p>
    <w:p>
      <w:pPr>
        <w:pStyle w:val="Normal"/>
        <w:rPr>
          <w:rFonts w:ascii="Arial" w:hAnsi="Arial" w:cs="Arial"/>
          <w:b/>
          <w:bCs/>
          <w:sz w:val="20"/>
          <w:szCs w:val="20"/>
        </w:rPr>
      </w:pPr>
      <w:r>
        <w:rPr>
          <w:rFonts w:cs="Arial" w:ascii="Arial" w:hAnsi="Arial"/>
          <w:b/>
          <w:bCs/>
          <w:sz w:val="20"/>
          <w:szCs w:val="20"/>
        </w:rPr>
      </w:r>
    </w:p>
    <w:p>
      <w:pPr>
        <w:pStyle w:val="Normal"/>
        <w:rPr>
          <w:b/>
          <w:bCs/>
        </w:rPr>
      </w:pPr>
      <w:r>
        <w:rPr>
          <w:b/>
          <w:bCs/>
        </w:rPr>
        <w:t>Thomas L. Friedman</w:t>
      </w:r>
    </w:p>
    <w:p>
      <w:pPr>
        <w:pStyle w:val="Normal"/>
        <w:rPr/>
      </w:pPr>
      <w:r>
        <w:rPr/>
        <w:t>Journalist</w:t>
      </w:r>
    </w:p>
    <w:p>
      <w:pPr>
        <w:pStyle w:val="Normal"/>
        <w:rPr/>
      </w:pPr>
      <w:r>
        <w:rPr/>
        <w:t>New York Times</w:t>
      </w:r>
    </w:p>
    <w:p>
      <w:pPr>
        <w:pStyle w:val="Normal"/>
        <w:rPr/>
      </w:pPr>
      <w:r>
        <w:rPr/>
        <w:t>229 W. 43</w:t>
      </w:r>
      <w:r>
        <w:rPr>
          <w:vertAlign w:val="superscript"/>
        </w:rPr>
        <w:t>rd</w:t>
      </w:r>
      <w:r>
        <w:rPr/>
        <w:t xml:space="preserve"> Street</w:t>
      </w:r>
    </w:p>
    <w:p>
      <w:pPr>
        <w:pStyle w:val="Normal"/>
        <w:rPr/>
      </w:pPr>
      <w:r>
        <w:rPr/>
        <w:t>New York, NY 10036</w:t>
      </w:r>
    </w:p>
    <w:p>
      <w:pPr>
        <w:pStyle w:val="Normal"/>
        <w:rPr/>
      </w:pPr>
      <w:r>
        <w:rPr/>
      </w:r>
    </w:p>
    <w:p>
      <w:pPr>
        <w:pStyle w:val="Heading1"/>
        <w:ind w:hanging="0" w:start="0"/>
        <w:rPr>
          <w:szCs w:val="20"/>
        </w:rPr>
      </w:pPr>
      <w:r>
        <w:rPr>
          <w:szCs w:val="20"/>
        </w:rPr>
        <w:t>James K. Glassman</w:t>
      </w:r>
    </w:p>
    <w:p>
      <w:pPr>
        <w:pStyle w:val="Normal"/>
        <w:rPr>
          <w:szCs w:val="20"/>
        </w:rPr>
      </w:pPr>
      <w:r>
        <w:rPr>
          <w:szCs w:val="20"/>
        </w:rPr>
        <w:t>Resident Fellow, American Enterprise Institute</w:t>
      </w:r>
    </w:p>
    <w:p>
      <w:pPr>
        <w:pStyle w:val="Normal"/>
        <w:rPr>
          <w:szCs w:val="20"/>
        </w:rPr>
      </w:pPr>
      <w:r>
        <w:rPr>
          <w:szCs w:val="20"/>
        </w:rPr>
        <w:t>1150 Seventeenth Street, N.W.</w:t>
      </w:r>
    </w:p>
    <w:p>
      <w:pPr>
        <w:pStyle w:val="Normal"/>
        <w:rPr>
          <w:szCs w:val="20"/>
        </w:rPr>
      </w:pPr>
      <w:r>
        <w:rPr>
          <w:szCs w:val="20"/>
        </w:rPr>
        <w:t>Washington, DC 20036</w:t>
      </w:r>
    </w:p>
    <w:p>
      <w:pPr>
        <w:pStyle w:val="Normal"/>
        <w:rPr>
          <w:szCs w:val="20"/>
        </w:rPr>
      </w:pPr>
      <w:r>
        <w:rPr>
          <w:szCs w:val="20"/>
        </w:rPr>
        <w:t>Tel. +(202) 862-7198, Fax +(202) 862-7177</w:t>
      </w:r>
    </w:p>
    <w:p>
      <w:pPr>
        <w:pStyle w:val="Normal"/>
        <w:rPr>
          <w:szCs w:val="20"/>
        </w:rPr>
      </w:pPr>
      <w:hyperlink r:id="rId11">
        <w:r>
          <w:rPr>
            <w:rStyle w:val="Hyperlink"/>
            <w:szCs w:val="20"/>
          </w:rPr>
          <w:t>jglassman@aei.org</w:t>
        </w:r>
      </w:hyperlink>
    </w:p>
    <w:p>
      <w:pPr>
        <w:pStyle w:val="BodyText"/>
        <w:rPr>
          <w:b w:val="false"/>
          <w:bCs w:val="false"/>
        </w:rPr>
      </w:pPr>
      <w:r>
        <w:rPr>
          <w:b w:val="false"/>
          <w:bCs w:val="false"/>
          <w:color w:val="000000"/>
          <w:szCs w:val="20"/>
        </w:rPr>
        <w:t>Biography: James K. Glassman is the host of</w:t>
      </w:r>
      <w:r>
        <w:rPr>
          <w:rFonts w:cs="Arial" w:ascii="Arial" w:hAnsi="Arial"/>
          <w:b w:val="false"/>
          <w:bCs w:val="false"/>
          <w:sz w:val="20"/>
          <w:szCs w:val="20"/>
        </w:rPr>
        <w:t xml:space="preserve"> </w:t>
      </w:r>
      <w:hyperlink r:id="rId12">
        <w:r>
          <w:rPr>
            <w:rStyle w:val="Hyperlink"/>
            <w:rFonts w:cs="Arial" w:ascii="Arial" w:hAnsi="Arial"/>
            <w:b/>
            <w:bCs/>
            <w:sz w:val="20"/>
            <w:szCs w:val="20"/>
          </w:rPr>
          <w:t>www.TechCentralStation.com</w:t>
        </w:r>
      </w:hyperlink>
      <w:r>
        <w:rPr>
          <w:rFonts w:cs="Arial" w:ascii="Arial" w:hAnsi="Arial"/>
          <w:b w:val="false"/>
          <w:bCs w:val="false"/>
          <w:sz w:val="20"/>
          <w:szCs w:val="20"/>
        </w:rPr>
        <w:t xml:space="preserve">, a </w:t>
      </w:r>
      <w:r>
        <w:rPr>
          <w:b w:val="false"/>
          <w:bCs w:val="false"/>
          <w:color w:val="000000"/>
          <w:szCs w:val="20"/>
        </w:rPr>
        <w:t>fellow at the American Enterprise Institute, and a writer and speaker on financial, economic and political topics.  From 1993-99 Glassman wrote a regular Washington Post column, syndicated throughout the country and the world, appearing in newspapers ranging from the International Herald Tribune to the San Jose Mercury News. In November 1999, he became the monthly financial columnist for Reader's Digest, the world's largest-circulation magazine.  He is co-author, with economist Kevin Hassett, of the best-selling book Dow 36,000 (Times Books). Mr. Glassman has also had a long career in television. Most recently, he was the host of Capital Gang Sunday, a political talk show on CNN (1995-98) and of Techno-Politics, a weekly program on technology and public policy on PBS (1995-99). Glassman's main interest is the public policy issues that arise at the intersection of finance, economics, technology and politics.  Mr. Glassman's articles have appeared in the New York Times, the Wall Street Journal, Forbes, The Atlantic Monthly, the Times Literary Supplement (London), the Los Angeles Times and many other publications.  From 1988 to 1993, Mr. Glassman was editor and part-owner of Roll Call, a twice-weekly newspaper that covers Congress. During his tenure, Roll Call broke the House of Representatives bank scandal, which led to the defeat of 50 members of Congress. He sold his interest in the paper in 1993 to the Economist and began writing regular columns on politics, economics and finance for The Washington Post.  He was formerly publisher of two public affairs magazines, The New Republic and The Atlantic Monthly. He also served as executive vice president of U.S. News &amp; World Report and executive editor of the Washingtonian magazine.  He is a 1969 graduate of Harvard College (B.A., cum laude), where he was managing editor of the Crimson, the university daily. After graduation, he became a reporter for the Boston Herald-Traveler and then editor and publisher of the Provincetown (Mass.) Advocate, a century-old weekly newspaper. In 1972, he launched his own weekly newspaper in New Orleans, called Figaro, and ran it for six years before selling it.  He is the winner of the 1998 Warren Brookes Award for Excellence in Journalism from the American Legislative Exchange Council and the 1997 Norman B. Ture Award from the Tax Foundation for "service toward sound tax policy."  He lives in New York and Washington and is the father of Zoe Glassman and Kate Glassman Maddox.</w:t>
      </w:r>
    </w:p>
    <w:p>
      <w:pPr>
        <w:pStyle w:val="BodyText"/>
        <w:rPr>
          <w:b w:val="false"/>
          <w:bCs w:val="false"/>
        </w:rPr>
      </w:pPr>
      <w:r>
        <w:rPr>
          <w:b w:val="false"/>
          <w:bCs w:val="false"/>
        </w:rPr>
      </w:r>
    </w:p>
    <w:p>
      <w:pPr>
        <w:pStyle w:val="Normal"/>
        <w:rPr>
          <w:b/>
          <w:bCs/>
        </w:rPr>
      </w:pPr>
      <w:r>
        <w:rPr>
          <w:b/>
          <w:bCs/>
        </w:rPr>
        <w:t>Bob Fri</w:t>
      </w:r>
    </w:p>
    <w:p>
      <w:pPr>
        <w:pStyle w:val="Normal"/>
        <w:rPr/>
      </w:pPr>
      <w:r>
        <w:rPr/>
        <w:t>Director</w:t>
      </w:r>
    </w:p>
    <w:p>
      <w:pPr>
        <w:pStyle w:val="Normal"/>
        <w:rPr/>
      </w:pPr>
      <w:r>
        <w:rPr/>
        <w:t>National Museum of Natural History</w:t>
      </w:r>
    </w:p>
    <w:p>
      <w:pPr>
        <w:pStyle w:val="Normal"/>
        <w:rPr/>
      </w:pPr>
      <w:r>
        <w:rPr/>
        <w:t>10</w:t>
      </w:r>
      <w:r>
        <w:rPr>
          <w:vertAlign w:val="superscript"/>
        </w:rPr>
        <w:t>th</w:t>
      </w:r>
      <w:r>
        <w:rPr/>
        <w:t xml:space="preserve"> Street and Constitution Avenue, NW</w:t>
      </w:r>
    </w:p>
    <w:p>
      <w:pPr>
        <w:pStyle w:val="Normal"/>
        <w:rPr/>
      </w:pPr>
      <w:r>
        <w:rPr/>
        <w:t>Room 421</w:t>
      </w:r>
    </w:p>
    <w:p>
      <w:pPr>
        <w:pStyle w:val="Normal"/>
        <w:rPr/>
      </w:pPr>
      <w:r>
        <w:rPr/>
        <w:t>Washington, DC 20560-0106</w:t>
      </w:r>
    </w:p>
    <w:p>
      <w:pPr>
        <w:pStyle w:val="Normal"/>
        <w:rPr/>
      </w:pPr>
      <w:r>
        <w:rPr/>
        <w:t>Tel. 202-357-4779, Fax 202-357-4779</w:t>
      </w:r>
    </w:p>
    <w:p>
      <w:pPr>
        <w:pStyle w:val="BodyText"/>
        <w:rPr/>
      </w:pPr>
      <w:r>
        <w:rPr/>
        <w:t xml:space="preserve">Biography:  </w:t>
      </w:r>
      <w:r>
        <w:rPr>
          <w:b w:val="false"/>
          <w:bCs w:val="false"/>
        </w:rPr>
        <w:t>Mr. Fri was head of the Energy Research and Development Administration under President Ford.  He also served as an economist with Resources for the Future.  Mr. Fri graduated from Rice University, Houston, Texas, Phi Beta Kappa (B.A., 1957) and from Harvard University, Graduate School of Business Administration (M.B.A., 1959). Fri was a Baker Scholar at Harvard. He entered the United States Naval Reserve after graduation and served in the Navy until 1963.  Fri became an associate with McKinsey and Company, Inc., Washington, D.C. in 1963. He specialized with McKinsey in the field of organization and management. He became a Principal of McKinsey in 1968. While with McKinsey, he was responsible for directing the firm's management consulting assignments in the public sector, and has worked on projects with the Office of Management and Budget, Treasury Department, Commerce Department, Peace Corps and Labor Department.</w:t>
      </w:r>
    </w:p>
    <w:p>
      <w:pPr>
        <w:pStyle w:val="BodyText"/>
        <w:rPr>
          <w:b w:val="false"/>
          <w:bCs w:val="false"/>
        </w:rPr>
      </w:pPr>
      <w:r>
        <w:rPr>
          <w:b w:val="false"/>
          <w:bCs w:val="false"/>
        </w:rPr>
      </w:r>
    </w:p>
    <w:p>
      <w:pPr>
        <w:pStyle w:val="Heading1"/>
        <w:ind w:hanging="0" w:start="0"/>
        <w:rPr/>
      </w:pPr>
      <w:r>
        <w:rPr/>
        <w:t>Robert Glynn</w:t>
      </w:r>
    </w:p>
    <w:p>
      <w:pPr>
        <w:pStyle w:val="Normal"/>
        <w:rPr/>
      </w:pPr>
      <w:r>
        <w:rPr/>
        <w:t>Chairman, CEO &amp; President</w:t>
      </w:r>
    </w:p>
    <w:p>
      <w:pPr>
        <w:pStyle w:val="Normal"/>
        <w:rPr/>
      </w:pPr>
      <w:r>
        <w:rPr/>
        <w:t>PG&amp;E Corporation</w:t>
      </w:r>
    </w:p>
    <w:p>
      <w:pPr>
        <w:pStyle w:val="Normal"/>
        <w:autoSpaceDE w:val="false"/>
        <w:rPr>
          <w:szCs w:val="20"/>
        </w:rPr>
      </w:pPr>
      <w:r>
        <w:rPr>
          <w:szCs w:val="20"/>
        </w:rPr>
        <w:t>One Market, Spear Tower, Suite 2400</w:t>
      </w:r>
    </w:p>
    <w:p>
      <w:pPr>
        <w:pStyle w:val="Normal"/>
        <w:autoSpaceDE w:val="false"/>
        <w:rPr>
          <w:szCs w:val="20"/>
        </w:rPr>
      </w:pPr>
      <w:r>
        <w:rPr>
          <w:szCs w:val="20"/>
        </w:rPr>
        <w:t xml:space="preserve">San Francisco, CA 94105 </w:t>
      </w:r>
    </w:p>
    <w:p>
      <w:pPr>
        <w:pStyle w:val="Normal"/>
        <w:autoSpaceDE w:val="false"/>
        <w:rPr>
          <w:b/>
          <w:bCs/>
        </w:rPr>
      </w:pPr>
      <w:r>
        <w:rPr>
          <w:szCs w:val="20"/>
        </w:rPr>
        <w:t xml:space="preserve">Tel. 415-267-7000, </w:t>
      </w:r>
      <w:r>
        <w:rPr/>
        <w:t>Fax 415-267-7267</w:t>
      </w:r>
    </w:p>
    <w:p>
      <w:pPr>
        <w:pStyle w:val="BodyText"/>
        <w:rPr/>
      </w:pPr>
      <w:r>
        <w:rPr/>
        <w:t xml:space="preserve">Biography:  </w:t>
      </w:r>
      <w:r>
        <w:rPr>
          <w:b w:val="false"/>
          <w:bCs w:val="false"/>
        </w:rPr>
        <w:t>Glynn joined Pacific Gas and Electric Company in 1984. He was elected President and Chief Operating Officer in 1995. He became President and Chief Operating Officer of PG&amp;E Corporation when it was formed in January 1997, Chief Executive Officer on June 1, 1997, and Chairman of the Board on January 1, 1998. Prior to joining PG&amp;E Corporation, Glynn spent eight years with Long Island Lighting Company and 12 years with Woodward-Clyde Consultants. A native of Orange, New Jersey, Glynn received his bachelor's degree in mechanical engineering from Manhattan College and a master's degree in nuclear engineering from Long Island University. He also attended programs at Harvard Business School and the University of Michigan Business School. Glynn is a Director of PG&amp;E Corporation and Pacific.</w:t>
      </w:r>
    </w:p>
    <w:p>
      <w:pPr>
        <w:pStyle w:val="Heading1"/>
        <w:ind w:hanging="0" w:start="0"/>
        <w:rPr>
          <w:b w:val="false"/>
          <w:bCs w:val="false"/>
        </w:rPr>
      </w:pPr>
      <w:r>
        <w:rPr>
          <w:b w:val="false"/>
          <w:bCs w:val="false"/>
        </w:rPr>
      </w:r>
    </w:p>
    <w:p>
      <w:pPr>
        <w:pStyle w:val="Heading1"/>
        <w:ind w:hanging="0" w:start="0"/>
        <w:rPr/>
      </w:pPr>
      <w:r>
        <w:rPr/>
        <w:t>Luis Giusti</w:t>
      </w:r>
    </w:p>
    <w:p>
      <w:pPr>
        <w:pStyle w:val="Normal"/>
        <w:rPr/>
      </w:pPr>
      <w:r>
        <w:rPr/>
        <w:t>Senior Advisor</w:t>
      </w:r>
    </w:p>
    <w:p>
      <w:pPr>
        <w:pStyle w:val="Normal"/>
        <w:rPr/>
      </w:pPr>
      <w:r>
        <w:rPr/>
        <w:t>Center for Strategic and International Studies</w:t>
      </w:r>
    </w:p>
    <w:p>
      <w:pPr>
        <w:pStyle w:val="Normal"/>
        <w:rPr/>
      </w:pPr>
      <w:r>
        <w:rPr/>
        <w:t>1800 K Street, NW</w:t>
      </w:r>
    </w:p>
    <w:p>
      <w:pPr>
        <w:pStyle w:val="Normal"/>
        <w:rPr/>
      </w:pPr>
      <w:r>
        <w:rPr/>
        <w:t>Suite 400</w:t>
      </w:r>
    </w:p>
    <w:p>
      <w:pPr>
        <w:pStyle w:val="Normal"/>
        <w:rPr/>
      </w:pPr>
      <w:r>
        <w:rPr/>
        <w:t>Washington, DC 20006</w:t>
      </w:r>
    </w:p>
    <w:p>
      <w:pPr>
        <w:pStyle w:val="Normal"/>
        <w:rPr/>
      </w:pPr>
      <w:r>
        <w:rPr/>
        <w:t>Tel. 202-887-0200, Fax 202-775-3199</w:t>
      </w:r>
    </w:p>
    <w:p>
      <w:pPr>
        <w:pStyle w:val="BodyText"/>
        <w:rPr/>
      </w:pPr>
      <w:r>
        <w:rPr/>
        <w:t>Biography:</w:t>
      </w:r>
      <w:r>
        <w:rPr>
          <w:b w:val="false"/>
          <w:bCs w:val="false"/>
        </w:rPr>
        <w:t xml:space="preserve">  Mr. Giusti held the post of chairman of Petroleos de Venezuela, S.A. (PDVSA) from 1994 to 1999.  Under his leadership, the Venezuelan petroleum sector underwent major reform, which included an opening to privatization, resulting in estimated direct foreign investments of about $30 billion for the period 1995 to 2004.  Mr. Giusti is a 1966 graduate from the University of Zulia, Venezuela, and received an MS in petroleum engineering from the University of Tulsa, Oklahoma in 1971.</w:t>
      </w:r>
    </w:p>
    <w:p>
      <w:pPr>
        <w:pStyle w:val="BodyText"/>
        <w:rPr>
          <w:b w:val="false"/>
          <w:bCs w:val="false"/>
        </w:rPr>
      </w:pPr>
      <w:r>
        <w:rPr>
          <w:b w:val="false"/>
          <w:bCs w:val="false"/>
        </w:rPr>
      </w:r>
    </w:p>
    <w:p>
      <w:pPr>
        <w:pStyle w:val="Normal"/>
        <w:rPr>
          <w:b/>
          <w:bCs/>
        </w:rPr>
      </w:pPr>
      <w:r>
        <w:rPr>
          <w:b/>
          <w:bCs/>
        </w:rPr>
        <w:t>T.J. Glauthier</w:t>
      </w:r>
    </w:p>
    <w:p>
      <w:pPr>
        <w:pStyle w:val="Normal"/>
        <w:rPr/>
      </w:pPr>
      <w:r>
        <w:rPr/>
        <w:t xml:space="preserve">President and CEO </w:t>
      </w:r>
    </w:p>
    <w:p>
      <w:pPr>
        <w:pStyle w:val="Normal"/>
        <w:rPr/>
      </w:pPr>
      <w:r>
        <w:rPr/>
        <w:t>Electricity Innovation Institute</w:t>
      </w:r>
    </w:p>
    <w:p>
      <w:pPr>
        <w:pStyle w:val="Normal"/>
        <w:rPr/>
      </w:pPr>
      <w:r>
        <w:rPr/>
        <w:t>Electric Power Research Institute</w:t>
      </w:r>
    </w:p>
    <w:p>
      <w:pPr>
        <w:pStyle w:val="Normal"/>
        <w:rPr/>
      </w:pPr>
      <w:r>
        <w:rPr/>
        <w:t>3412 Hillview Avenue</w:t>
      </w:r>
    </w:p>
    <w:p>
      <w:pPr>
        <w:pStyle w:val="Normal"/>
        <w:rPr/>
      </w:pPr>
      <w:r>
        <w:rPr/>
        <w:t>Palo Alto, California 94304</w:t>
      </w:r>
    </w:p>
    <w:p>
      <w:pPr>
        <w:pStyle w:val="Normal"/>
        <w:rPr/>
      </w:pPr>
      <w:r>
        <w:rPr/>
        <w:t xml:space="preserve">Email: </w:t>
      </w:r>
      <w:hyperlink r:id="rId13">
        <w:r>
          <w:rPr>
            <w:rStyle w:val="Hyperlink"/>
          </w:rPr>
          <w:t>mytadco@e2ionline.org</w:t>
        </w:r>
      </w:hyperlink>
    </w:p>
    <w:p>
      <w:pPr>
        <w:pStyle w:val="Normal"/>
        <w:rPr/>
      </w:pPr>
      <w:r>
        <w:rPr/>
        <w:t>Tel.:560-855-2100 for his assistant Malu Yutadco</w:t>
      </w:r>
    </w:p>
    <w:p>
      <w:pPr>
        <w:pStyle w:val="BodyText"/>
        <w:rPr/>
      </w:pPr>
      <w:r>
        <w:rPr/>
        <w:t>Biography:</w:t>
      </w:r>
      <w:r>
        <w:rPr>
          <w:b w:val="false"/>
          <w:bCs w:val="false"/>
        </w:rPr>
        <w:t xml:space="preserve">  Mr. Glauthier served over seven years as a Presidential appointee in executive positions, including two years as deputy secretary and COO of the Department of Energy.  He also has worked as director of Energy and Climate Change at the World Wildlife Fund.  Mr. Glauthier holds an AB degree from Claremont Men’s College and an MBA from Harvard Business School.</w:t>
      </w:r>
    </w:p>
    <w:p>
      <w:pPr>
        <w:pStyle w:val="Normal"/>
        <w:rPr>
          <w:b/>
          <w:bCs/>
          <w:szCs w:val="20"/>
        </w:rPr>
      </w:pPr>
      <w:r>
        <w:rPr>
          <w:b/>
          <w:bCs/>
          <w:szCs w:val="20"/>
        </w:rPr>
      </w:r>
    </w:p>
    <w:p>
      <w:pPr>
        <w:pStyle w:val="Heading1"/>
        <w:ind w:hanging="0" w:start="0"/>
        <w:rPr>
          <w:szCs w:val="20"/>
        </w:rPr>
      </w:pPr>
      <w:r>
        <w:rPr>
          <w:szCs w:val="20"/>
        </w:rPr>
        <w:t>John Hanger</w:t>
      </w:r>
    </w:p>
    <w:p>
      <w:pPr>
        <w:pStyle w:val="Normal"/>
        <w:rPr>
          <w:szCs w:val="20"/>
        </w:rPr>
      </w:pPr>
      <w:r>
        <w:rPr>
          <w:szCs w:val="20"/>
        </w:rPr>
        <w:t>President and CEO, former Pennsylvania PUC Commissioner</w:t>
      </w:r>
    </w:p>
    <w:p>
      <w:pPr>
        <w:pStyle w:val="Normal"/>
        <w:rPr>
          <w:szCs w:val="20"/>
        </w:rPr>
      </w:pPr>
      <w:r>
        <w:rPr>
          <w:szCs w:val="20"/>
        </w:rPr>
        <w:t xml:space="preserve">Citizens for Pennsylvania’s Future </w:t>
      </w:r>
    </w:p>
    <w:p>
      <w:pPr>
        <w:pStyle w:val="Normal"/>
        <w:rPr>
          <w:szCs w:val="20"/>
        </w:rPr>
      </w:pPr>
      <w:r>
        <w:rPr>
          <w:szCs w:val="20"/>
        </w:rPr>
        <w:t>212 Locust Street</w:t>
      </w:r>
    </w:p>
    <w:p>
      <w:pPr>
        <w:pStyle w:val="Normal"/>
        <w:rPr>
          <w:szCs w:val="20"/>
        </w:rPr>
      </w:pPr>
      <w:r>
        <w:rPr>
          <w:szCs w:val="20"/>
        </w:rPr>
        <w:t xml:space="preserve">Suite 410 </w:t>
      </w:r>
    </w:p>
    <w:p>
      <w:pPr>
        <w:pStyle w:val="Normal"/>
        <w:rPr>
          <w:szCs w:val="20"/>
        </w:rPr>
      </w:pPr>
      <w:r>
        <w:rPr>
          <w:szCs w:val="20"/>
        </w:rPr>
        <w:t>Harrisburg, PA 17101</w:t>
        <w:br/>
        <w:t xml:space="preserve">Tel. 800-321-7775/ 717-214-7920, Fax 717-214-7927 </w:t>
      </w:r>
    </w:p>
    <w:p>
      <w:pPr>
        <w:pStyle w:val="Normal"/>
        <w:rPr>
          <w:szCs w:val="20"/>
        </w:rPr>
      </w:pPr>
      <w:r>
        <w:rPr>
          <w:szCs w:val="20"/>
        </w:rPr>
        <w:t xml:space="preserve">Email: </w:t>
      </w:r>
      <w:hyperlink r:id="rId14">
        <w:r>
          <w:rPr>
            <w:rStyle w:val="Hyperlink"/>
            <w:color w:val="000000"/>
            <w:szCs w:val="20"/>
          </w:rPr>
          <w:t>info@pennfuture.org</w:t>
        </w:r>
      </w:hyperlink>
    </w:p>
    <w:p>
      <w:pPr>
        <w:pStyle w:val="Normal"/>
        <w:rPr/>
      </w:pPr>
      <w:r>
        <w:rPr>
          <w:b/>
          <w:bCs/>
          <w:szCs w:val="20"/>
        </w:rPr>
        <w:t>Biography:</w:t>
      </w:r>
      <w:r>
        <w:rPr/>
        <w:t xml:space="preserve"> John Hanger is President and CEO of Citizens for Pennsylvania’s Future (PennFuture). From April 1993 to June 1998, Mr. Hanger was a Commissioner with the Pennsylvania Public Utility Commission (PUC). Mr. Hanger has been described by the Philadelphia </w:t>
      </w:r>
      <w:r>
        <w:rPr>
          <w:i/>
          <w:iCs/>
        </w:rPr>
        <w:t>Inquirer</w:t>
      </w:r>
      <w:r>
        <w:rPr/>
        <w:t xml:space="preserve">, the Pittsburgh </w:t>
      </w:r>
      <w:r>
        <w:rPr>
          <w:i/>
          <w:iCs/>
        </w:rPr>
        <w:t>Post-Gazette</w:t>
      </w:r>
      <w:r>
        <w:rPr/>
        <w:t xml:space="preserve"> and the Harrisburg </w:t>
      </w:r>
      <w:r>
        <w:rPr>
          <w:i/>
          <w:iCs/>
        </w:rPr>
        <w:t>Patriot-News</w:t>
      </w:r>
      <w:r>
        <w:rPr/>
        <w:t xml:space="preserve"> as the "architect," "the lynchpin" and the "driving force" of Pennsylvania’s transition to electric competition.  Mr. Hanger is a member of the Harvard University Electric Policy Group and served on the Electricity Committee, the Consumer Affairs Committee, and the Committee on Energy Resources and the Environment of the National Association of Regulatory Utility Commissioners (NARUC).  Prior to becoming Commissioner, Mr. Hanger served as legal counsel to Pennsylvania Public Utility Commissioner Joseph Rhodes from 1988 to 1993. From 1984 to 1998 he worked at Community Legal Services, Inc. of Philadelphia, serving as Public Advocate representing 500,000 municipal customers of the City of Philadelphia’s municipal gas, water, and sewer utilities.  Mr. Hanger is a 1979 graduate of Duke University and a 1984 graduate of the University of Pennsylvania School of Law.</w:t>
      </w:r>
    </w:p>
    <w:p>
      <w:pPr>
        <w:pStyle w:val="Normal"/>
        <w:rPr>
          <w:szCs w:val="20"/>
        </w:rPr>
      </w:pPr>
      <w:r>
        <w:rPr>
          <w:szCs w:val="20"/>
        </w:rPr>
      </w:r>
    </w:p>
    <w:p>
      <w:pPr>
        <w:pStyle w:val="Normal"/>
        <w:tabs>
          <w:tab w:val="clear" w:pos="720"/>
          <w:tab w:val="left" w:pos="4140" w:leader="none"/>
        </w:tabs>
        <w:rPr>
          <w:b/>
          <w:bCs/>
        </w:rPr>
      </w:pPr>
      <w:r>
        <w:rPr>
          <w:b/>
          <w:bCs/>
        </w:rPr>
        <w:t>William Hogan</w:t>
      </w:r>
    </w:p>
    <w:p>
      <w:pPr>
        <w:pStyle w:val="Normal"/>
        <w:tabs>
          <w:tab w:val="clear" w:pos="720"/>
          <w:tab w:val="left" w:pos="4140" w:leader="none"/>
        </w:tabs>
        <w:rPr/>
      </w:pPr>
      <w:r>
        <w:rPr/>
        <w:t>Lucius N. Littauer Professor of Public Policy and Administration</w:t>
      </w:r>
    </w:p>
    <w:p>
      <w:pPr>
        <w:pStyle w:val="Normal"/>
        <w:tabs>
          <w:tab w:val="clear" w:pos="720"/>
          <w:tab w:val="left" w:pos="4140" w:leader="none"/>
        </w:tabs>
        <w:rPr/>
      </w:pPr>
      <w:r>
        <w:rPr/>
        <w:t>Center for Business and Government</w:t>
      </w:r>
    </w:p>
    <w:p>
      <w:pPr>
        <w:pStyle w:val="Normal"/>
        <w:tabs>
          <w:tab w:val="clear" w:pos="720"/>
          <w:tab w:val="left" w:pos="4140" w:leader="none"/>
        </w:tabs>
        <w:rPr/>
      </w:pPr>
      <w:r>
        <w:rPr/>
        <w:t>John F. Kennedy School of Government</w:t>
      </w:r>
    </w:p>
    <w:p>
      <w:pPr>
        <w:pStyle w:val="Normal"/>
        <w:tabs>
          <w:tab w:val="clear" w:pos="720"/>
          <w:tab w:val="left" w:pos="4140" w:leader="none"/>
        </w:tabs>
        <w:rPr/>
      </w:pPr>
      <w:r>
        <w:rPr/>
        <w:t>79 John F. Kennedy Street</w:t>
      </w:r>
    </w:p>
    <w:p>
      <w:pPr>
        <w:pStyle w:val="Normal"/>
        <w:tabs>
          <w:tab w:val="clear" w:pos="720"/>
          <w:tab w:val="left" w:pos="4140" w:leader="none"/>
        </w:tabs>
        <w:rPr/>
      </w:pPr>
      <w:r>
        <w:rPr/>
        <w:t>Cambridge, MA 02138</w:t>
      </w:r>
    </w:p>
    <w:p>
      <w:pPr>
        <w:pStyle w:val="Normal"/>
        <w:tabs>
          <w:tab w:val="clear" w:pos="720"/>
          <w:tab w:val="left" w:pos="4140" w:leader="none"/>
        </w:tabs>
        <w:rPr/>
      </w:pPr>
      <w:r>
        <w:rPr/>
        <w:t xml:space="preserve">Email:  </w:t>
      </w:r>
      <w:hyperlink r:id="rId15">
        <w:r>
          <w:rPr>
            <w:rStyle w:val="Hyperlink"/>
          </w:rPr>
          <w:t>William_Hogan@harvard.edu</w:t>
        </w:r>
      </w:hyperlink>
    </w:p>
    <w:p>
      <w:pPr>
        <w:pStyle w:val="Normal"/>
        <w:rPr/>
      </w:pPr>
      <w:r>
        <w:rPr/>
        <w:t>Tel. 617-495-1317, Fax 617-495-1635</w:t>
      </w:r>
    </w:p>
    <w:p>
      <w:pPr>
        <w:pStyle w:val="Heading1"/>
        <w:autoSpaceDE w:val="false"/>
        <w:ind w:hanging="0" w:start="0"/>
        <w:rPr>
          <w:szCs w:val="20"/>
        </w:rPr>
      </w:pPr>
      <w:r>
        <w:rPr/>
        <w:t>Biography:</w:t>
      </w:r>
      <w:r>
        <w:rPr>
          <w:b w:val="false"/>
          <w:bCs w:val="false"/>
        </w:rPr>
        <w:t xml:space="preserve">  Professor Hogan is research director of the Harvard Electricity Policy Group, which is exploring issues involved in the transition to a more competitive electricity market.  He is past president of the International Association for Energy Economics (IAEE) and has held positions dealing with energy policy analysis in the Federal Energy Administration, including that of deputy assistant administrator for data and analysis.  He also has been a senior advisor to Putnam, Hayes &amp; Bartlett, Inc.  He received his undergraduate degree from the U.S. Air Force Academy and his Ph.D. from UCLA.</w:t>
      </w:r>
    </w:p>
    <w:p>
      <w:pPr>
        <w:pStyle w:val="Heading1"/>
        <w:autoSpaceDE w:val="false"/>
        <w:ind w:hanging="0" w:start="0"/>
        <w:rPr>
          <w:szCs w:val="20"/>
        </w:rPr>
      </w:pPr>
      <w:r>
        <w:rPr>
          <w:szCs w:val="20"/>
        </w:rPr>
      </w:r>
    </w:p>
    <w:p>
      <w:pPr>
        <w:pStyle w:val="Heading1"/>
        <w:ind w:hanging="0" w:start="0"/>
        <w:rPr/>
      </w:pPr>
      <w:r>
        <w:rPr/>
        <w:t>Sheila Hollis</w:t>
      </w:r>
    </w:p>
    <w:p>
      <w:pPr>
        <w:pStyle w:val="Normal"/>
        <w:rPr>
          <w:szCs w:val="27"/>
        </w:rPr>
      </w:pPr>
      <w:r>
        <w:rPr>
          <w:szCs w:val="27"/>
        </w:rPr>
        <w:t>Partner</w:t>
      </w:r>
    </w:p>
    <w:p>
      <w:pPr>
        <w:pStyle w:val="Normal"/>
        <w:rPr/>
      </w:pPr>
      <w:r>
        <w:rPr>
          <w:szCs w:val="27"/>
        </w:rPr>
        <w:t>Duane Morris</w:t>
      </w:r>
      <w:r>
        <w:rPr/>
        <w:br/>
        <w:t>1667 K Street, N.W.</w:t>
        <w:br/>
        <w:t>Washington, DC 20006-1608</w:t>
      </w:r>
    </w:p>
    <w:p>
      <w:pPr>
        <w:pStyle w:val="Normal"/>
        <w:rPr/>
      </w:pPr>
      <w:r>
        <w:rPr/>
        <w:t>Tel. 202-776-7810, Fax 202-776-7801</w:t>
        <w:br/>
        <w:t xml:space="preserve">Email: </w:t>
      </w:r>
      <w:hyperlink r:id="rId16" w:tgtFrame="_new">
        <w:r>
          <w:rPr>
            <w:rStyle w:val="Hyperlink"/>
          </w:rPr>
          <w:t>sshollis@duanemorris.com</w:t>
        </w:r>
      </w:hyperlink>
    </w:p>
    <w:p>
      <w:pPr>
        <w:pStyle w:val="Normal"/>
        <w:rPr/>
      </w:pPr>
      <w:r>
        <w:rPr>
          <w:b/>
          <w:bCs/>
        </w:rPr>
        <w:t>Biography:</w:t>
      </w:r>
      <w:r>
        <w:rPr/>
        <w:t xml:space="preserve">  Sheila Slocum Hollis, chair of the firm's Energy Practice Group, practices in the areas of energy transactional and regulatory law, and international and administrative law, representing governmental bodies and the power and natural gas industries.  She was the first director of the Office of Enforcement of the Federal Energy Regulatory Commission, establishing the office and its policies and procedures, serving from 1977 to 1980. She is a member of the advisory committee of the Gas Industry Standards Board. Ms. Hollis has been a professorial lecturer in the law on the subject of energy law at The George Washington University Law School since 1979.  She is a representative to the ABA's House of Delegates for its Section of Environment, Energy and Resources; is chair-elect of the Section of Environment, Energy and Resources; served as chair of the Standing Committee on Environmental Law from 1997 to 2000; and served two terms as chair of the ABA's Coordinating Group on Energy Law. Additionally, she was appointed to serve a three-year term on the Nominating Committee of the American Bar Association.  Ms. Hollis is widely published in energy law and policy matters, having authored numerous articles on energy policy, energy enforcement, natural gas, independent power and cogeneration, and hydroelectric energy regulation. She is a 1973 graduate of the University of Denver College of Law and a graduate of the University of Colorado at Boulder.</w:t>
      </w:r>
    </w:p>
    <w:p>
      <w:pPr>
        <w:pStyle w:val="Normal"/>
        <w:rPr/>
      </w:pPr>
      <w:r>
        <w:rPr/>
      </w:r>
    </w:p>
    <w:p>
      <w:pPr>
        <w:pStyle w:val="Heading1"/>
        <w:ind w:hanging="0" w:start="0"/>
        <w:rPr/>
      </w:pPr>
      <w:r>
        <w:rPr/>
        <w:t>R. Skip Horvath</w:t>
      </w:r>
    </w:p>
    <w:p>
      <w:pPr>
        <w:pStyle w:val="Normal"/>
        <w:rPr/>
      </w:pPr>
      <w:r>
        <w:rPr/>
        <w:t>President</w:t>
      </w:r>
    </w:p>
    <w:p>
      <w:pPr>
        <w:pStyle w:val="Normal"/>
        <w:rPr/>
      </w:pPr>
      <w:r>
        <w:rPr/>
        <w:t>Natural Gas Supply Association</w:t>
      </w:r>
    </w:p>
    <w:p>
      <w:pPr>
        <w:pStyle w:val="Normal"/>
        <w:rPr>
          <w:szCs w:val="20"/>
        </w:rPr>
      </w:pPr>
      <w:r>
        <w:rPr>
          <w:szCs w:val="20"/>
        </w:rPr>
        <w:t xml:space="preserve">805 15th Street, N.W.  </w:t>
      </w:r>
    </w:p>
    <w:p>
      <w:pPr>
        <w:pStyle w:val="Normal"/>
        <w:rPr>
          <w:szCs w:val="20"/>
        </w:rPr>
      </w:pPr>
      <w:r>
        <w:rPr>
          <w:szCs w:val="20"/>
        </w:rPr>
        <w:t>Suite 510 </w:t>
      </w:r>
    </w:p>
    <w:p>
      <w:pPr>
        <w:pStyle w:val="Normal"/>
        <w:rPr/>
      </w:pPr>
      <w:r>
        <w:rPr>
          <w:szCs w:val="20"/>
        </w:rPr>
        <w:t>Washington, DC 20005</w:t>
      </w:r>
      <w:r>
        <w:rPr/>
        <w:t xml:space="preserve"> </w:t>
        <w:br/>
      </w:r>
      <w:r>
        <w:rPr>
          <w:szCs w:val="20"/>
        </w:rPr>
        <w:t>Tel. 202-326-9300, Fax 202-326-9330</w:t>
      </w:r>
    </w:p>
    <w:p>
      <w:pPr>
        <w:pStyle w:val="Normal"/>
        <w:rPr>
          <w:szCs w:val="20"/>
        </w:rPr>
      </w:pPr>
      <w:hyperlink r:id="rId17">
        <w:r>
          <w:rPr>
            <w:rStyle w:val="Hyperlink"/>
            <w:szCs w:val="20"/>
          </w:rPr>
          <w:t>skip.horvath@ngsa.org</w:t>
        </w:r>
      </w:hyperlink>
    </w:p>
    <w:p>
      <w:pPr>
        <w:pStyle w:val="Normal"/>
        <w:rPr>
          <w:szCs w:val="20"/>
        </w:rPr>
      </w:pPr>
      <w:r>
        <w:rPr/>
        <w:t>(Full biography forthcoming)</w:t>
      </w:r>
    </w:p>
    <w:p>
      <w:pPr>
        <w:pStyle w:val="Normal"/>
        <w:rPr>
          <w:szCs w:val="20"/>
        </w:rPr>
      </w:pPr>
      <w:r>
        <w:rPr>
          <w:szCs w:val="20"/>
        </w:rPr>
      </w:r>
    </w:p>
    <w:p>
      <w:pPr>
        <w:pStyle w:val="Heading1"/>
        <w:ind w:hanging="0" w:start="0"/>
        <w:rPr/>
      </w:pPr>
      <w:r>
        <w:rPr/>
        <w:t>Ms. Amy Meyers Jaffe</w:t>
      </w:r>
    </w:p>
    <w:p>
      <w:pPr>
        <w:pStyle w:val="Normal"/>
        <w:rPr/>
      </w:pPr>
      <w:r>
        <w:rPr/>
        <w:t>President</w:t>
      </w:r>
    </w:p>
    <w:p>
      <w:pPr>
        <w:pStyle w:val="Normal"/>
        <w:rPr/>
      </w:pPr>
      <w:r>
        <w:rPr/>
        <w:t>AMJ Energy Consulting</w:t>
      </w:r>
    </w:p>
    <w:p>
      <w:pPr>
        <w:pStyle w:val="Normal"/>
        <w:rPr/>
      </w:pPr>
      <w:r>
        <w:rPr/>
        <w:t xml:space="preserve">-and- </w:t>
      </w:r>
    </w:p>
    <w:p>
      <w:pPr>
        <w:pStyle w:val="Normal"/>
        <w:rPr/>
      </w:pPr>
      <w:r>
        <w:rPr/>
        <w:t xml:space="preserve">Senior energy Advisor and Project Coordinator for </w:t>
      </w:r>
      <w:hyperlink r:id="rId18">
        <w:r>
          <w:rPr>
            <w:rStyle w:val="Hyperlink"/>
          </w:rPr>
          <w:t>Energy Research</w:t>
        </w:r>
      </w:hyperlink>
    </w:p>
    <w:p>
      <w:pPr>
        <w:pStyle w:val="Normal"/>
        <w:rPr/>
      </w:pPr>
      <w:r>
        <w:rPr/>
        <w:t>James A. Baker III Institute for Public Policy of Rice University</w:t>
      </w:r>
    </w:p>
    <w:p>
      <w:pPr>
        <w:pStyle w:val="Normal"/>
        <w:rPr/>
      </w:pPr>
      <w:r>
        <w:rPr/>
        <w:t xml:space="preserve">Email: </w:t>
      </w:r>
      <w:hyperlink r:id="rId19">
        <w:r>
          <w:rPr>
            <w:rStyle w:val="Hyperlink"/>
          </w:rPr>
          <w:t>amjaffe@rice.edu</w:t>
        </w:r>
      </w:hyperlink>
      <w:r>
        <w:rPr>
          <w:b/>
          <w:bCs/>
        </w:rPr>
        <w:t> </w:t>
      </w:r>
    </w:p>
    <w:p>
      <w:pPr>
        <w:pStyle w:val="NormalWeb"/>
        <w:spacing w:before="0" w:after="0"/>
        <w:rPr>
          <w:rStyle w:val="Strong"/>
          <w:rFonts w:ascii="Times New Roman" w:hAnsi="Times New Roman" w:cs="Times New Roman"/>
          <w:b w:val="false"/>
          <w:bCs w:val="false"/>
          <w:sz w:val="24"/>
        </w:rPr>
      </w:pPr>
      <w:r>
        <w:rPr>
          <w:rFonts w:cs="Times New Roman" w:ascii="Times New Roman" w:hAnsi="Times New Roman"/>
          <w:b/>
          <w:bCs/>
          <w:sz w:val="24"/>
        </w:rPr>
        <w:t>Biography:</w:t>
      </w:r>
      <w:r>
        <w:rPr>
          <w:rFonts w:cs="Times New Roman" w:ascii="Times New Roman" w:hAnsi="Times New Roman"/>
          <w:sz w:val="24"/>
        </w:rPr>
        <w:t xml:space="preserve">  She is the principal author of and research director for four energy studies published by the Institute including: Japanese Energy Security and Changing Energy Markets: An Analysis of Northeast Asian Energy Cooperation and Japan's Evolving Leadership Role in Asia; Chinese and Long-Range Asian Energy Security and Unlocking the Assets: Energy and the Future of Central Asia and the Caucasus and The Political, Economic, Social, Cultural, and Religious Trends in the Middle East and the Gulf and Their Impact on Energy Supply, Security and Pricing.  Ms. Jaffe is currently leading a new study at the Baker Institute on Energy Supply and Trade in Latin America. She is co-editor of the upcoming volume "Energy in the Caspian Region: Present and Future" to be published by MacMillan and the Project Director for the Independent Task Force "Strategic Energy Policy: Challenges for the 21st Century," co-sponsored by the James A. Baker III Institute for Public Policy and the Council on Foreign Relations.  Previously, she served as Senior Economist and Middle East analyst for Petroleum Intelligence Weekly. Ms. Jaffe is the recipient of the 1994 Award for Excellence by the International Association for Energy Economics. She is the author of numerous articles on oil geopolitics, the Middle East, and the Caspian basin region including "The Shocks of a World of Cheap Oil" published in Foreign Affairs in January 2000. She is a contributor to several book volumes on the Caspian region and has authored several academic articles that have been published in the Energy Journal, IISS Survival, among other journals. A well-known journalist, Ms. Jaffe has been a contributor for The Wall Street Journal, The New York Times, Dow Jones International and the Associated Press newswires, and the MidEast Report. Ms. Jaffe has appeared on numerous television broadcasts including CNN and Good Morning America and is quoted widely in the media as an energy expert. She graduated from Princeton University with a degree in Arabic studies.</w:t>
      </w:r>
    </w:p>
    <w:p>
      <w:pPr>
        <w:pStyle w:val="NormalWeb"/>
        <w:spacing w:before="0" w:after="0"/>
        <w:rPr>
          <w:rStyle w:val="Strong"/>
          <w:rFonts w:ascii="Times New Roman" w:hAnsi="Times New Roman" w:cs="Times New Roman"/>
          <w:b w:val="false"/>
          <w:bCs w:val="false"/>
          <w:sz w:val="24"/>
        </w:rPr>
      </w:pPr>
      <w:r>
        <w:rPr/>
      </w:r>
    </w:p>
    <w:p>
      <w:pPr>
        <w:pStyle w:val="NormalWeb"/>
        <w:spacing w:before="0" w:after="0"/>
        <w:rPr>
          <w:rFonts w:ascii="Times New Roman" w:hAnsi="Times New Roman" w:cs="Times New Roman"/>
          <w:b/>
          <w:bCs/>
          <w:sz w:val="24"/>
        </w:rPr>
      </w:pPr>
      <w:r>
        <w:rPr>
          <w:rFonts w:cs="Times New Roman" w:ascii="Times New Roman" w:hAnsi="Times New Roman"/>
          <w:b/>
          <w:bCs/>
          <w:sz w:val="24"/>
        </w:rPr>
        <w:t xml:space="preserve">J. Bennett Johnston </w:t>
      </w:r>
    </w:p>
    <w:p>
      <w:pPr>
        <w:pStyle w:val="NormalWeb"/>
        <w:spacing w:before="0" w:after="0"/>
        <w:rPr>
          <w:rFonts w:ascii="Times New Roman" w:hAnsi="Times New Roman" w:cs="Times New Roman"/>
          <w:sz w:val="24"/>
        </w:rPr>
      </w:pPr>
      <w:r>
        <w:rPr>
          <w:rFonts w:cs="Times New Roman" w:ascii="Times New Roman" w:hAnsi="Times New Roman"/>
          <w:sz w:val="24"/>
        </w:rPr>
        <w:t>Former Senator from Louisiana on Energy Committee</w:t>
      </w:r>
    </w:p>
    <w:p>
      <w:pPr>
        <w:pStyle w:val="NormalWeb"/>
        <w:spacing w:before="0" w:after="0"/>
        <w:rPr>
          <w:rFonts w:ascii="Times New Roman" w:hAnsi="Times New Roman" w:cs="Times New Roman"/>
          <w:sz w:val="24"/>
        </w:rPr>
      </w:pPr>
      <w:r>
        <w:rPr>
          <w:rFonts w:cs="Times New Roman" w:ascii="Times New Roman" w:hAnsi="Times New Roman"/>
          <w:sz w:val="24"/>
        </w:rPr>
        <w:t xml:space="preserve">Currently with J. Bennett Johnston Associates  </w:t>
      </w:r>
    </w:p>
    <w:p>
      <w:pPr>
        <w:pStyle w:val="NormalWeb"/>
        <w:spacing w:before="0" w:after="0"/>
        <w:rPr/>
      </w:pPr>
      <w:r>
        <w:rPr>
          <w:rFonts w:cs="Times New Roman" w:ascii="Times New Roman" w:hAnsi="Times New Roman"/>
          <w:b/>
          <w:bCs/>
          <w:sz w:val="24"/>
        </w:rPr>
        <w:t>Biography:</w:t>
      </w:r>
      <w:r>
        <w:rPr>
          <w:rFonts w:cs="Times New Roman" w:ascii="Times New Roman" w:hAnsi="Times New Roman"/>
          <w:sz w:val="24"/>
        </w:rPr>
        <w:t xml:space="preserve">  Senator Johnston has been Chief Executive Officer of Johnston &amp; Associates, a governmental and business consulting firm, since 1997. Senator Johnston served as U.S. Senator from Louisiana from 1972 through 1996. He was a member of the Senate Committee on Energy and Natural Resources (Chairman from 1986 until 1994 and ranking Democrat from 1994 through 1996). He was a member of the Appropriations Committee and Chairman of the Subcommittee on Energy &amp; Water Development from 1986 until 1994. He also served on the Select Committee on Intelligence; the Budget Committee; and the Special Committee on Aging. Prior to serving in the Senate he served in the Louisiana State Legislature for eight years.</w:t>
      </w:r>
    </w:p>
    <w:p>
      <w:pPr>
        <w:pStyle w:val="Normal"/>
        <w:rPr>
          <w:szCs w:val="20"/>
        </w:rPr>
      </w:pPr>
      <w:r>
        <w:rPr>
          <w:szCs w:val="20"/>
        </w:rPr>
      </w:r>
    </w:p>
    <w:p>
      <w:pPr>
        <w:pStyle w:val="Heading1"/>
        <w:ind w:hanging="0" w:start="0"/>
        <w:rPr/>
      </w:pPr>
      <w:r>
        <w:rPr/>
        <w:t>John G. Klauberg</w:t>
      </w:r>
    </w:p>
    <w:p>
      <w:pPr>
        <w:pStyle w:val="Normal"/>
        <w:rPr/>
      </w:pPr>
      <w:r>
        <w:rPr/>
        <w:t>Partner</w:t>
      </w:r>
    </w:p>
    <w:p>
      <w:pPr>
        <w:pStyle w:val="Normal"/>
        <w:rPr/>
      </w:pPr>
      <w:r>
        <w:rPr/>
        <w:t>LeBoeuf, Lamb, Greene &amp; MacRae, L.L.P.</w:t>
      </w:r>
    </w:p>
    <w:p>
      <w:pPr>
        <w:pStyle w:val="Normal"/>
        <w:rPr/>
      </w:pPr>
      <w:r>
        <w:rPr/>
        <w:t>125 West 55</w:t>
      </w:r>
      <w:r>
        <w:rPr>
          <w:vertAlign w:val="superscript"/>
        </w:rPr>
        <w:t>th</w:t>
      </w:r>
      <w:r>
        <w:rPr/>
        <w:t xml:space="preserve"> Street</w:t>
      </w:r>
    </w:p>
    <w:p>
      <w:pPr>
        <w:pStyle w:val="Normal"/>
        <w:rPr/>
      </w:pPr>
      <w:r>
        <w:rPr/>
        <w:t>New York, NY 10019-5389</w:t>
      </w:r>
    </w:p>
    <w:p>
      <w:pPr>
        <w:pStyle w:val="Normal"/>
        <w:rPr/>
      </w:pPr>
      <w:r>
        <w:rPr/>
        <w:t>Tel. 212-424-8000, Fax 212-424-8500</w:t>
      </w:r>
    </w:p>
    <w:p>
      <w:pPr>
        <w:pStyle w:val="Normal"/>
        <w:rPr/>
      </w:pPr>
      <w:r>
        <w:rPr/>
        <w:t xml:space="preserve">Email:  </w:t>
      </w:r>
      <w:hyperlink r:id="rId20">
        <w:r>
          <w:rPr>
            <w:rStyle w:val="Hyperlink"/>
          </w:rPr>
          <w:t>jklauber@llgm.com</w:t>
        </w:r>
      </w:hyperlink>
    </w:p>
    <w:p>
      <w:pPr>
        <w:pStyle w:val="Normal"/>
        <w:rPr/>
      </w:pPr>
      <w:r>
        <w:rPr>
          <w:b/>
          <w:bCs/>
        </w:rPr>
        <w:t xml:space="preserve">Biography:  </w:t>
      </w:r>
      <w:r>
        <w:rPr/>
        <w:t xml:space="preserve">John Klauberg is a partner in LeBoeuf, Lamb’s utility/energy practice group where he specializes in the structuring of utility mergers, acquisitions, asset divestitures and joint ventures.  Mr. Klauberg also has significant experience in large-scale and complex power marketing and related transactions, both the wholesale and retail level.  He is a member of the Regulated Utilities Section of the American Bar Association and is a frequent speaker at electricity industry conferences and seminars.  Mr. Klauberg graduated </w:t>
      </w:r>
      <w:r>
        <w:rPr>
          <w:i/>
          <w:iCs/>
        </w:rPr>
        <w:t>cum laude</w:t>
      </w:r>
      <w:r>
        <w:rPr/>
        <w:t xml:space="preserve"> from Hamilton College in 1978 and received his J.D. from the Georgetown University Law Center in 1981.  He went on to earn an LL.M. in taxation from the New York University in 1984.</w:t>
      </w:r>
    </w:p>
    <w:p>
      <w:pPr>
        <w:pStyle w:val="Normal"/>
        <w:rPr/>
      </w:pPr>
      <w:r>
        <w:rPr/>
      </w:r>
    </w:p>
    <w:p>
      <w:pPr>
        <w:pStyle w:val="Heading1"/>
        <w:ind w:hanging="0" w:start="0"/>
        <w:rPr/>
      </w:pPr>
      <w:r>
        <w:rPr/>
        <w:t>Jesse Knight</w:t>
      </w:r>
    </w:p>
    <w:p>
      <w:pPr>
        <w:pStyle w:val="Normal"/>
        <w:rPr/>
      </w:pPr>
      <w:r>
        <w:rPr/>
        <w:t>President &amp; CEO</w:t>
      </w:r>
    </w:p>
    <w:p>
      <w:pPr>
        <w:pStyle w:val="Normal"/>
        <w:rPr>
          <w:szCs w:val="20"/>
        </w:rPr>
      </w:pPr>
      <w:r>
        <w:rPr>
          <w:szCs w:val="20"/>
        </w:rPr>
        <w:t>San Diego Regional Chamber of Commerce</w:t>
        <w:br/>
        <w:t>402 West Broadway, Suite 1000</w:t>
        <w:br/>
        <w:t>San Diego, CA 92101-3585</w:t>
        <w:br/>
        <w:t>Tel. 619-544-1300, Fax 619-234-0571</w:t>
        <w:br/>
        <w:t xml:space="preserve">Email: </w:t>
      </w:r>
      <w:hyperlink r:id="rId21">
        <w:r>
          <w:rPr>
            <w:rStyle w:val="Hyperlink"/>
            <w:szCs w:val="20"/>
          </w:rPr>
          <w:t>info@sdchamber.org</w:t>
        </w:r>
      </w:hyperlink>
    </w:p>
    <w:p>
      <w:pPr>
        <w:pStyle w:val="Normal"/>
        <w:rPr/>
      </w:pPr>
      <w:r>
        <w:rPr>
          <w:b/>
          <w:bCs/>
          <w:szCs w:val="20"/>
        </w:rPr>
        <w:t>Biography:</w:t>
      </w:r>
      <w:r>
        <w:rPr>
          <w:szCs w:val="20"/>
        </w:rPr>
        <w:t xml:space="preserve">  Prior to holding his current position, Mr. Knight was a California PUC Commissioner.</w:t>
      </w:r>
    </w:p>
    <w:p>
      <w:pPr>
        <w:pStyle w:val="Normal"/>
        <w:rPr>
          <w:szCs w:val="20"/>
        </w:rPr>
      </w:pPr>
      <w:r>
        <w:rPr>
          <w:szCs w:val="20"/>
        </w:rPr>
      </w:r>
    </w:p>
    <w:p>
      <w:pPr>
        <w:pStyle w:val="Heading1"/>
        <w:ind w:hanging="0" w:start="0"/>
        <w:rPr/>
      </w:pPr>
      <w:r>
        <w:rPr/>
        <w:t>Larry Lindsey</w:t>
      </w:r>
    </w:p>
    <w:p>
      <w:pPr>
        <w:pStyle w:val="Normal"/>
        <w:rPr/>
      </w:pPr>
      <w:r>
        <w:rPr/>
        <w:t>Assistant for Economic Affairs</w:t>
      </w:r>
    </w:p>
    <w:p>
      <w:pPr>
        <w:pStyle w:val="Normal"/>
        <w:rPr/>
      </w:pPr>
      <w:r>
        <w:rPr/>
        <w:t>The White House</w:t>
      </w:r>
    </w:p>
    <w:p>
      <w:pPr>
        <w:pStyle w:val="Normal"/>
        <w:rPr/>
      </w:pPr>
      <w:r>
        <w:rPr/>
        <w:t>1600 Pennsylvania Avenue, NW</w:t>
      </w:r>
    </w:p>
    <w:p>
      <w:pPr>
        <w:pStyle w:val="Normal"/>
        <w:rPr/>
      </w:pPr>
      <w:r>
        <w:rPr/>
        <w:t>Washington, DC 20500</w:t>
      </w:r>
    </w:p>
    <w:p>
      <w:pPr>
        <w:pStyle w:val="Normal"/>
        <w:rPr/>
      </w:pPr>
      <w:r>
        <w:rPr>
          <w:b/>
          <w:bCs/>
        </w:rPr>
        <w:t xml:space="preserve">Biography:  </w:t>
      </w:r>
      <w:r>
        <w:rPr/>
        <w:t>Mr. Lindsey is Assistant for Economic Affairs to President Bush.  Prior to coming to the White House, Mr. Lindsey was a Federal Reserve Board member from 1991-1997, a special assistant to the president for policy development from 1989-1991 and senior staff economist for tax policy in the President’s Council of Economic Advisors from 1981-1984.  He also worked as an associate professor of economics at Harvard University from 1984-1989.  Mr. Lindsey holds an A.B. magnum cum laude from Bowdoin College and an M.A. and a Ph.D. in economics from Harvard University.</w:t>
      </w:r>
    </w:p>
    <w:p>
      <w:pPr>
        <w:pStyle w:val="Normal"/>
        <w:rPr/>
      </w:pPr>
      <w:r>
        <w:rPr/>
      </w:r>
    </w:p>
    <w:p>
      <w:pPr>
        <w:pStyle w:val="Heading1"/>
        <w:autoSpaceDE w:val="false"/>
        <w:ind w:hanging="0" w:start="0"/>
        <w:rPr>
          <w:szCs w:val="20"/>
        </w:rPr>
      </w:pPr>
      <w:r>
        <w:rPr>
          <w:szCs w:val="20"/>
        </w:rPr>
        <w:t>Dr. Frank Luntz</w:t>
      </w:r>
    </w:p>
    <w:p>
      <w:pPr>
        <w:pStyle w:val="Normal"/>
        <w:autoSpaceDE w:val="false"/>
        <w:rPr>
          <w:szCs w:val="20"/>
        </w:rPr>
      </w:pPr>
      <w:r>
        <w:rPr>
          <w:szCs w:val="20"/>
        </w:rPr>
        <w:t>The Luntz Research Companies</w:t>
      </w:r>
    </w:p>
    <w:p>
      <w:pPr>
        <w:pStyle w:val="Normal"/>
        <w:autoSpaceDE w:val="false"/>
        <w:rPr>
          <w:szCs w:val="20"/>
        </w:rPr>
      </w:pPr>
      <w:r>
        <w:rPr>
          <w:szCs w:val="20"/>
        </w:rPr>
        <w:t>1000 Wilson Boulevard</w:t>
      </w:r>
    </w:p>
    <w:p>
      <w:pPr>
        <w:pStyle w:val="Normal"/>
        <w:autoSpaceDE w:val="false"/>
        <w:rPr>
          <w:szCs w:val="20"/>
        </w:rPr>
      </w:pPr>
      <w:r>
        <w:rPr>
          <w:szCs w:val="20"/>
        </w:rPr>
        <w:t>Suite 950</w:t>
      </w:r>
    </w:p>
    <w:p>
      <w:pPr>
        <w:pStyle w:val="Normal"/>
        <w:rPr>
          <w:szCs w:val="20"/>
        </w:rPr>
      </w:pPr>
      <w:r>
        <w:rPr>
          <w:szCs w:val="20"/>
        </w:rPr>
        <w:t>Arlington, VA 22209</w:t>
      </w:r>
    </w:p>
    <w:p>
      <w:pPr>
        <w:pStyle w:val="Normal"/>
        <w:rPr>
          <w:szCs w:val="20"/>
        </w:rPr>
      </w:pPr>
      <w:r>
        <w:rPr>
          <w:szCs w:val="20"/>
        </w:rPr>
        <w:t>Tel. 703-358-0080</w:t>
      </w:r>
    </w:p>
    <w:p>
      <w:pPr>
        <w:pStyle w:val="Normal"/>
        <w:rPr/>
      </w:pPr>
      <w:r>
        <w:rPr>
          <w:b/>
          <w:bCs/>
          <w:szCs w:val="20"/>
        </w:rPr>
        <w:t xml:space="preserve">Biography:  </w:t>
      </w:r>
      <w:r>
        <w:rPr/>
        <w:t xml:space="preserve">Dr. Luntz is a pollster and head of The Luntz Research Companies.  The “Instant Response” focus group technique Dr. Luntz pioneered was profiled on </w:t>
      </w:r>
      <w:r>
        <w:rPr>
          <w:i/>
        </w:rPr>
        <w:t>60 Minutes</w:t>
      </w:r>
      <w:r>
        <w:rPr/>
        <w:t xml:space="preserve"> in 1998.  He has also been a guest on </w:t>
      </w:r>
      <w:r>
        <w:rPr>
          <w:i/>
        </w:rPr>
        <w:t>Meet the Press</w:t>
      </w:r>
      <w:r>
        <w:rPr/>
        <w:t xml:space="preserve">, </w:t>
      </w:r>
      <w:r>
        <w:rPr>
          <w:i/>
        </w:rPr>
        <w:t>This Week with David Brinkley</w:t>
      </w:r>
      <w:r>
        <w:rPr/>
        <w:t xml:space="preserve">, </w:t>
      </w:r>
      <w:r>
        <w:rPr>
          <w:i/>
        </w:rPr>
        <w:t>Crossfire</w:t>
      </w:r>
      <w:r>
        <w:rPr/>
        <w:t xml:space="preserve">, </w:t>
      </w:r>
      <w:r>
        <w:rPr>
          <w:i/>
        </w:rPr>
        <w:t>Capital Gang, The Jim Lehrer Newshour</w:t>
      </w:r>
      <w:r>
        <w:rPr/>
        <w:t xml:space="preserve">, </w:t>
      </w:r>
      <w:r>
        <w:rPr>
          <w:i/>
        </w:rPr>
        <w:t>The Montel Williams Show, The Today Show</w:t>
      </w:r>
      <w:r>
        <w:rPr/>
        <w:t xml:space="preserve">, </w:t>
      </w:r>
      <w:r>
        <w:rPr>
          <w:i/>
        </w:rPr>
        <w:t>Good Morning America</w:t>
      </w:r>
      <w:r>
        <w:rPr/>
        <w:t xml:space="preserve">, </w:t>
      </w:r>
      <w:r>
        <w:rPr>
          <w:i/>
        </w:rPr>
        <w:t>The Charlie Rose Show</w:t>
      </w:r>
      <w:r>
        <w:rPr/>
        <w:t xml:space="preserve">, </w:t>
      </w:r>
      <w:r>
        <w:rPr>
          <w:i/>
        </w:rPr>
        <w:t>Politically Incorrect</w:t>
      </w:r>
      <w:r>
        <w:rPr/>
        <w:t xml:space="preserve">, and </w:t>
      </w:r>
      <w:r>
        <w:rPr>
          <w:i/>
        </w:rPr>
        <w:t>Hardball</w:t>
      </w:r>
      <w:r>
        <w:rPr/>
        <w:t xml:space="preserve"> with Chris Matthews.  Dr. Luntz was the first pollster to predict a Republican majority in 1994 on John McLaughlin’s TV show </w:t>
      </w:r>
      <w:r>
        <w:rPr>
          <w:i/>
        </w:rPr>
        <w:t>One on One</w:t>
      </w:r>
      <w:r>
        <w:rPr/>
        <w:t xml:space="preserve">.  More media outlets have turned to Dr. Luntz for polling and consulting than to any other political pollster.  In the 2000 election cycle, he conducted almost two dozen focus groups for MSNBC and CNBC, including live sessions following each night of both party conventions and presidential debates.  He was a primary night and election night commentator for </w:t>
      </w:r>
      <w:r>
        <w:rPr>
          <w:i/>
        </w:rPr>
        <w:t>The News with Brian Williams</w:t>
      </w:r>
      <w:r>
        <w:rPr/>
        <w:t xml:space="preserve"> on MSNBC.  Dr. Luntz also moderated the first-ever focus group for ABC’s </w:t>
      </w:r>
      <w:r>
        <w:rPr>
          <w:i/>
        </w:rPr>
        <w:t>This Week with Sam Donaldson and Cokie Roberts</w:t>
      </w:r>
      <w:r>
        <w:rPr/>
        <w:t xml:space="preserve">.  Over the past four years, he has conducted sessions for all three networks and two of the three cable news channels.  Previously, he has conducted focus groups for </w:t>
      </w:r>
      <w:r>
        <w:rPr>
          <w:i/>
        </w:rPr>
        <w:t>The Wall Street Journal</w:t>
      </w:r>
      <w:r>
        <w:rPr/>
        <w:t xml:space="preserve">, </w:t>
      </w:r>
      <w:r>
        <w:rPr>
          <w:i/>
        </w:rPr>
        <w:t>U.S. News &amp; World Report</w:t>
      </w:r>
      <w:r>
        <w:rPr/>
        <w:t xml:space="preserve">, </w:t>
      </w:r>
      <w:r>
        <w:rPr>
          <w:i/>
        </w:rPr>
        <w:t>PBS</w:t>
      </w:r>
      <w:r>
        <w:rPr/>
        <w:t xml:space="preserve">, and the </w:t>
      </w:r>
      <w:r>
        <w:rPr>
          <w:i/>
        </w:rPr>
        <w:t>BBC</w:t>
      </w:r>
      <w:r>
        <w:rPr/>
        <w:t xml:space="preserve">.  Dr. Luntz has written, supervised, and conducted more than 500 surveys, focus groups and Instant Response sessions for corporate and public affairs clients in eight countries since forming his company in 1992.  A dozen </w:t>
      </w:r>
      <w:r>
        <w:rPr>
          <w:i/>
        </w:rPr>
        <w:t>Fortune 500</w:t>
      </w:r>
      <w:r>
        <w:rPr/>
        <w:t xml:space="preserve"> companies have turned to Dr. Luntz for communication guidance, from Merrill Lynch to Federal Express, from AT&amp;T to Mirage Resorts, from MP3.com to 1-800-Flowers.com, as have the Chamber of Commerce, the National Association of Manufacturers, and the National Federation of Independent Business.  From 1989 until 1996, Dr. Luntz was an Adjunct Assistant Professor at the University of Pennsylvania.  He has also taught at Harvard and the Graduate School of Political Management at George Washington University.  He graduated from the University of Pennsylvania with an honors Bachelor of Arts degree in history and political science, and was named a Thouron Fellow.  He received his Doctorate in Politics at the age of 25 from Oxford University.  In 1993, he was named a Fellow at Harvard University’s Institute of Politics.</w:t>
      </w:r>
    </w:p>
    <w:p>
      <w:pPr>
        <w:pStyle w:val="Normal"/>
        <w:rPr>
          <w:szCs w:val="20"/>
        </w:rPr>
      </w:pPr>
      <w:r>
        <w:rPr>
          <w:szCs w:val="20"/>
        </w:rPr>
      </w:r>
    </w:p>
    <w:p>
      <w:pPr>
        <w:pStyle w:val="Heading1"/>
        <w:ind w:hanging="0" w:start="0"/>
        <w:rPr/>
      </w:pPr>
      <w:r>
        <w:rPr/>
        <w:t>Kennedy Maize</w:t>
      </w:r>
    </w:p>
    <w:p>
      <w:pPr>
        <w:pStyle w:val="Normal"/>
        <w:rPr/>
      </w:pPr>
      <w:r>
        <w:rPr/>
        <w:t>Editor, Electricity Daily</w:t>
      </w:r>
    </w:p>
    <w:p>
      <w:pPr>
        <w:pStyle w:val="Normal"/>
        <w:rPr/>
      </w:pPr>
      <w:r>
        <w:rPr/>
        <w:t>1800 Harpers Ferry Road</w:t>
      </w:r>
    </w:p>
    <w:p>
      <w:pPr>
        <w:pStyle w:val="Normal"/>
        <w:rPr/>
      </w:pPr>
      <w:r>
        <w:rPr/>
        <w:t>Knoxville, MD 21758</w:t>
      </w:r>
    </w:p>
    <w:p>
      <w:pPr>
        <w:pStyle w:val="Normal"/>
        <w:rPr/>
      </w:pPr>
      <w:r>
        <w:rPr/>
        <w:t>Tel. 301-834-8098, Fax 301-834-5157</w:t>
      </w:r>
    </w:p>
    <w:p>
      <w:pPr>
        <w:pStyle w:val="Normal"/>
        <w:rPr/>
      </w:pPr>
      <w:r>
        <w:rPr/>
        <w:t xml:space="preserve">Email: </w:t>
      </w:r>
      <w:hyperlink r:id="rId22">
        <w:r>
          <w:rPr>
            <w:rStyle w:val="Hyperlink"/>
          </w:rPr>
          <w:t>kmaize@starband.net</w:t>
        </w:r>
      </w:hyperlink>
    </w:p>
    <w:p>
      <w:pPr>
        <w:pStyle w:val="Normal"/>
        <w:rPr/>
      </w:pPr>
      <w:r>
        <w:rPr/>
        <w:t>Expertise: energy, environment, policymaking</w:t>
      </w:r>
    </w:p>
    <w:p>
      <w:pPr>
        <w:pStyle w:val="Normal"/>
        <w:rPr>
          <w:szCs w:val="20"/>
        </w:rPr>
      </w:pPr>
      <w:r>
        <w:rPr>
          <w:b/>
          <w:bCs/>
        </w:rPr>
        <w:t xml:space="preserve">Biography:  </w:t>
      </w:r>
      <w:r>
        <w:rPr/>
        <w:t>Kennedy Maize is the founding editor of Electricity Daily, a trade journal published by Elsevier Science.  Mr. Maize’s career in journalism also includes positions with the Associated Press and the Congressional Quarterly.  He has done energy consulting work for numerous clients.  He holds a B.A. degree in journalism from Penn State University and has pursued graduate study in history and economics at University of Maryland.</w:t>
      </w:r>
    </w:p>
    <w:p>
      <w:pPr>
        <w:pStyle w:val="Normal"/>
        <w:rPr>
          <w:szCs w:val="20"/>
        </w:rPr>
      </w:pPr>
      <w:r>
        <w:rPr>
          <w:szCs w:val="20"/>
        </w:rPr>
      </w:r>
    </w:p>
    <w:p>
      <w:pPr>
        <w:pStyle w:val="Heading1"/>
        <w:ind w:hanging="0" w:start="0"/>
        <w:rPr/>
      </w:pPr>
      <w:r>
        <w:rPr/>
        <w:t>Dr. Lawrence Makovich</w:t>
      </w:r>
    </w:p>
    <w:p>
      <w:pPr>
        <w:pStyle w:val="Normal"/>
        <w:rPr/>
      </w:pPr>
      <w:r>
        <w:rPr/>
        <w:t>Senior Director</w:t>
      </w:r>
    </w:p>
    <w:p>
      <w:pPr>
        <w:pStyle w:val="Normal"/>
        <w:rPr/>
      </w:pPr>
      <w:r>
        <w:rPr/>
        <w:t>Cambridge Energy Research Associates</w:t>
      </w:r>
    </w:p>
    <w:p>
      <w:pPr>
        <w:pStyle w:val="Normal"/>
        <w:rPr/>
      </w:pPr>
      <w:r>
        <w:rPr/>
        <w:t xml:space="preserve">Tel. </w:t>
      </w:r>
      <w:r>
        <w:rPr>
          <w:szCs w:val="20"/>
        </w:rPr>
        <w:t>617-441-1362</w:t>
      </w:r>
      <w:r>
        <w:rPr/>
        <w:t xml:space="preserve"> </w:t>
        <w:br/>
      </w:r>
      <w:hyperlink r:id="rId23">
        <w:r>
          <w:rPr>
            <w:rStyle w:val="Hyperlink"/>
            <w:szCs w:val="20"/>
          </w:rPr>
          <w:t>kpaakaula@cera.com</w:t>
        </w:r>
      </w:hyperlink>
    </w:p>
    <w:p>
      <w:pPr>
        <w:pStyle w:val="Normal"/>
        <w:autoSpaceDE w:val="false"/>
        <w:rPr>
          <w:szCs w:val="20"/>
        </w:rPr>
      </w:pPr>
      <w:r>
        <w:rPr>
          <w:b/>
          <w:bCs/>
        </w:rPr>
        <w:t>Biography:</w:t>
      </w:r>
      <w:r>
        <w:rPr/>
        <w:t xml:space="preserve">  Lawrence J. Makovich, senior director and co-head, North American Energy Group, Cambridge, Energy Research Associates (CERA), oversees CERA’s North American Power and Natural Gas Services, Latin American Services, and CERA’s Global Power Forum. He is an expert on electricity markets, regulation, economics, and strategy. He also directs CERA's </w:t>
      </w:r>
      <w:r>
        <w:rPr>
          <w:i/>
        </w:rPr>
        <w:t>North American Electric Power Watch.</w:t>
      </w:r>
      <w:r>
        <w:rPr/>
        <w:t xml:space="preserve"> He is author of the recent CERA Report </w:t>
      </w:r>
      <w:r>
        <w:rPr>
          <w:i/>
        </w:rPr>
        <w:t xml:space="preserve">Crisis by Design: California’s Electric Power Crunch, </w:t>
      </w:r>
      <w:r>
        <w:rPr/>
        <w:t xml:space="preserve">and coauthor of the CERA Special Report </w:t>
      </w:r>
      <w:r>
        <w:rPr>
          <w:i/>
        </w:rPr>
        <w:t>Beyond California’s Power Crisis: Impact, Solutions, and Lessons</w:t>
      </w:r>
      <w:r>
        <w:rPr/>
        <w:t>.  Prior to joining CERA, Dr. Makovich was Senior Electricity Economist at DRI/McGraw Hill, responsible for electricity market analysis and forecasts. He has been a lecturer on managerial economics at Northeastern University's Graduate School of Business.  Dr. Makovich holds a BA from Boston College, an MA from the University of Chicago, and a PhD from the University of Massachusetts.</w:t>
      </w:r>
    </w:p>
    <w:p>
      <w:pPr>
        <w:pStyle w:val="Normal"/>
        <w:rPr>
          <w:szCs w:val="20"/>
        </w:rPr>
      </w:pPr>
      <w:r>
        <w:rPr>
          <w:szCs w:val="20"/>
        </w:rPr>
      </w:r>
    </w:p>
    <w:p>
      <w:pPr>
        <w:pStyle w:val="Heading1"/>
        <w:ind w:hanging="0" w:start="0"/>
        <w:rPr>
          <w:szCs w:val="20"/>
        </w:rPr>
      </w:pPr>
      <w:r>
        <w:rPr>
          <w:szCs w:val="20"/>
        </w:rPr>
        <w:t xml:space="preserve">Mack McLarty </w:t>
      </w:r>
    </w:p>
    <w:p>
      <w:pPr>
        <w:pStyle w:val="Normal"/>
        <w:rPr>
          <w:szCs w:val="20"/>
        </w:rPr>
      </w:pPr>
      <w:r>
        <w:rPr>
          <w:szCs w:val="20"/>
        </w:rPr>
        <w:t xml:space="preserve">Former chairman &amp; CEO of Entergy. </w:t>
      </w:r>
    </w:p>
    <w:p>
      <w:pPr>
        <w:pStyle w:val="Normal"/>
        <w:rPr>
          <w:szCs w:val="20"/>
        </w:rPr>
      </w:pPr>
      <w:r>
        <w:rPr>
          <w:szCs w:val="20"/>
        </w:rPr>
        <w:t>Currently with Kissinger/McLarty Associates</w:t>
      </w:r>
    </w:p>
    <w:p>
      <w:pPr>
        <w:pStyle w:val="BodyText"/>
        <w:rPr/>
      </w:pPr>
      <w:r>
        <w:rPr>
          <w:szCs w:val="20"/>
        </w:rPr>
        <w:t xml:space="preserve">Biography: </w:t>
      </w:r>
      <w:r>
        <w:rPr/>
        <w:t xml:space="preserve"> </w:t>
      </w:r>
      <w:r>
        <w:rPr>
          <w:b w:val="false"/>
          <w:bCs w:val="false"/>
        </w:rPr>
        <w:t xml:space="preserve">Thomas F. McLarty has a distinguished record of business leadership and public service, including various roles advising three Presidents: Bill Clinton, George Bush, and Jimmy Carter.  McLarty worked with President Carter as a member of the Democratic National Committee, was appointed to two commissions by President Bush, and served President Clinton in several key positions: Chief of Staff, Counselor to the President, and Special Envoy for the Americas, with over five years of service in the President’s Cabinet and on the National Economic Council.  Upon leaving the White House in July 1998, McLarty returned to the McLarty Companies as its Chairman, and he is Vice Chairman of Kissinger McLarty Associates, which provides strategic advisory services to U.S. and multinational businesses.  McLarty graduated </w:t>
      </w:r>
      <w:r>
        <w:rPr>
          <w:b w:val="false"/>
          <w:bCs w:val="false"/>
          <w:i/>
          <w:iCs/>
        </w:rPr>
        <w:t>summa cum laude</w:t>
      </w:r>
      <w:r>
        <w:rPr>
          <w:b w:val="false"/>
          <w:bCs w:val="false"/>
        </w:rPr>
        <w:t xml:space="preserve"> from the University of Arkansas in 1969.  He was elected to the Arkansas State Legislature at the age of 23 and served as chairman of the state Democratic Party from 1974-1976.</w:t>
      </w:r>
      <w:r>
        <w:rPr>
          <w:b w:val="false"/>
          <w:bCs w:val="false"/>
          <w:szCs w:val="20"/>
        </w:rPr>
        <w:t xml:space="preserve">  </w:t>
      </w:r>
      <w:r>
        <w:rPr>
          <w:b w:val="false"/>
          <w:bCs w:val="false"/>
        </w:rPr>
        <w:t xml:space="preserve">In 1983 McLarty became chairman and chief executive officer of Arkla, a Fortune 500 natural gas company.  McLarty was appointed by President Bush to the National Petroleum Council and the National Council on Environmental Quality, and he was a member of the St. Louis Federal Reserve Board from 1989 through 1992.  McLarty is a frequent public speaker, and he has published numerous articles on U.S. trade and foreign policy.  He has served on the boards of many corporate and non-profit institutions, and is currently a director of Acxiom and Entergy, as well as the Council of the Americas, the InterAmerican Dialogue, the Center for the Study of the Presidency, and the </w:t>
      </w:r>
      <w:r>
        <w:rPr>
          <w:b w:val="false"/>
          <w:bCs w:val="false"/>
          <w:i/>
          <w:iCs/>
        </w:rPr>
        <w:t>Financial Times</w:t>
      </w:r>
      <w:r>
        <w:rPr>
          <w:b w:val="false"/>
          <w:bCs w:val="false"/>
        </w:rPr>
        <w:t xml:space="preserve"> International Advisory Board.  He is Senior Counselor to the Center for Strategic and International Studies, and is a member of the Council on Foreign Relations.  McLarty is the recipient of the Secretary of State’s Distinguished Service Medal; the highest civilian honors of Argentina, Brazil, Chile, Mexico, Nicaragua, Panama, and Venezuela; the Olympic Shield Award; and the Center for the Study of the Presidency Distinguished Service Award.  </w:t>
      </w:r>
    </w:p>
    <w:p>
      <w:pPr>
        <w:pStyle w:val="Normal"/>
        <w:rPr>
          <w:b/>
          <w:bCs/>
          <w:szCs w:val="20"/>
        </w:rPr>
      </w:pPr>
      <w:r>
        <w:rPr>
          <w:b/>
          <w:bCs/>
          <w:szCs w:val="20"/>
        </w:rPr>
      </w:r>
    </w:p>
    <w:p>
      <w:pPr>
        <w:pStyle w:val="BodyText"/>
        <w:rPr>
          <w:szCs w:val="20"/>
        </w:rPr>
      </w:pPr>
      <w:r>
        <w:rPr>
          <w:szCs w:val="20"/>
        </w:rPr>
        <w:t>Corbin McNeill, Jr.</w:t>
      </w:r>
    </w:p>
    <w:p>
      <w:pPr>
        <w:pStyle w:val="Normal"/>
        <w:rPr>
          <w:szCs w:val="20"/>
        </w:rPr>
      </w:pPr>
      <w:r>
        <w:rPr>
          <w:szCs w:val="20"/>
        </w:rPr>
        <w:t>Chairman &amp; Co-CEO</w:t>
      </w:r>
    </w:p>
    <w:p>
      <w:pPr>
        <w:pStyle w:val="Normal"/>
        <w:rPr>
          <w:szCs w:val="20"/>
        </w:rPr>
      </w:pPr>
      <w:r>
        <w:rPr>
          <w:szCs w:val="20"/>
        </w:rPr>
        <w:t>Exelon Corporation</w:t>
      </w:r>
    </w:p>
    <w:p>
      <w:pPr>
        <w:pStyle w:val="Normal"/>
        <w:rPr>
          <w:szCs w:val="20"/>
        </w:rPr>
      </w:pPr>
      <w:r>
        <w:rPr>
          <w:szCs w:val="15"/>
        </w:rPr>
        <w:t>10 S. Dearborn St., 37th Fl.</w:t>
        <w:br/>
        <w:t>Chicago, IL 60690-3005   </w:t>
      </w:r>
    </w:p>
    <w:p>
      <w:pPr>
        <w:pStyle w:val="Normal"/>
        <w:rPr>
          <w:szCs w:val="15"/>
        </w:rPr>
      </w:pPr>
      <w:r>
        <w:rPr>
          <w:szCs w:val="15"/>
        </w:rPr>
        <w:t>Tel. 312-394-7398, Fax 630-663-7599</w:t>
      </w:r>
    </w:p>
    <w:p>
      <w:pPr>
        <w:pStyle w:val="Normal"/>
        <w:rPr/>
      </w:pPr>
      <w:r>
        <w:rPr>
          <w:b/>
          <w:bCs/>
        </w:rPr>
        <w:t xml:space="preserve">Biography:  </w:t>
      </w:r>
      <w:r>
        <w:rPr/>
        <w:t xml:space="preserve">Prior to his election to his current position, Mr. McNeill was Chairman of the Board, President and Chief Executive Officer of PECO Energy Company. He is President and Chief Executive Officer of PECO Energy Company and President and Chief Operating Officer and Executive Vice President - Nuclear of PECO Energy Company.  Exelon Corporation, one of the nation's largest utility services companies, is the new company formed from the merger of </w:t>
      </w:r>
      <w:hyperlink r:id="rId24">
        <w:r>
          <w:rPr>
            <w:rStyle w:val="Hyperlink"/>
          </w:rPr>
          <w:t>PECO Energy Company</w:t>
        </w:r>
      </w:hyperlink>
      <w:r>
        <w:rPr/>
        <w:t xml:space="preserve"> and Unicom Corporation, the parent company of </w:t>
      </w:r>
      <w:hyperlink r:id="rId25">
        <w:r>
          <w:rPr>
            <w:rStyle w:val="Hyperlink"/>
          </w:rPr>
          <w:t>ComEd</w:t>
        </w:r>
      </w:hyperlink>
      <w:r>
        <w:rPr/>
        <w:t xml:space="preserve">. </w:t>
      </w:r>
    </w:p>
    <w:p>
      <w:pPr>
        <w:pStyle w:val="BodyText"/>
        <w:tabs>
          <w:tab w:val="clear" w:pos="720"/>
          <w:tab w:val="left" w:pos="4140" w:leader="none"/>
        </w:tabs>
        <w:rPr/>
      </w:pPr>
      <w:r>
        <w:rPr/>
      </w:r>
    </w:p>
    <w:p>
      <w:pPr>
        <w:pStyle w:val="Heading1"/>
        <w:ind w:hanging="0" w:start="0"/>
        <w:rPr/>
      </w:pPr>
      <w:r>
        <w:rPr/>
        <w:t>Rich Oppel</w:t>
      </w:r>
    </w:p>
    <w:p>
      <w:pPr>
        <w:pStyle w:val="Normal"/>
        <w:rPr/>
      </w:pPr>
      <w:r>
        <w:rPr/>
        <w:t>Journalist</w:t>
      </w:r>
    </w:p>
    <w:p>
      <w:pPr>
        <w:pStyle w:val="Normal"/>
        <w:rPr/>
      </w:pPr>
      <w:r>
        <w:rPr/>
        <w:t>New York Times</w:t>
      </w:r>
    </w:p>
    <w:p>
      <w:pPr>
        <w:pStyle w:val="Normal"/>
        <w:rPr/>
      </w:pPr>
      <w:r>
        <w:rPr/>
        <w:t>229 W. 43</w:t>
      </w:r>
      <w:r>
        <w:rPr>
          <w:vertAlign w:val="superscript"/>
        </w:rPr>
        <w:t>rd</w:t>
      </w:r>
      <w:r>
        <w:rPr/>
        <w:t xml:space="preserve"> Street</w:t>
      </w:r>
    </w:p>
    <w:p>
      <w:pPr>
        <w:pStyle w:val="Normal"/>
        <w:rPr/>
      </w:pPr>
      <w:r>
        <w:rPr/>
        <w:t>New York, NY 10036</w:t>
      </w:r>
    </w:p>
    <w:p>
      <w:pPr>
        <w:pStyle w:val="BodyText"/>
        <w:tabs>
          <w:tab w:val="clear" w:pos="720"/>
          <w:tab w:val="left" w:pos="4140" w:leader="none"/>
        </w:tabs>
        <w:rPr/>
      </w:pPr>
      <w:r>
        <w:rPr/>
      </w:r>
    </w:p>
    <w:p>
      <w:pPr>
        <w:pStyle w:val="BodyText"/>
        <w:tabs>
          <w:tab w:val="clear" w:pos="720"/>
          <w:tab w:val="left" w:pos="4140" w:leader="none"/>
        </w:tabs>
        <w:rPr/>
      </w:pPr>
      <w:r>
        <w:rPr/>
        <w:t>Bill Richardson</w:t>
      </w:r>
    </w:p>
    <w:p>
      <w:pPr>
        <w:pStyle w:val="BodyText"/>
        <w:tabs>
          <w:tab w:val="clear" w:pos="720"/>
          <w:tab w:val="left" w:pos="4140" w:leader="none"/>
        </w:tabs>
        <w:rPr>
          <w:b w:val="false"/>
          <w:bCs w:val="false"/>
        </w:rPr>
      </w:pPr>
      <w:r>
        <w:rPr>
          <w:b w:val="false"/>
          <w:bCs w:val="false"/>
        </w:rPr>
        <w:t>Former Secretary of Energy of the U.S. (1998-2000)</w:t>
      </w:r>
    </w:p>
    <w:p>
      <w:pPr>
        <w:pStyle w:val="BodyText"/>
        <w:tabs>
          <w:tab w:val="clear" w:pos="720"/>
          <w:tab w:val="left" w:pos="4140" w:leader="none"/>
        </w:tabs>
        <w:rPr>
          <w:b w:val="false"/>
          <w:bCs w:val="false"/>
        </w:rPr>
      </w:pPr>
      <w:r>
        <w:rPr>
          <w:b w:val="false"/>
          <w:bCs w:val="false"/>
        </w:rPr>
        <w:t>Currently Adjunct Lecturer at Harvard University John F. Kennedy School of Government</w:t>
      </w:r>
    </w:p>
    <w:p>
      <w:pPr>
        <w:pStyle w:val="Heading1"/>
        <w:ind w:hanging="0" w:start="0"/>
        <w:rPr>
          <w:szCs w:val="20"/>
        </w:rPr>
      </w:pPr>
      <w:r>
        <w:rPr/>
        <w:t>Biography:</w:t>
      </w:r>
      <w:r>
        <w:rPr>
          <w:b w:val="false"/>
          <w:bCs w:val="false"/>
        </w:rPr>
        <w:t xml:space="preserve">  Prior to becoming Energy Secretary, Richardson served as U.S. Ambassador to the United Nations (1997-98), and, before that, as a U.S. Congressman from New Mexico for seven terms. At Energy Richardson made improving security and counterintelligence at the nuclear weapons labs and throughout the DOE complex his top priority. He led the</w:t>
      </w:r>
      <w:r>
        <w:rPr/>
        <w:t xml:space="preserve"> </w:t>
      </w:r>
      <w:r>
        <w:rPr>
          <w:b w:val="false"/>
          <w:bCs w:val="false"/>
        </w:rPr>
        <w:t>Administration effort to combat rising oil prices; enhanced nuclear safety and</w:t>
      </w:r>
      <w:r>
        <w:rPr>
          <w:rFonts w:cs="Arial" w:ascii="Arial" w:hAnsi="Arial"/>
          <w:b w:val="false"/>
          <w:bCs w:val="false"/>
          <w:sz w:val="20"/>
        </w:rPr>
        <w:t xml:space="preserve"> </w:t>
      </w:r>
      <w:r>
        <w:rPr>
          <w:b w:val="false"/>
          <w:bCs w:val="false"/>
        </w:rPr>
        <w:t>security in Russia by signing a series of nonproliferation agreements; developed electricity restructuring legislation; streamlined DOE's organization and management structure; and initiated the Scientific Simulation Initiative, to provide a computational system to advance the nation's missions in energy, environment, and basic science. While serving as U.S. Ambassador to the U.N. he addressed numerous difficult international negotiating challenges and crises including Iraq, unpaid U.S. United Nations dues, Zaire, and Afghanistan. In the congress he was elected eight times to represent New Mexico's 3</w:t>
      </w:r>
      <w:r>
        <w:rPr>
          <w:b w:val="false"/>
          <w:bCs w:val="false"/>
          <w:vertAlign w:val="superscript"/>
        </w:rPr>
        <w:t>rd</w:t>
      </w:r>
      <w:r>
        <w:rPr>
          <w:b w:val="false"/>
          <w:bCs w:val="false"/>
        </w:rPr>
        <w:t xml:space="preserve"> congressional district, one of the most ethnically diverse in the country. In addition to his leadership role in Congress as Chief Deputy Democratic Whip, he was a longtime and active member of the House Commerce, Resources and Intelligence Committees. Richardson has served as President Clinton's special envoy on many missions, and has been nominated three times for the Nobel Peace Prize. As a diplomatic "trouble shooter," he has negotiated the release of hostages, American servicemen, and prisoners in North Korea, Iraq, Cuba and Sudan. Richardson received a B.A. from Tufts University (1970), and M.A. from The Fletcher School of Law and Diplomacy (1971).</w:t>
      </w:r>
    </w:p>
    <w:p>
      <w:pPr>
        <w:pStyle w:val="Heading1"/>
        <w:ind w:hanging="0" w:start="0"/>
        <w:rPr>
          <w:szCs w:val="20"/>
        </w:rPr>
      </w:pPr>
      <w:r>
        <w:rPr>
          <w:szCs w:val="20"/>
        </w:rPr>
      </w:r>
    </w:p>
    <w:p>
      <w:pPr>
        <w:pStyle w:val="Heading1"/>
        <w:ind w:hanging="0" w:start="0"/>
        <w:rPr/>
      </w:pPr>
      <w:r>
        <w:rPr/>
        <w:t>Keith Stuart Richman</w:t>
      </w:r>
    </w:p>
    <w:p>
      <w:pPr>
        <w:pStyle w:val="Heading1"/>
        <w:ind w:hanging="0" w:start="0"/>
        <w:rPr>
          <w:b w:val="false"/>
          <w:bCs w:val="false"/>
        </w:rPr>
      </w:pPr>
      <w:r>
        <w:rPr>
          <w:b w:val="false"/>
          <w:bCs w:val="false"/>
        </w:rPr>
        <w:t>California State Assemblyman</w:t>
      </w:r>
    </w:p>
    <w:p>
      <w:pPr>
        <w:pStyle w:val="Heading1"/>
        <w:ind w:hanging="0" w:start="0"/>
        <w:rPr>
          <w:b w:val="false"/>
          <w:bCs w:val="false"/>
        </w:rPr>
      </w:pPr>
      <w:r>
        <w:rPr>
          <w:b w:val="false"/>
          <w:bCs w:val="false"/>
        </w:rPr>
        <w:t>PO Box 4991</w:t>
      </w:r>
    </w:p>
    <w:p>
      <w:pPr>
        <w:pStyle w:val="Heading1"/>
        <w:ind w:hanging="0" w:start="0"/>
        <w:rPr>
          <w:b w:val="false"/>
          <w:bCs w:val="false"/>
        </w:rPr>
      </w:pPr>
      <w:r>
        <w:rPr>
          <w:b w:val="false"/>
          <w:bCs w:val="false"/>
        </w:rPr>
        <w:t>Chatsworth, CA 91313</w:t>
      </w:r>
    </w:p>
    <w:p>
      <w:pPr>
        <w:pStyle w:val="Heading1"/>
        <w:ind w:hanging="0" w:start="0"/>
        <w:rPr>
          <w:b w:val="false"/>
          <w:bCs w:val="false"/>
        </w:rPr>
      </w:pPr>
      <w:r>
        <w:rPr>
          <w:b w:val="false"/>
          <w:bCs w:val="false"/>
        </w:rPr>
        <w:t>Tel: (818) 832-3163</w:t>
      </w:r>
    </w:p>
    <w:p>
      <w:pPr>
        <w:pStyle w:val="Heading1"/>
        <w:ind w:hanging="0" w:start="0"/>
        <w:rPr>
          <w:b w:val="false"/>
          <w:bCs w:val="false"/>
        </w:rPr>
      </w:pPr>
      <w:r>
        <w:rPr>
          <w:b w:val="false"/>
          <w:bCs w:val="false"/>
        </w:rPr>
        <w:t>Email: richman4ca@aol.com &lt;mailto:richman4ca@aol.com&gt;</w:t>
      </w:r>
    </w:p>
    <w:p>
      <w:pPr>
        <w:pStyle w:val="Heading1"/>
        <w:ind w:hanging="0" w:start="0"/>
        <w:rPr>
          <w:szCs w:val="20"/>
        </w:rPr>
      </w:pPr>
      <w:r>
        <w:rPr>
          <w:szCs w:val="20"/>
        </w:rPr>
      </w:r>
    </w:p>
    <w:p>
      <w:pPr>
        <w:pStyle w:val="Heading1"/>
        <w:ind w:hanging="0" w:start="0"/>
        <w:rPr>
          <w:szCs w:val="20"/>
        </w:rPr>
      </w:pPr>
      <w:r>
        <w:rPr>
          <w:szCs w:val="20"/>
        </w:rPr>
        <w:t>Jim Rogers</w:t>
      </w:r>
    </w:p>
    <w:p>
      <w:pPr>
        <w:pStyle w:val="Normal"/>
        <w:rPr>
          <w:szCs w:val="20"/>
        </w:rPr>
      </w:pPr>
      <w:r>
        <w:rPr>
          <w:szCs w:val="20"/>
        </w:rPr>
        <w:t>Chairman, President and CEO</w:t>
      </w:r>
    </w:p>
    <w:p>
      <w:pPr>
        <w:pStyle w:val="Normal"/>
        <w:rPr>
          <w:szCs w:val="20"/>
        </w:rPr>
      </w:pPr>
      <w:r>
        <w:rPr>
          <w:szCs w:val="20"/>
        </w:rPr>
        <w:t>Cinergy Corp.</w:t>
      </w:r>
    </w:p>
    <w:p>
      <w:pPr>
        <w:pStyle w:val="Normal"/>
        <w:rPr>
          <w:szCs w:val="20"/>
        </w:rPr>
      </w:pPr>
      <w:r>
        <w:rPr>
          <w:szCs w:val="20"/>
        </w:rPr>
        <w:t>139 East Fourth Street</w:t>
      </w:r>
    </w:p>
    <w:p>
      <w:pPr>
        <w:pStyle w:val="Normal"/>
        <w:rPr>
          <w:szCs w:val="20"/>
        </w:rPr>
      </w:pPr>
      <w:r>
        <w:rPr>
          <w:szCs w:val="20"/>
        </w:rPr>
        <w:t>Cincinnati, OH 45202</w:t>
      </w:r>
    </w:p>
    <w:p>
      <w:pPr>
        <w:pStyle w:val="Normal"/>
        <w:rPr>
          <w:szCs w:val="20"/>
        </w:rPr>
      </w:pPr>
      <w:r>
        <w:rPr>
          <w:szCs w:val="20"/>
        </w:rPr>
        <w:t>Tel. 513-421-9500</w:t>
      </w:r>
    </w:p>
    <w:p>
      <w:pPr>
        <w:pStyle w:val="Normal"/>
        <w:rPr/>
      </w:pPr>
      <w:r>
        <w:rPr>
          <w:b/>
          <w:bCs/>
          <w:szCs w:val="20"/>
        </w:rPr>
        <w:t>Biography:</w:t>
      </w:r>
      <w:r>
        <w:rPr/>
        <w:t xml:space="preserve">  James E. (Jim) Rogers joined PSI Energy, Inc. in 1988 as the company's Chairman, President and Chief Executive Officer. Prior to joining PSI, Rogers was Executive Vice President of Enron Corp., Houston, Texas. Before joining Enron Corp., Mr. Rogers was a partner in the Washington, D.C. office of Akin, Gump, Strauss, Hauer &amp; Feld (a law firm based in Dallas, Texas).  He also was Deputy General Counsel for Litigation and Enforcement of the FERC. Previously, Mr. Rogers served as Assistant to the Chief Trial Counsel at the FERC; as a Law Clerk for the Supreme Court of Kentucky; and as Assistant Attorney General for the Commonwealth of Kentucky, where he acted as intervener on behalf of State consumers before the Public Service Commission in gas, electric and telephone rate cases.  Mr. Rogers is a director of the following corporations: Cinergy Corp.; Fifth Third Bancorp and Fifth Third Bank; and Duke Realty Investments, Inc. He also serves on the board of numerous industry, educational, civic and philanthropic institutions. He was the General Chairman of the Greater Cincinnati-Northern Kentucky United Way campaign for 1997.  Mr. Rogers attended Emory University (Atlanta, Georgia) and holds the B.B.A. and J.D. degrees from the University of Kentucky, where he was a member of the Kentucky Law Journal and Beta Gamma Sigma. He was named to the University of Kentucky College of Business and Economics' Hall of Fame and received an honorary Doctor of Law degree from Indiana State University in 1991. </w:t>
      </w:r>
    </w:p>
    <w:p>
      <w:pPr>
        <w:pStyle w:val="Normal"/>
        <w:rPr/>
      </w:pPr>
      <w:r>
        <w:rPr/>
      </w:r>
    </w:p>
    <w:p>
      <w:pPr>
        <w:pStyle w:val="Heading1"/>
        <w:ind w:hanging="0" w:start="0"/>
        <w:rPr/>
      </w:pPr>
      <w:r>
        <w:rPr/>
        <w:t>Bill Scherman</w:t>
      </w:r>
    </w:p>
    <w:p>
      <w:pPr>
        <w:pStyle w:val="Normal"/>
        <w:rPr/>
      </w:pPr>
      <w:r>
        <w:rPr/>
        <w:t>Skadden, Arps, Meahger &amp; Flom</w:t>
      </w:r>
    </w:p>
    <w:p>
      <w:pPr>
        <w:pStyle w:val="Normal"/>
        <w:rPr/>
      </w:pPr>
      <w:r>
        <w:rPr/>
        <w:t>Partner – Energy</w:t>
      </w:r>
    </w:p>
    <w:p>
      <w:pPr>
        <w:pStyle w:val="Normal"/>
        <w:rPr/>
      </w:pPr>
      <w:r>
        <w:rPr/>
        <w:t>Former FERC general counsel</w:t>
      </w:r>
    </w:p>
    <w:p>
      <w:pPr>
        <w:pStyle w:val="Normal"/>
        <w:rPr/>
      </w:pPr>
      <w:r>
        <w:rPr/>
        <w:t>1440 Pennsylvania Avenue, NW</w:t>
      </w:r>
    </w:p>
    <w:p>
      <w:pPr>
        <w:pStyle w:val="Normal"/>
        <w:rPr/>
      </w:pPr>
      <w:r>
        <w:rPr/>
        <w:t>Washington, DC 20005</w:t>
      </w:r>
    </w:p>
    <w:p>
      <w:pPr>
        <w:pStyle w:val="BodyText"/>
        <w:tabs>
          <w:tab w:val="clear" w:pos="720"/>
          <w:tab w:val="left" w:pos="4140" w:leader="none"/>
        </w:tabs>
        <w:rPr>
          <w:b w:val="false"/>
          <w:bCs w:val="false"/>
        </w:rPr>
      </w:pPr>
      <w:r>
        <w:rPr>
          <w:b w:val="false"/>
          <w:bCs w:val="false"/>
        </w:rPr>
        <w:t>Tel. 202-371-7060</w:t>
      </w:r>
    </w:p>
    <w:p>
      <w:pPr>
        <w:pStyle w:val="BodyText"/>
        <w:tabs>
          <w:tab w:val="clear" w:pos="720"/>
          <w:tab w:val="left" w:pos="4140" w:leader="none"/>
        </w:tabs>
        <w:rPr>
          <w:b w:val="false"/>
          <w:bCs w:val="false"/>
        </w:rPr>
      </w:pPr>
      <w:r>
        <w:rPr>
          <w:b w:val="false"/>
          <w:bCs w:val="false"/>
        </w:rPr>
        <w:t>Expertise: unbundling gas/commodities</w:t>
      </w:r>
    </w:p>
    <w:p>
      <w:pPr>
        <w:pStyle w:val="Normal"/>
        <w:rPr>
          <w:szCs w:val="20"/>
        </w:rPr>
      </w:pPr>
      <w:r>
        <w:rPr>
          <w:b/>
          <w:bCs/>
        </w:rPr>
        <w:t>Biography:</w:t>
      </w:r>
      <w:r>
        <w:rPr/>
        <w:t xml:space="preserve">  William S. Scherman joined Skadden, Arps as a partner in the Energy Department after serving as general counsel for the Federal Energy Regulatory Commission for more than three years under the Bush Administration. Prior to that, Mr. Scherman had been Chief of Staff and Senior Legal and Policy Advisor for the FERC beginning in 1987.  During his tenure at the FERC, Mr. Scherman played a key role in a number of major deregulatory policy initiatives. He helped guide the Commission's efforts to foster greater competition in the electric utility industry. In this connection, Mr. Scherman contributed to the development of the Energy Policy Act of 1992 and testified before Congress on numerous occasions with regard to the legislation and other energy policy-related matters. Mr. Scherman also played a major role in developing Order No. 636, reforming the natural gas pipeline industry.  Mr. Scherman received a B.A. from George Washington University in 1980 and a J.D. from the University of Louisville School of Law in 1984.</w:t>
      </w:r>
    </w:p>
    <w:p>
      <w:pPr>
        <w:pStyle w:val="Normal"/>
        <w:rPr>
          <w:szCs w:val="20"/>
        </w:rPr>
      </w:pPr>
      <w:r>
        <w:rPr>
          <w:szCs w:val="20"/>
        </w:rPr>
      </w:r>
    </w:p>
    <w:p>
      <w:pPr>
        <w:pStyle w:val="Heading1"/>
        <w:ind w:hanging="0" w:start="0"/>
        <w:rPr/>
      </w:pPr>
      <w:r>
        <w:rPr/>
        <w:t>Glen Schlede</w:t>
      </w:r>
    </w:p>
    <w:p>
      <w:pPr>
        <w:pStyle w:val="Normal"/>
        <w:rPr/>
      </w:pPr>
      <w:r>
        <w:rPr/>
        <w:t>Independent consultant in Reston</w:t>
      </w:r>
    </w:p>
    <w:p>
      <w:pPr>
        <w:pStyle w:val="Normal"/>
        <w:rPr/>
      </w:pPr>
      <w:r>
        <w:rPr>
          <w:b/>
          <w:bCs/>
        </w:rPr>
        <w:t xml:space="preserve">Biography:  </w:t>
      </w:r>
      <w:r>
        <w:rPr/>
        <w:t>Former US Atomic Energy Agency, Nixon &amp; Ford White Houses, National Coal Association, Reagan OMB.</w:t>
      </w:r>
    </w:p>
    <w:p>
      <w:pPr>
        <w:pStyle w:val="Normal"/>
        <w:rPr>
          <w:szCs w:val="20"/>
        </w:rPr>
      </w:pPr>
      <w:r>
        <w:rPr>
          <w:szCs w:val="20"/>
        </w:rPr>
      </w:r>
    </w:p>
    <w:p>
      <w:pPr>
        <w:pStyle w:val="Heading1"/>
        <w:ind w:hanging="0" w:start="0"/>
        <w:rPr>
          <w:szCs w:val="20"/>
        </w:rPr>
      </w:pPr>
      <w:r>
        <w:rPr>
          <w:szCs w:val="20"/>
        </w:rPr>
        <w:t>Philip Sharp</w:t>
      </w:r>
    </w:p>
    <w:p>
      <w:pPr>
        <w:pStyle w:val="Normal"/>
        <w:rPr>
          <w:szCs w:val="20"/>
        </w:rPr>
      </w:pPr>
      <w:r>
        <w:rPr>
          <w:szCs w:val="20"/>
        </w:rPr>
        <w:t>John F. Kennedy School of Government</w:t>
      </w:r>
    </w:p>
    <w:p>
      <w:pPr>
        <w:pStyle w:val="Normal"/>
        <w:rPr>
          <w:szCs w:val="20"/>
        </w:rPr>
      </w:pPr>
      <w:r>
        <w:rPr>
          <w:szCs w:val="20"/>
        </w:rPr>
        <w:t>Harvard University</w:t>
      </w:r>
    </w:p>
    <w:p>
      <w:pPr>
        <w:pStyle w:val="Normal"/>
        <w:rPr>
          <w:szCs w:val="20"/>
        </w:rPr>
      </w:pPr>
      <w:r>
        <w:rPr>
          <w:szCs w:val="20"/>
        </w:rPr>
        <w:t>79 John F. Kennedy Street</w:t>
      </w:r>
    </w:p>
    <w:p>
      <w:pPr>
        <w:pStyle w:val="Normal"/>
        <w:rPr>
          <w:szCs w:val="20"/>
        </w:rPr>
      </w:pPr>
      <w:r>
        <w:rPr>
          <w:szCs w:val="20"/>
        </w:rPr>
        <w:t>Cambridge, MA 02138</w:t>
      </w:r>
    </w:p>
    <w:p>
      <w:pPr>
        <w:pStyle w:val="Normal"/>
        <w:rPr>
          <w:szCs w:val="20"/>
        </w:rPr>
      </w:pPr>
      <w:r>
        <w:rPr>
          <w:szCs w:val="20"/>
        </w:rPr>
        <w:t>Tel. 617-495-1100</w:t>
      </w:r>
    </w:p>
    <w:p>
      <w:pPr>
        <w:pStyle w:val="Normal"/>
        <w:rPr/>
      </w:pPr>
      <w:r>
        <w:rPr>
          <w:b/>
          <w:bCs/>
          <w:szCs w:val="20"/>
        </w:rPr>
        <w:t>Biography:</w:t>
      </w:r>
      <w:r>
        <w:rPr>
          <w:szCs w:val="20"/>
        </w:rPr>
        <w:t xml:space="preserve">  Philip Sharp, Lecturer in Public Policy, is Former Director of the Institute of Politics at Harvard University and an Associate of the Harvard Electricity Policy Group. He is a member of the Board of Directors of the Energy Foundation and the Cinergy Corporation, and he serves on the Secretary of Energy Advisory Board. Sharp graduated from Georgetown University's School of Foreign Service in 1964 and received his PhD in government from Georgetown in 1974. He was a ten-term member of Congress from 1975-95 from Indiana, and served as Chair of the Energy and Power Subcommittee of the House Committee on Energy and Commerce from 1981-95.</w:t>
      </w:r>
    </w:p>
    <w:p>
      <w:pPr>
        <w:pStyle w:val="Normal"/>
        <w:rPr>
          <w:szCs w:val="20"/>
        </w:rPr>
      </w:pPr>
      <w:r>
        <w:rPr>
          <w:szCs w:val="20"/>
        </w:rPr>
      </w:r>
    </w:p>
    <w:p>
      <w:pPr>
        <w:pStyle w:val="Heading1"/>
        <w:ind w:hanging="0" w:start="0"/>
        <w:rPr/>
      </w:pPr>
      <w:r>
        <w:rPr/>
        <w:t>Rebecca Smith</w:t>
      </w:r>
    </w:p>
    <w:p>
      <w:pPr>
        <w:pStyle w:val="Normal"/>
        <w:rPr/>
      </w:pPr>
      <w:r>
        <w:rPr/>
        <w:t>Journalist</w:t>
      </w:r>
    </w:p>
    <w:p>
      <w:pPr>
        <w:pStyle w:val="Normal"/>
        <w:rPr/>
      </w:pPr>
      <w:r>
        <w:rPr/>
        <w:t>Wall Street Journal</w:t>
      </w:r>
    </w:p>
    <w:p>
      <w:pPr>
        <w:pStyle w:val="Normal"/>
        <w:rPr/>
      </w:pPr>
      <w:r>
        <w:rPr/>
        <w:t>6500 Wilshire Boulevard</w:t>
      </w:r>
    </w:p>
    <w:p>
      <w:pPr>
        <w:pStyle w:val="Normal"/>
        <w:rPr/>
      </w:pPr>
      <w:r>
        <w:rPr/>
        <w:t>Suite 1500</w:t>
      </w:r>
    </w:p>
    <w:p>
      <w:pPr>
        <w:pStyle w:val="Normal"/>
        <w:rPr/>
      </w:pPr>
      <w:r>
        <w:rPr/>
        <w:t>Los Angeles, CA 90048</w:t>
      </w:r>
    </w:p>
    <w:p>
      <w:pPr>
        <w:pStyle w:val="Normal"/>
        <w:rPr/>
      </w:pPr>
      <w:r>
        <w:rPr/>
        <w:t>Tel. 323-658-3811</w:t>
      </w:r>
    </w:p>
    <w:p>
      <w:pPr>
        <w:pStyle w:val="Normal"/>
        <w:rPr/>
      </w:pPr>
      <w:r>
        <w:rPr/>
        <w:t xml:space="preserve">Email: </w:t>
      </w:r>
      <w:hyperlink r:id="rId26">
        <w:r>
          <w:rPr>
            <w:rStyle w:val="Hyperlink"/>
          </w:rPr>
          <w:t>rebecca.smith@wsj.com</w:t>
        </w:r>
      </w:hyperlink>
    </w:p>
    <w:p>
      <w:pPr>
        <w:pStyle w:val="Normal"/>
        <w:rPr/>
      </w:pPr>
      <w:r>
        <w:rPr/>
      </w:r>
    </w:p>
    <w:p>
      <w:pPr>
        <w:pStyle w:val="Heading1"/>
        <w:ind w:hanging="0" w:start="0"/>
        <w:rPr/>
      </w:pPr>
      <w:r>
        <w:rPr/>
        <w:t>Irwin Stelzer</w:t>
      </w:r>
    </w:p>
    <w:p>
      <w:pPr>
        <w:pStyle w:val="Normal"/>
        <w:rPr/>
      </w:pPr>
      <w:r>
        <w:rPr/>
        <w:t>Hudson Institute</w:t>
      </w:r>
    </w:p>
    <w:p>
      <w:pPr>
        <w:pStyle w:val="Normal"/>
        <w:rPr/>
      </w:pPr>
      <w:r>
        <w:rPr/>
        <w:t>Washington D.C. Office</w:t>
        <w:br/>
        <w:t xml:space="preserve">1015 18th Street </w:t>
      </w:r>
    </w:p>
    <w:p>
      <w:pPr>
        <w:pStyle w:val="Normal"/>
        <w:rPr/>
      </w:pPr>
      <w:r>
        <w:rPr/>
        <w:t>Suite 300</w:t>
        <w:br/>
        <w:t>Washington, D.C. 20036</w:t>
        <w:br/>
        <w:t>Tel. 202-223-7770, Fax 202-223-8537</w:t>
      </w:r>
    </w:p>
    <w:p>
      <w:pPr>
        <w:pStyle w:val="Normal"/>
        <w:rPr/>
      </w:pPr>
      <w:r>
        <w:rPr/>
        <w:t xml:space="preserve">Email:  </w:t>
      </w:r>
      <w:hyperlink r:id="rId27">
        <w:r>
          <w:rPr>
            <w:rStyle w:val="Hyperlink"/>
          </w:rPr>
          <w:t>stelzer@aol.com</w:t>
        </w:r>
      </w:hyperlink>
    </w:p>
    <w:p>
      <w:pPr>
        <w:pStyle w:val="Normal"/>
        <w:rPr/>
      </w:pPr>
      <w:r>
        <w:rPr/>
        <w:t>Expertise: economics, regulatory policy studies, telecommunications and competitiveness</w:t>
      </w:r>
    </w:p>
    <w:p>
      <w:pPr>
        <w:pStyle w:val="Normal"/>
        <w:rPr/>
      </w:pPr>
      <w:r>
        <w:rPr>
          <w:b/>
          <w:bCs/>
        </w:rPr>
        <w:t>Biography:</w:t>
      </w:r>
      <w:r>
        <w:rPr/>
        <w:t xml:space="preserve">  Irwin Stelzer is a senior fellow and director of Hudson Institute’s regulatory studies program. Prior to joining Hudson Institute in 1998, Stelzer was resident scholar and director of regulatory policy studies at the American Enterprise Institute. He also is the U.S. economic and political columnist for </w:t>
      </w:r>
      <w:r>
        <w:rPr>
          <w:i/>
          <w:iCs/>
        </w:rPr>
        <w:t>The Sunday Times</w:t>
      </w:r>
      <w:r>
        <w:rPr/>
        <w:t xml:space="preserve"> (London) and </w:t>
      </w:r>
      <w:r>
        <w:rPr>
          <w:i/>
          <w:iCs/>
        </w:rPr>
        <w:t>The Courier Mail</w:t>
      </w:r>
      <w:r>
        <w:rPr/>
        <w:t xml:space="preserve"> (Australia), a contributing editor of </w:t>
      </w:r>
      <w:r>
        <w:rPr>
          <w:i/>
          <w:iCs/>
        </w:rPr>
        <w:t>The Weekly Standard</w:t>
      </w:r>
      <w:r>
        <w:rPr/>
        <w:t xml:space="preserve">, a member of the Publication Committee of </w:t>
      </w:r>
      <w:r>
        <w:rPr>
          <w:i/>
          <w:iCs/>
        </w:rPr>
        <w:t>The Public Interest</w:t>
      </w:r>
      <w:r>
        <w:rPr/>
        <w:t>, and a member of the board of the Regulatory Policy Institute (Oxford). Stelzer founded National Economic Research Associates, Inc. (NERA) in 1961 and served as its president until a few years after its sale in 1983 to Marsh &amp; McLennan. He also has served as a managing director of the investment banking firm of Rothschild Inc. and a director of the Energy and Environmental Policy Center at Harvard University. As a consultant to several U.S. and United Kingdom industries with a variety of commercial and policy problems, Stelzer oversaw market strategy, pricing and antitrust issues, and regulatory matters. His academic career includes teaching appointments at Cornell University, the University of Connecticut, and New York University, and an associate membership of Nuffield College, Oxford. He is a former member of the Litigation and Administrative Practice Faculty of the Practicing Law Institute. He served on the Massachusetts Institute of Technology Visiting Committee for the Department of Economics, and has been a teaching member of Columbia University's Continuing Legal Education Programs. Stelzer received his bachelor and master-of-arts degrees from New York University and his doctorate in economics from Cornell University.</w:t>
      </w:r>
      <w:r>
        <w:rPr>
          <w:rFonts w:cs="Arial" w:ascii="Arial" w:hAnsi="Arial"/>
          <w:sz w:val="20"/>
        </w:rPr>
        <w:t xml:space="preserve"> </w:t>
      </w:r>
    </w:p>
    <w:p>
      <w:pPr>
        <w:pStyle w:val="Normal"/>
        <w:rPr>
          <w:rFonts w:ascii="Arial" w:hAnsi="Arial" w:cs="Arial"/>
          <w:sz w:val="20"/>
          <w:szCs w:val="20"/>
        </w:rPr>
      </w:pPr>
      <w:r>
        <w:rPr>
          <w:rFonts w:cs="Arial" w:ascii="Arial" w:hAnsi="Arial"/>
          <w:sz w:val="20"/>
          <w:szCs w:val="20"/>
        </w:rPr>
      </w:r>
    </w:p>
    <w:p>
      <w:pPr>
        <w:pStyle w:val="Heading1"/>
        <w:ind w:hanging="0" w:start="0"/>
        <w:rPr/>
      </w:pPr>
      <w:r>
        <w:rPr/>
        <w:t>Vijay Vaitheeswaran</w:t>
      </w:r>
    </w:p>
    <w:p>
      <w:pPr>
        <w:pStyle w:val="Normal"/>
        <w:rPr/>
      </w:pPr>
      <w:r>
        <w:rPr/>
        <w:t>Energy and Environment Reporter</w:t>
      </w:r>
    </w:p>
    <w:p>
      <w:pPr>
        <w:pStyle w:val="Normal"/>
        <w:rPr/>
      </w:pPr>
      <w:r>
        <w:rPr/>
        <w:t>The Economist</w:t>
      </w:r>
    </w:p>
    <w:p>
      <w:pPr>
        <w:pStyle w:val="Normal"/>
        <w:rPr/>
      </w:pPr>
      <w:r>
        <w:rPr/>
        <w:t>25 St. James’s Street</w:t>
      </w:r>
    </w:p>
    <w:p>
      <w:pPr>
        <w:pStyle w:val="Normal"/>
        <w:rPr/>
      </w:pPr>
      <w:r>
        <w:rPr/>
        <w:t>London SW1A 1HG</w:t>
      </w:r>
    </w:p>
    <w:p>
      <w:pPr>
        <w:pStyle w:val="Normal"/>
        <w:rPr/>
      </w:pPr>
      <w:r>
        <w:rPr/>
        <w:t>United Kingdom</w:t>
      </w:r>
    </w:p>
    <w:p>
      <w:pPr>
        <w:pStyle w:val="Normal"/>
        <w:rPr/>
      </w:pPr>
      <w:r>
        <w:rPr/>
        <w:t>Tel. (44) 020 7830 7000, Fax (44) 020 7839 2968</w:t>
      </w:r>
    </w:p>
    <w:p>
      <w:pPr>
        <w:pStyle w:val="Normal"/>
        <w:rPr/>
      </w:pPr>
      <w:r>
        <w:rPr>
          <w:b/>
          <w:bCs/>
        </w:rPr>
        <w:t>Biography:</w:t>
      </w:r>
      <w:r>
        <w:rPr/>
        <w:t xml:space="preserve">  Mr. Vaitheeswaran is an energy and environment reporter for The Economist.  Prior to working as a journalist, he was a brand manager at Procter &amp; Gamble.  Mr. Vaitheeswaran is a graduate of MIT. </w:t>
      </w:r>
    </w:p>
    <w:p>
      <w:pPr>
        <w:pStyle w:val="Normal"/>
        <w:rPr>
          <w:szCs w:val="20"/>
        </w:rPr>
      </w:pPr>
      <w:r>
        <w:rPr>
          <w:szCs w:val="20"/>
        </w:rPr>
      </w:r>
    </w:p>
    <w:p>
      <w:pPr>
        <w:pStyle w:val="Heading1"/>
        <w:tabs>
          <w:tab w:val="clear" w:pos="720"/>
          <w:tab w:val="left" w:pos="4140" w:leader="none"/>
        </w:tabs>
        <w:ind w:hanging="0" w:start="0"/>
        <w:rPr/>
      </w:pPr>
      <w:r>
        <w:rPr/>
        <w:t>David Wagman</w:t>
      </w:r>
    </w:p>
    <w:p>
      <w:pPr>
        <w:pStyle w:val="Normal"/>
        <w:tabs>
          <w:tab w:val="clear" w:pos="720"/>
          <w:tab w:val="left" w:pos="4140" w:leader="none"/>
        </w:tabs>
        <w:rPr/>
      </w:pPr>
      <w:r>
        <w:rPr/>
        <w:t>Director and Editor</w:t>
      </w:r>
    </w:p>
    <w:p>
      <w:pPr>
        <w:pStyle w:val="Heading1"/>
        <w:ind w:hanging="0" w:start="0"/>
        <w:rPr>
          <w:b w:val="false"/>
          <w:bCs w:val="false"/>
        </w:rPr>
      </w:pPr>
      <w:r>
        <w:rPr>
          <w:b w:val="false"/>
          <w:bCs w:val="false"/>
        </w:rPr>
        <w:t>Energy Insight</w:t>
      </w:r>
    </w:p>
    <w:p>
      <w:pPr>
        <w:pStyle w:val="Normal"/>
        <w:rPr>
          <w:szCs w:val="20"/>
        </w:rPr>
      </w:pPr>
      <w:r>
        <w:rPr>
          <w:szCs w:val="20"/>
        </w:rPr>
        <w:t>1600 Wilson Blvd., Suite 600</w:t>
      </w:r>
    </w:p>
    <w:p>
      <w:pPr>
        <w:pStyle w:val="Normal"/>
        <w:rPr>
          <w:szCs w:val="20"/>
        </w:rPr>
      </w:pPr>
      <w:r>
        <w:rPr>
          <w:szCs w:val="20"/>
        </w:rPr>
        <w:t>Arlington, Virginia 22209</w:t>
      </w:r>
    </w:p>
    <w:p>
      <w:pPr>
        <w:pStyle w:val="Normal"/>
        <w:rPr>
          <w:szCs w:val="20"/>
        </w:rPr>
      </w:pPr>
      <w:r>
        <w:rPr>
          <w:szCs w:val="20"/>
        </w:rPr>
        <w:t>Tel. 703-528-1244, Fax 703-528-7821</w:t>
      </w:r>
    </w:p>
    <w:p>
      <w:pPr>
        <w:pStyle w:val="Normal"/>
        <w:rPr>
          <w:szCs w:val="20"/>
        </w:rPr>
      </w:pPr>
      <w:r>
        <w:rPr>
          <w:b/>
          <w:bCs/>
          <w:szCs w:val="20"/>
        </w:rPr>
        <w:t>Biography:</w:t>
      </w:r>
      <w:r>
        <w:rPr>
          <w:szCs w:val="20"/>
        </w:rPr>
        <w:t xml:space="preserve">  </w:t>
      </w:r>
      <w:r>
        <w:rPr/>
        <w:t>David Wagman received his master's degree in City and Regional Planning from Ohio State University and writes and speaks publicly about the rapidly changing business nature of the public utility industry. He focuses largely on electric and natural gas utilities in North America, and has also written about water utilities and was the recipient of an Ameritech Prize for his work in the telecommunications industry. He is a former editor of Public Utilities Fortnightly Magazine and was research editor at The National Regulatory Research Institute, a regulatory policy think-tank. In 1997 he founded Energy Insight, a daily Internet-based news analysis and competitive information service, which focuses on the business side of the energy utility industry. Using detailed databases on the industry, Energy Insight provides operating and business information on electric and natural gas utilities across the United States. Under Wagman's direction, Energy Insight tracks domestic and international merger and acquisition activity, generating asset sales, power plant development, utility industry restructuring and other changes affecting the energy utility business.</w:t>
      </w:r>
    </w:p>
    <w:p>
      <w:pPr>
        <w:pStyle w:val="Normal"/>
        <w:rPr>
          <w:szCs w:val="20"/>
        </w:rPr>
      </w:pPr>
      <w:r>
        <w:rPr>
          <w:szCs w:val="20"/>
        </w:rPr>
      </w:r>
    </w:p>
    <w:p>
      <w:pPr>
        <w:pStyle w:val="Heading1"/>
        <w:ind w:hanging="0" w:start="0"/>
        <w:rPr/>
      </w:pPr>
      <w:r>
        <w:rPr/>
        <w:t>Judy W. Walsh</w:t>
      </w:r>
    </w:p>
    <w:p>
      <w:pPr>
        <w:pStyle w:val="Normal"/>
        <w:rPr/>
      </w:pPr>
      <w:r>
        <w:rPr/>
        <w:t>Former Texas PUC Commissioner</w:t>
      </w:r>
    </w:p>
    <w:p>
      <w:pPr>
        <w:pStyle w:val="Normal"/>
        <w:rPr/>
      </w:pPr>
      <w:r>
        <w:rPr/>
        <w:t>Currently Vice President Governmental Affairs</w:t>
      </w:r>
    </w:p>
    <w:p>
      <w:pPr>
        <w:pStyle w:val="Normal"/>
        <w:rPr/>
      </w:pPr>
      <w:r>
        <w:rPr/>
        <w:t>Southwestern Bell Corporation</w:t>
      </w:r>
    </w:p>
    <w:p>
      <w:pPr>
        <w:pStyle w:val="Normal"/>
        <w:rPr/>
      </w:pPr>
      <w:r>
        <w:rPr/>
        <w:t>175 E. Houston</w:t>
      </w:r>
    </w:p>
    <w:p>
      <w:pPr>
        <w:pStyle w:val="Normal"/>
        <w:rPr/>
      </w:pPr>
      <w:r>
        <w:rPr/>
        <w:t>P.O. Box 2933</w:t>
      </w:r>
    </w:p>
    <w:p>
      <w:pPr>
        <w:pStyle w:val="Normal"/>
        <w:rPr/>
      </w:pPr>
      <w:r>
        <w:rPr/>
        <w:t>San Antonio, TX 78205</w:t>
      </w:r>
    </w:p>
    <w:p>
      <w:pPr>
        <w:pStyle w:val="Normal"/>
        <w:rPr/>
      </w:pPr>
      <w:r>
        <w:rPr/>
        <w:t>Tel. 210-351-2713</w:t>
      </w:r>
    </w:p>
    <w:p>
      <w:pPr>
        <w:pStyle w:val="Normal"/>
        <w:rPr/>
      </w:pPr>
      <w:r>
        <w:rPr/>
      </w:r>
    </w:p>
    <w:p>
      <w:pPr>
        <w:pStyle w:val="Heading1"/>
        <w:ind w:hanging="0" w:start="0"/>
        <w:rPr>
          <w:szCs w:val="22"/>
        </w:rPr>
      </w:pPr>
      <w:r>
        <w:rPr>
          <w:szCs w:val="22"/>
        </w:rPr>
        <w:t>Steve Wollens</w:t>
      </w:r>
    </w:p>
    <w:p>
      <w:pPr>
        <w:pStyle w:val="Normal"/>
        <w:rPr>
          <w:szCs w:val="22"/>
        </w:rPr>
      </w:pPr>
      <w:r>
        <w:rPr>
          <w:szCs w:val="22"/>
        </w:rPr>
        <w:t>Texas State Representative</w:t>
      </w:r>
    </w:p>
    <w:p>
      <w:pPr>
        <w:pStyle w:val="Normal"/>
        <w:rPr>
          <w:b/>
          <w:bCs/>
          <w:szCs w:val="22"/>
        </w:rPr>
      </w:pPr>
      <w:r>
        <w:rPr>
          <w:b/>
          <w:bCs/>
          <w:szCs w:val="22"/>
        </w:rPr>
        <w:t>Capitol Address:</w:t>
      </w:r>
    </w:p>
    <w:p>
      <w:pPr>
        <w:pStyle w:val="Normal"/>
        <w:rPr>
          <w:szCs w:val="22"/>
        </w:rPr>
      </w:pPr>
      <w:r>
        <w:rPr>
          <w:szCs w:val="22"/>
        </w:rPr>
        <w:t>Room CAP 1W.10</w:t>
      </w:r>
    </w:p>
    <w:p>
      <w:pPr>
        <w:pStyle w:val="Normal"/>
        <w:rPr>
          <w:szCs w:val="22"/>
        </w:rPr>
      </w:pPr>
      <w:r>
        <w:rPr>
          <w:szCs w:val="22"/>
        </w:rPr>
        <w:t>Austin, TX 78701</w:t>
      </w:r>
    </w:p>
    <w:p>
      <w:pPr>
        <w:pStyle w:val="Normal"/>
        <w:rPr>
          <w:szCs w:val="22"/>
        </w:rPr>
      </w:pPr>
      <w:r>
        <w:rPr>
          <w:szCs w:val="22"/>
        </w:rPr>
        <w:t>Tel. 512-463-0746</w:t>
      </w:r>
    </w:p>
    <w:p>
      <w:pPr>
        <w:pStyle w:val="Normal"/>
        <w:rPr>
          <w:b/>
          <w:bCs/>
          <w:szCs w:val="22"/>
        </w:rPr>
      </w:pPr>
      <w:r>
        <w:rPr>
          <w:b/>
          <w:bCs/>
          <w:szCs w:val="22"/>
        </w:rPr>
        <w:t>District Address:</w:t>
      </w:r>
    </w:p>
    <w:p>
      <w:pPr>
        <w:pStyle w:val="Normal"/>
        <w:rPr>
          <w:szCs w:val="22"/>
        </w:rPr>
      </w:pPr>
      <w:r>
        <w:rPr>
          <w:szCs w:val="22"/>
        </w:rPr>
        <w:t>3102 Oak Lawn Avenue, #1100</w:t>
      </w:r>
    </w:p>
    <w:p>
      <w:pPr>
        <w:pStyle w:val="Normal"/>
        <w:rPr>
          <w:szCs w:val="22"/>
        </w:rPr>
      </w:pPr>
      <w:r>
        <w:rPr>
          <w:szCs w:val="22"/>
        </w:rPr>
        <w:t>Dallas, TX 75219</w:t>
      </w:r>
    </w:p>
    <w:p>
      <w:pPr>
        <w:pStyle w:val="Normal"/>
        <w:rPr>
          <w:szCs w:val="22"/>
        </w:rPr>
      </w:pPr>
      <w:r>
        <w:rPr>
          <w:szCs w:val="22"/>
        </w:rPr>
        <w:t>Tel. 214-528-5566</w:t>
      </w:r>
    </w:p>
    <w:p>
      <w:pPr>
        <w:pStyle w:val="Normal"/>
        <w:rPr/>
      </w:pPr>
      <w:r>
        <w:rPr/>
      </w:r>
    </w:p>
    <w:p>
      <w:pPr>
        <w:pStyle w:val="Heading1"/>
        <w:ind w:hanging="0" w:start="0"/>
        <w:rPr/>
      </w:pPr>
      <w:r>
        <w:rPr/>
        <w:t>Daniel Yergin</w:t>
      </w:r>
    </w:p>
    <w:p>
      <w:pPr>
        <w:pStyle w:val="Normal"/>
        <w:rPr/>
      </w:pPr>
      <w:r>
        <w:rPr/>
        <w:t>Chairman</w:t>
      </w:r>
    </w:p>
    <w:p>
      <w:pPr>
        <w:pStyle w:val="Normal"/>
        <w:rPr/>
      </w:pPr>
      <w:r>
        <w:rPr/>
        <w:t>Cambridge Energy Research Associates</w:t>
      </w:r>
    </w:p>
    <w:p>
      <w:pPr>
        <w:pStyle w:val="BodyText"/>
        <w:rPr/>
      </w:pPr>
      <w:r>
        <w:rPr/>
        <w:t>Charles Square</w:t>
      </w:r>
    </w:p>
    <w:p>
      <w:pPr>
        <w:pStyle w:val="BodyText"/>
        <w:rPr/>
      </w:pPr>
      <w:r>
        <w:rPr/>
        <w:t>20 University Road</w:t>
      </w:r>
    </w:p>
    <w:p>
      <w:pPr>
        <w:pStyle w:val="BodyText"/>
        <w:rPr/>
      </w:pPr>
      <w:r>
        <w:rPr/>
        <w:t>Cambridge, MA 02138</w:t>
      </w:r>
    </w:p>
    <w:p>
      <w:pPr>
        <w:pStyle w:val="BodyText"/>
        <w:rPr/>
      </w:pPr>
      <w:r>
        <w:rPr/>
        <w:t>Tel., 617-497-6446, Fax 617-497-0423</w:t>
      </w:r>
    </w:p>
    <w:p>
      <w:pPr>
        <w:pStyle w:val="Normal"/>
        <w:rPr/>
      </w:pPr>
      <w:r>
        <w:rPr>
          <w:rFonts w:eastAsia="Arial Unicode MS"/>
          <w:b/>
          <w:bCs/>
        </w:rPr>
        <w:t>Biography:</w:t>
      </w:r>
      <w:r>
        <w:rPr>
          <w:rFonts w:eastAsia="Arial Unicode MS"/>
        </w:rPr>
        <w:t xml:space="preserve">  </w:t>
      </w:r>
      <w:r>
        <w:rPr/>
        <w:t xml:space="preserve">Daniel Yergin is Chairman of Cambridge Energy Research Associates and Vice Chairman of the Global Decisions Group. He is both a Pulitzer Prize winner and recipient of the 1997 United States Energy Award for "lifelong achievements in energy and the promotion of international understanding."  Dr. Yergin received the Pulitzer Prize for General Nonfiction for his work </w:t>
      </w:r>
      <w:r>
        <w:rPr>
          <w:i/>
          <w:iCs/>
        </w:rPr>
        <w:t>The Prize: The Epic Quest for Oil, Money and Power</w:t>
      </w:r>
      <w:r>
        <w:rPr/>
        <w:t xml:space="preserve">, which became a #1 national best seller and was made into an eight-hour PBS/BBC series seen by 20 million people in the United States. The book has been translated into 12 languages.  Dr. Yergin is a member of the Board of the United States Energy Association and a member of the National Petroleum Council. He is also a member of the US Secretary of Energy's Advisory Board and chaired the US Department of Energy's Task Force on Strategic Energy Research and Development. Dr. Yergin is a member of the Committee on Studies of the Council on Foreign Relations and a Foreign Associate of the Royal Institute of International Affairs. Dr. Yergin received his BA from Yale University and his PhD from Cambridge University, where he was a Marshall Scholar. He holds honorary degrees from the University of Houston and the University of Missouri. </w:t>
      </w:r>
    </w:p>
    <w:p>
      <w:pPr>
        <w:pStyle w:val="Normal"/>
        <w:rPr/>
      </w:pPr>
      <w:r>
        <w:rPr/>
      </w:r>
    </w:p>
    <w:p>
      <w:pPr>
        <w:pStyle w:val="Heading1"/>
        <w:ind w:hanging="0" w:start="0"/>
        <w:rPr>
          <w:szCs w:val="20"/>
        </w:rPr>
      </w:pPr>
      <w:r>
        <w:rPr>
          <w:szCs w:val="20"/>
        </w:rPr>
        <w:t>Robert Zoellick</w:t>
      </w:r>
    </w:p>
    <w:p>
      <w:pPr>
        <w:pStyle w:val="Normal"/>
        <w:rPr>
          <w:szCs w:val="20"/>
        </w:rPr>
      </w:pPr>
      <w:r>
        <w:rPr>
          <w:szCs w:val="20"/>
        </w:rPr>
        <w:t>United States Trade Representative</w:t>
      </w:r>
    </w:p>
    <w:p>
      <w:pPr>
        <w:pStyle w:val="Normal"/>
        <w:rPr/>
      </w:pPr>
      <w:r>
        <w:rPr>
          <w:szCs w:val="20"/>
        </w:rPr>
        <w:t>600 17</w:t>
      </w:r>
      <w:r>
        <w:rPr>
          <w:szCs w:val="20"/>
          <w:vertAlign w:val="superscript"/>
        </w:rPr>
        <w:t>th</w:t>
      </w:r>
      <w:r>
        <w:rPr>
          <w:szCs w:val="20"/>
        </w:rPr>
        <w:t xml:space="preserve"> Street, NW</w:t>
      </w:r>
    </w:p>
    <w:p>
      <w:pPr>
        <w:pStyle w:val="Normal"/>
        <w:rPr>
          <w:szCs w:val="20"/>
        </w:rPr>
      </w:pPr>
      <w:r>
        <w:rPr>
          <w:szCs w:val="20"/>
        </w:rPr>
        <w:t>Washington, DC 20508</w:t>
      </w:r>
    </w:p>
    <w:p>
      <w:pPr>
        <w:pStyle w:val="Normal"/>
        <w:rPr>
          <w:szCs w:val="20"/>
        </w:rPr>
      </w:pPr>
      <w:r>
        <w:rPr>
          <w:b/>
          <w:bCs/>
          <w:szCs w:val="20"/>
        </w:rPr>
        <w:t xml:space="preserve">Biography:  </w:t>
      </w:r>
      <w:r>
        <w:rPr/>
        <w:t>Robert B. Zoellick assumed office as the 13</w:t>
      </w:r>
      <w:r>
        <w:rPr>
          <w:vertAlign w:val="superscript"/>
        </w:rPr>
        <w:t>th</w:t>
      </w:r>
      <w:r>
        <w:rPr/>
        <w:t xml:space="preserve"> U.S. Trade Representative on February 7, 2001, after being confirmed by the Senate in a unanimous vote.  </w:t>
      </w:r>
      <w:r>
        <w:rPr>
          <w:szCs w:val="22"/>
        </w:rPr>
        <w:t xml:space="preserve">During President George H.W. Bush's Administration, Mr. Zoellick served with Secretary of State James A. Baker, III, as Under Secretary of State for Economic and Agricultural Affairs, as well as Counselor to the Department (Under Secretary rank).  In August 1992, Mr. Zoellick was appointed White House Deputy Chief of Staff and Assistant to the President.  From 1985 to 1988, Mr. Zoellick served at the Department of the Treasury in various positions, including Counselor to Secretary James A. Baker, III, Executive Secretary of the Department, and Deputy Assistant Secretary for Financial Institutions Policy.  After leaving government service in 1993, Mr. Zoellick was appointed an Executive Vice President at Fannie Mae, the largest housing finance investor in the United States, where he managed the company's affordable housing business, legal and regulatory activities, and international financial services. He also served as the John M. Olin Professor of National Security at the U.S. Naval Academy, Director of the Aspen Strategy Group on Foreign Policy, Research Scholar at the Belfer Center for Science and International Affairs at Harvard University, Resident Fellow and Board Member at the German Marshall Fund of the U.S., and Senior International Advisor to Goldman Sachs.  Mr. Zoellick was a board member of Alliance Capital, Said Holdings, and Jones Intercable, and served on the Advisory Council of Enron Corporation. He also served on numerous non-profit boards.  Mr. Zoellick received a J.D. magna cum laude from the Harvard Law School and a Master of Public Policy degree from Harvard University's Kennedy School of Government in 1981. He graduated Phi Beta Kappa from Swarthmore College in 1975. </w:t>
      </w:r>
    </w:p>
    <w:p>
      <w:pPr>
        <w:pStyle w:val="Normal"/>
        <w:rPr>
          <w:szCs w:val="20"/>
        </w:rPr>
      </w:pPr>
      <w:r>
        <w:rPr>
          <w:szCs w:val="20"/>
        </w:rP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Unicode MS">
    <w:charset w:val="80"/>
    <w:family w:val="swiss"/>
    <w:pitch w:val="variable"/>
  </w:font>
  <w:font w:name="Courier New">
    <w:charset w:val="00" w:characterSet="windows-1252"/>
    <w:family w:val="modern"/>
    <w:pitch w:val="default"/>
  </w:font>
  <w:font w:name="Wingdings">
    <w:charset w:val="02"/>
    <w:family w:val="auto"/>
    <w:pitch w:val="variable"/>
  </w:font>
  <w:font w:name="Script MT Bold">
    <w:charset w:val="00" w:characterSet="windows-1252"/>
    <w:family w:val="script"/>
    <w:pitch w:val="variable"/>
  </w:font>
  <w:font w:name="Verdana">
    <w:charset w:val="00" w:characterSet="windows-1252"/>
    <w:family w:val="swiss"/>
    <w:pitch w:val="variable"/>
  </w:font>
  <w:font w:name="Times">
    <w:altName w:val="Times New Roman"/>
    <w:charset w:val="00" w:characterSet="windows-1252"/>
    <w:family w:val="roman"/>
    <w:pitch w:val="variable"/>
  </w:font>
  <w:font w:name="Helvetica">
    <w:altName w:val="Arial"/>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rPr>
  </w:style>
  <w:style w:type="paragraph" w:styleId="Heading2">
    <w:name w:val="heading 2"/>
    <w:basedOn w:val="Normal"/>
    <w:next w:val="Normal"/>
    <w:qFormat/>
    <w:pPr>
      <w:keepNext w:val="true"/>
      <w:numPr>
        <w:ilvl w:val="1"/>
        <w:numId w:val="1"/>
      </w:numPr>
      <w:outlineLvl w:val="1"/>
    </w:pPr>
    <w:rPr>
      <w:b/>
      <w:bCs/>
      <w:u w:val="single"/>
    </w:rPr>
  </w:style>
  <w:style w:type="paragraph" w:styleId="Heading3">
    <w:name w:val="heading 3"/>
    <w:basedOn w:val="Normal"/>
    <w:next w:val="BodyText"/>
    <w:qFormat/>
    <w:pPr>
      <w:numPr>
        <w:ilvl w:val="2"/>
        <w:numId w:val="1"/>
      </w:numPr>
      <w:spacing w:before="280" w:after="280"/>
      <w:outlineLvl w:val="2"/>
    </w:pPr>
    <w:rPr>
      <w:rFonts w:ascii="Arial Unicode MS" w:hAnsi="Arial Unicode MS" w:eastAsia="Arial Unicode MS" w:cs="Arial Unicode MS"/>
      <w:b/>
      <w:bCs/>
      <w:sz w:val="27"/>
      <w:szCs w:val="27"/>
    </w:rPr>
  </w:style>
  <w:style w:type="character" w:styleId="WW8Num1z0">
    <w:name w:val="WW8Num1z0"/>
    <w:qFormat/>
    <w:rPr>
      <w:rFonts w:ascii="Symbol" w:hAnsi="Symbol" w:cs="Symbol"/>
      <w:sz w:val="20"/>
    </w:rPr>
  </w:style>
  <w:style w:type="character" w:styleId="WW8Num1z1">
    <w:name w:val="WW8Num1z1"/>
    <w:qFormat/>
    <w:rPr>
      <w:rFonts w:ascii="Courier New" w:hAnsi="Courier New" w:cs="Courier New"/>
      <w:sz w:val="20"/>
    </w:rPr>
  </w:style>
  <w:style w:type="character" w:styleId="WW8Num1z2">
    <w:name w:val="WW8Num1z2"/>
    <w:qFormat/>
    <w:rPr>
      <w:rFonts w:ascii="Wingdings" w:hAnsi="Wingdings" w:cs="Wingdings"/>
      <w:sz w:val="20"/>
    </w:rPr>
  </w:style>
  <w:style w:type="character" w:styleId="WW8Num2z0">
    <w:name w:val="WW8Num2z0"/>
    <w:qFormat/>
    <w:rPr>
      <w:rFonts w:ascii="Symbol" w:hAnsi="Symbol" w:cs="Symbol"/>
      <w:sz w:val="20"/>
    </w:rPr>
  </w:style>
  <w:style w:type="character" w:styleId="WW8Num2z1">
    <w:name w:val="WW8Num2z1"/>
    <w:qFormat/>
    <w:rPr>
      <w:rFonts w:ascii="Courier New" w:hAnsi="Courier New" w:cs="Courier New"/>
      <w:sz w:val="20"/>
    </w:rPr>
  </w:style>
  <w:style w:type="character" w:styleId="WW8Num2z2">
    <w:name w:val="WW8Num2z2"/>
    <w:qFormat/>
    <w:rPr>
      <w:rFonts w:ascii="Wingdings" w:hAnsi="Wingdings" w:cs="Wingdings"/>
      <w:sz w:val="20"/>
    </w:rPr>
  </w:style>
  <w:style w:type="character" w:styleId="WW8Num3z0">
    <w:name w:val="WW8Num3z0"/>
    <w:qFormat/>
    <w:rPr>
      <w:rFonts w:ascii="Symbol" w:hAnsi="Symbol" w:cs="Symbol"/>
      <w:sz w:val="20"/>
    </w:rPr>
  </w:style>
  <w:style w:type="character" w:styleId="WW8Num3z1">
    <w:name w:val="WW8Num3z1"/>
    <w:qFormat/>
    <w:rPr>
      <w:rFonts w:ascii="Courier New" w:hAnsi="Courier New" w:cs="Courier New"/>
      <w:sz w:val="20"/>
    </w:rPr>
  </w:style>
  <w:style w:type="character" w:styleId="WW8Num3z2">
    <w:name w:val="WW8Num3z2"/>
    <w:qFormat/>
    <w:rPr>
      <w:rFonts w:ascii="Wingdings" w:hAnsi="Wingdings" w:cs="Wingdings"/>
      <w:sz w:val="20"/>
    </w:rPr>
  </w:style>
  <w:style w:type="character" w:styleId="WW8Num4z0">
    <w:name w:val="WW8Num4z0"/>
    <w:qFormat/>
    <w:rPr>
      <w:rFonts w:ascii="Symbol" w:hAnsi="Symbol" w:cs="Symbol"/>
      <w:sz w:val="20"/>
    </w:rPr>
  </w:style>
  <w:style w:type="character" w:styleId="WW8Num4z1">
    <w:name w:val="WW8Num4z1"/>
    <w:qFormat/>
    <w:rPr>
      <w:rFonts w:ascii="Courier New" w:hAnsi="Courier New" w:cs="Courier New"/>
      <w:sz w:val="20"/>
    </w:rPr>
  </w:style>
  <w:style w:type="character" w:styleId="WW8Num4z2">
    <w:name w:val="WW8Num4z2"/>
    <w:qFormat/>
    <w:rPr>
      <w:rFonts w:ascii="Wingdings" w:hAnsi="Wingdings" w:cs="Wingdings"/>
      <w:sz w:val="20"/>
    </w:rPr>
  </w:style>
  <w:style w:type="character" w:styleId="WW8Num5z0">
    <w:name w:val="WW8Num5z0"/>
    <w:qFormat/>
    <w:rPr>
      <w:rFonts w:ascii="Symbol" w:hAnsi="Symbol" w:cs="Symbol"/>
      <w:sz w:val="20"/>
    </w:rPr>
  </w:style>
  <w:style w:type="character" w:styleId="WW8Num5z1">
    <w:name w:val="WW8Num5z1"/>
    <w:qFormat/>
    <w:rPr>
      <w:rFonts w:ascii="Courier New" w:hAnsi="Courier New" w:cs="Courier New"/>
      <w:sz w:val="20"/>
    </w:rPr>
  </w:style>
  <w:style w:type="character" w:styleId="WW8Num5z2">
    <w:name w:val="WW8Num5z2"/>
    <w:qFormat/>
    <w:rPr>
      <w:rFonts w:ascii="Wingdings" w:hAnsi="Wingdings" w:cs="Wingdings"/>
      <w:sz w:val="20"/>
    </w:rPr>
  </w:style>
  <w:style w:type="character" w:styleId="WW8Num6z0">
    <w:name w:val="WW8Num6z0"/>
    <w:qFormat/>
    <w:rPr>
      <w:rFonts w:ascii="Symbol" w:hAnsi="Symbol" w:cs="Symbol"/>
      <w:sz w:val="20"/>
    </w:rPr>
  </w:style>
  <w:style w:type="character" w:styleId="WW8Num6z1">
    <w:name w:val="WW8Num6z1"/>
    <w:qFormat/>
    <w:rPr>
      <w:rFonts w:ascii="Courier New" w:hAnsi="Courier New" w:cs="Courier New"/>
      <w:sz w:val="20"/>
    </w:rPr>
  </w:style>
  <w:style w:type="character" w:styleId="WW8Num6z2">
    <w:name w:val="WW8Num6z2"/>
    <w:qFormat/>
    <w:rPr>
      <w:rFonts w:ascii="Wingdings" w:hAnsi="Wingdings" w:cs="Wingdings"/>
      <w:sz w:val="20"/>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Strong">
    <w:name w:val="Strong"/>
    <w:basedOn w:val="DefaultParagraphFont"/>
    <w:qFormat/>
    <w:rPr>
      <w:b/>
      <w:bCs/>
    </w:rPr>
  </w:style>
  <w:style w:type="character" w:styleId="copy1">
    <w:name w:val="copy1"/>
    <w:basedOn w:val="DefaultParagraphFont"/>
    <w:qFormat/>
    <w:rPr>
      <w:rFonts w:ascii="Arial" w:hAnsi="Arial" w:cs="Arial"/>
      <w:b w:val="false"/>
      <w:bCs w:val="false"/>
      <w:color w:val="000000"/>
      <w:sz w:val="20"/>
      <w:szCs w:val="20"/>
    </w:rPr>
  </w:style>
  <w:style w:type="character" w:styleId="Emphasis">
    <w:name w:val="Emphasis"/>
    <w:basedOn w:val="DefaultParagraphFont"/>
    <w:qFormat/>
    <w:rPr>
      <w:i/>
      <w:iCs/>
    </w:rPr>
  </w:style>
  <w:style w:type="paragraph" w:styleId="Heading">
    <w:name w:val="Heading"/>
    <w:basedOn w:val="Normal"/>
    <w:next w:val="BodyText"/>
    <w:qFormat/>
    <w:pPr>
      <w:jc w:val="center"/>
    </w:pPr>
    <w:rPr>
      <w:rFonts w:ascii="Script MT Bold" w:hAnsi="Script MT Bold" w:cs="Script MT Bold"/>
      <w:sz w:val="28"/>
      <w:szCs w:val="20"/>
    </w:rPr>
  </w:style>
  <w:style w:type="paragraph" w:styleId="BodyText">
    <w:name w:val="Body Text"/>
    <w:basedOn w:val="Normal"/>
    <w:pPr/>
    <w:rPr>
      <w:b/>
      <w:bC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Web">
    <w:name w:val="Normal (Web)"/>
    <w:basedOn w:val="Normal"/>
    <w:qFormat/>
    <w:pPr>
      <w:spacing w:before="280" w:after="280"/>
    </w:pPr>
    <w:rPr>
      <w:rFonts w:ascii="Verdana" w:hAnsi="Verdana" w:eastAsia="Arial Unicode MS" w:cs="Arial Unicode MS"/>
      <w:sz w:val="20"/>
      <w:szCs w:val="20"/>
    </w:rPr>
  </w:style>
  <w:style w:type="paragraph" w:styleId="bodycopy">
    <w:name w:val="bodycopy"/>
    <w:basedOn w:val="Normal"/>
    <w:qFormat/>
    <w:pPr>
      <w:spacing w:before="280" w:after="280"/>
    </w:pPr>
    <w:rPr>
      <w:rFonts w:ascii="Arial" w:hAnsi="Arial" w:eastAsia="Arial Unicode MS" w:cs="Arial"/>
      <w:color w:val="000000"/>
      <w:sz w:val="20"/>
      <w:szCs w:val="20"/>
    </w:rPr>
  </w:style>
  <w:style w:type="paragraph" w:styleId="BodyText2">
    <w:name w:val="Body Text 2"/>
    <w:basedOn w:val="Normal"/>
    <w:qFormat/>
    <w:pPr/>
    <w:rPr>
      <w:color w:val="333333"/>
      <w:szCs w:val="15"/>
    </w:rPr>
  </w:style>
  <w:style w:type="paragraph" w:styleId="SHORT">
    <w:name w:val="SHORT"/>
    <w:qFormat/>
    <w:pPr>
      <w:widowControl w:val="false"/>
      <w:bidi w:val="0"/>
      <w:spacing w:before="0" w:after="120"/>
      <w:ind w:firstLine="360" w:start="0" w:end="0"/>
      <w:jc w:val="both"/>
    </w:pPr>
    <w:rPr>
      <w:rFonts w:ascii="Times" w:hAnsi="Times" w:eastAsia="Times New Roman" w:cs="Times"/>
      <w:color w:val="auto"/>
      <w:sz w:val="22"/>
      <w:szCs w:val="20"/>
      <w:lang w:val="en-US" w:bidi="ar-SA" w:eastAsia="zh-CN"/>
    </w:rPr>
  </w:style>
  <w:style w:type="paragraph" w:styleId="HTMLPreformatted">
    <w:name w:val="HTML Preformatted"/>
    <w:basedOn w:val="Normal"/>
    <w:qFormat/>
    <w:pP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Arial Unicode MS" w:hAnsi="Arial Unicode MS" w:eastAsia="Arial Unicode MS" w:cs="Arial Unicode MS"/>
      <w:color w:val="444444"/>
      <w:sz w:val="20"/>
      <w:szCs w:val="20"/>
    </w:rPr>
  </w:style>
  <w:style w:type="paragraph" w:styleId="CERA">
    <w:name w:val="CERA"/>
    <w:basedOn w:val="Normal"/>
    <w:qFormat/>
    <w:pPr>
      <w:spacing w:lineRule="exact" w:line="240" w:before="0" w:after="240"/>
      <w:jc w:val="center"/>
    </w:pPr>
    <w:rPr>
      <w:rFonts w:ascii="Helvetica" w:hAnsi="Helvetica" w:cs="Helvetica"/>
    </w:rPr>
  </w:style>
  <w:style w:type="paragraph" w:styleId="NAME">
    <w:name w:val="NAME"/>
    <w:next w:val="TITLE"/>
    <w:qFormat/>
    <w:pPr>
      <w:widowControl/>
      <w:bidi w:val="0"/>
      <w:jc w:val="center"/>
    </w:pPr>
    <w:rPr>
      <w:rFonts w:ascii="Helvetica" w:hAnsi="Helvetica" w:eastAsia="Times New Roman" w:cs="Helvetica"/>
      <w:b/>
      <w:color w:val="auto"/>
      <w:sz w:val="24"/>
      <w:szCs w:val="20"/>
      <w:lang w:val="en-US" w:bidi="ar-SA" w:eastAsia="zh-CN"/>
    </w:rPr>
  </w:style>
  <w:style w:type="paragraph" w:styleId="TITLE">
    <w:name w:val="TITLE"/>
    <w:basedOn w:val="Normal"/>
    <w:qFormat/>
    <w:pPr>
      <w:jc w:val="center"/>
    </w:pPr>
    <w:rPr>
      <w:rFonts w:ascii="Helvetica" w:hAnsi="Helvetica" w:cs="Helvetica"/>
      <w:i/>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gackerman@wptf.org" TargetMode="External"/><Relationship Id="rId3" Type="http://schemas.openxmlformats.org/officeDocument/2006/relationships/hyperlink" Target="mailto:adelman@mediaone.net" TargetMode="External"/><Relationship Id="rId4" Type="http://schemas.openxmlformats.org/officeDocument/2006/relationships/hyperlink" Target="mailto:simon.allen@uk.pwcglobal.com" TargetMode="External"/><Relationship Id="rId5" Type="http://schemas.openxmlformats.org/officeDocument/2006/relationships/hyperlink" Target="mailto:behrp@washpost.com" TargetMode="External"/><Relationship Id="rId6" Type="http://schemas.openxmlformats.org/officeDocument/2006/relationships/hyperlink" Target="mailto:webmaster@lw.com" TargetMode="External"/><Relationship Id="rId7" Type="http://schemas.openxmlformats.org/officeDocument/2006/relationships/hyperlink" Target="mailto:rapvermont@aol.com" TargetMode="External"/><Relationship Id="rId8" Type="http://schemas.openxmlformats.org/officeDocument/2006/relationships/hyperlink" Target="mailto:%20jellig@gmu.edu" TargetMode="External"/><Relationship Id="rId9" Type="http://schemas.openxmlformats.org/officeDocument/2006/relationships/hyperlink" Target="http://www.mercatus.org/research/dereg_summary.html" TargetMode="External"/><Relationship Id="rId10" Type="http://schemas.openxmlformats.org/officeDocument/2006/relationships/hyperlink" Target="http://www.gmu.edu/departments/cmp/CMBM/CMBM2.html" TargetMode="External"/><Relationship Id="rId11" Type="http://schemas.openxmlformats.org/officeDocument/2006/relationships/hyperlink" Target="mailto:jglassman@aei.org" TargetMode="External"/><Relationship Id="rId12" Type="http://schemas.openxmlformats.org/officeDocument/2006/relationships/hyperlink" Target="http://www.TechCentralStation.com/" TargetMode="External"/><Relationship Id="rId13" Type="http://schemas.openxmlformats.org/officeDocument/2006/relationships/hyperlink" Target="mailto:mytadco@e2ionline.org" TargetMode="External"/><Relationship Id="rId14" Type="http://schemas.openxmlformats.org/officeDocument/2006/relationships/hyperlink" Target="mailto:info@pennfuture.org" TargetMode="External"/><Relationship Id="rId15" Type="http://schemas.openxmlformats.org/officeDocument/2006/relationships/hyperlink" Target="mailto:William_Hogan@harvard.edu" TargetMode="External"/><Relationship Id="rId16" Type="http://schemas.openxmlformats.org/officeDocument/2006/relationships/hyperlink" Target="http://www.duanemorris.com/servlet/dmweb.Servlets.Email?email=sshollis@duanemorris.com" TargetMode="External"/><Relationship Id="rId17" Type="http://schemas.openxmlformats.org/officeDocument/2006/relationships/hyperlink" Target="mailto:skip.horvath@ngsa.org" TargetMode="External"/><Relationship Id="rId18" Type="http://schemas.openxmlformats.org/officeDocument/2006/relationships/hyperlink" Target="http://bakerinstitute.org/Research/F-Policy/Energy.htm" TargetMode="External"/><Relationship Id="rId19" Type="http://schemas.openxmlformats.org/officeDocument/2006/relationships/hyperlink" Target="mailto:amjaffe@rice.edu%20" TargetMode="External"/><Relationship Id="rId20" Type="http://schemas.openxmlformats.org/officeDocument/2006/relationships/hyperlink" Target="mailto:jklauber@llgm.com" TargetMode="External"/><Relationship Id="rId21" Type="http://schemas.openxmlformats.org/officeDocument/2006/relationships/hyperlink" Target="mailto:webinfogen@sdchamber.org" TargetMode="External"/><Relationship Id="rId22" Type="http://schemas.openxmlformats.org/officeDocument/2006/relationships/hyperlink" Target="mailto:kmaize@starband.net" TargetMode="External"/><Relationship Id="rId23" Type="http://schemas.openxmlformats.org/officeDocument/2006/relationships/hyperlink" Target="mailto:kpaakaula@cera.com" TargetMode="External"/><Relationship Id="rId24" Type="http://schemas.openxmlformats.org/officeDocument/2006/relationships/hyperlink" Target="http://www.peco.com/home.html" TargetMode="External"/><Relationship Id="rId25" Type="http://schemas.openxmlformats.org/officeDocument/2006/relationships/hyperlink" Target="http://www.ceco.com/comed/main.asp" TargetMode="External"/><Relationship Id="rId26" Type="http://schemas.openxmlformats.org/officeDocument/2006/relationships/hyperlink" Target="mailto:rebecca.smith@wsj.com" TargetMode="External"/><Relationship Id="rId27" Type="http://schemas.openxmlformats.org/officeDocument/2006/relationships/hyperlink" Target="mailto:stelzer@aol.com" TargetMode="External"/><Relationship Id="rId28" Type="http://schemas.openxmlformats.org/officeDocument/2006/relationships/numbering" Target="numbering.xml"/><Relationship Id="rId29" Type="http://schemas.openxmlformats.org/officeDocument/2006/relationships/fontTable" Target="fontTable.xml"/><Relationship Id="rId30" Type="http://schemas.openxmlformats.org/officeDocument/2006/relationships/settings" Target="settings.xml"/><Relationship Id="rId3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2001-06-29T18:45:00Z</dcterms:created>
  <dc:creator>JBrinker</dc:creator>
  <dc:description/>
  <dc:language>en-CA</dc:language>
  <cp:lastModifiedBy>mallen3</cp:lastModifiedBy>
  <cp:lastPrinted>2001-06-29T11:27:00Z</cp:lastPrinted>
  <dcterms:modified xsi:type="dcterms:W3CDTF">2001-06-29T18:45:00Z</dcterms:modified>
  <cp:revision>2</cp:revision>
  <dc:subject/>
  <dc:title>Energy Expert Advisors Contact Sheet</dc:title>
</cp:coreProperties>
</file>