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STAMPEDE</w:t>
      </w:r>
    </w:p>
    <w:p>
      <w:pPr>
        <w:pStyle w:val="Heading"/>
        <w:rPr/>
      </w:pPr>
      <w:r>
        <w:rPr/>
        <w:t>BEER TROUBLESHOOTING</w:t>
      </w:r>
    </w:p>
    <w:tbl>
      <w:tblPr>
        <w:tblW w:w="6750" w:type="dxa"/>
        <w:jc w:val="center"/>
        <w:tblInd w:w="0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2268"/>
        <w:gridCol w:w="2306"/>
        <w:gridCol w:w="2176"/>
      </w:tblGrid>
      <w:tr>
        <w:trPr/>
        <w:tc>
          <w:tcPr>
            <w:tcW w:w="22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color w:val="FFFFFF"/>
                <w:sz w:val="20"/>
              </w:rPr>
              <w:t>SYMPTOM</w:t>
            </w:r>
          </w:p>
        </w:tc>
        <w:tc>
          <w:tcPr>
            <w:tcW w:w="230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FAULT</w:t>
            </w:r>
          </w:p>
        </w:tc>
        <w:tc>
          <w:tcPr>
            <w:tcW w:w="21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ACTION</w:t>
            </w:r>
          </w:p>
        </w:tc>
      </w:tr>
      <w:tr>
        <w:trPr/>
        <w:tc>
          <w:tcPr>
            <w:tcW w:w="22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color w:val="FFFFFF"/>
                <w:sz w:val="20"/>
              </w:rPr>
              <w:t>Feet cold and wet.</w:t>
            </w:r>
          </w:p>
        </w:tc>
        <w:tc>
          <w:tcPr>
            <w:tcW w:w="230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Glass being held at incorrect angle.</w:t>
            </w:r>
          </w:p>
        </w:tc>
        <w:tc>
          <w:tcPr>
            <w:tcW w:w="21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Rotate glass so that open end points toward ceiling.</w:t>
            </w:r>
          </w:p>
        </w:tc>
      </w:tr>
      <w:tr>
        <w:trPr/>
        <w:tc>
          <w:tcPr>
            <w:tcW w:w="22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color w:val="FFFFFF"/>
                <w:sz w:val="20"/>
              </w:rPr>
              <w:t>Feet warm and wet.</w:t>
            </w:r>
          </w:p>
        </w:tc>
        <w:tc>
          <w:tcPr>
            <w:tcW w:w="230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Improper bladder control.</w:t>
            </w:r>
          </w:p>
        </w:tc>
        <w:tc>
          <w:tcPr>
            <w:tcW w:w="21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Stand next to nearest dog, complain about house training.</w:t>
            </w:r>
          </w:p>
        </w:tc>
      </w:tr>
      <w:tr>
        <w:trPr/>
        <w:tc>
          <w:tcPr>
            <w:tcW w:w="22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color w:val="FFFFFF"/>
                <w:sz w:val="20"/>
              </w:rPr>
              <w:t>Beer unusually pale and tasteless.</w:t>
            </w:r>
          </w:p>
        </w:tc>
        <w:tc>
          <w:tcPr>
            <w:tcW w:w="230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Glass empty.</w:t>
            </w:r>
          </w:p>
        </w:tc>
        <w:tc>
          <w:tcPr>
            <w:tcW w:w="21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Get someone to buy you another beer.</w:t>
            </w:r>
          </w:p>
        </w:tc>
      </w:tr>
      <w:tr>
        <w:trPr/>
        <w:tc>
          <w:tcPr>
            <w:tcW w:w="22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color w:val="FFFFFF"/>
                <w:sz w:val="20"/>
              </w:rPr>
              <w:t>Opposite wall covered with fluorescent lights.</w:t>
            </w:r>
          </w:p>
        </w:tc>
        <w:tc>
          <w:tcPr>
            <w:tcW w:w="230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You have fallen over backward.</w:t>
            </w:r>
          </w:p>
        </w:tc>
        <w:tc>
          <w:tcPr>
            <w:tcW w:w="21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Have yourself leashed to bar.</w:t>
            </w:r>
          </w:p>
        </w:tc>
      </w:tr>
      <w:tr>
        <w:trPr/>
        <w:tc>
          <w:tcPr>
            <w:tcW w:w="22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color w:val="FFFFFF"/>
                <w:sz w:val="20"/>
              </w:rPr>
              <w:t>Mouth contains cigarette butts.</w:t>
            </w:r>
          </w:p>
        </w:tc>
        <w:tc>
          <w:tcPr>
            <w:tcW w:w="230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You have fallen forward.</w:t>
            </w:r>
          </w:p>
        </w:tc>
        <w:tc>
          <w:tcPr>
            <w:tcW w:w="21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See above.</w:t>
            </w:r>
          </w:p>
        </w:tc>
      </w:tr>
      <w:tr>
        <w:trPr/>
        <w:tc>
          <w:tcPr>
            <w:tcW w:w="22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color w:val="FFFFFF"/>
                <w:sz w:val="20"/>
              </w:rPr>
              <w:t>Beer tasteless, front of your shirt is wet.</w:t>
            </w:r>
          </w:p>
        </w:tc>
        <w:tc>
          <w:tcPr>
            <w:tcW w:w="230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Mouth not open, or glass applied to wrong part of face.</w:t>
            </w:r>
          </w:p>
        </w:tc>
        <w:tc>
          <w:tcPr>
            <w:tcW w:w="21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Retire to restroom, practice in mirror.</w:t>
            </w:r>
          </w:p>
        </w:tc>
      </w:tr>
      <w:tr>
        <w:trPr/>
        <w:tc>
          <w:tcPr>
            <w:tcW w:w="22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color w:val="FFFFFF"/>
                <w:sz w:val="20"/>
              </w:rPr>
              <w:t>Floor blurred.</w:t>
            </w:r>
          </w:p>
        </w:tc>
        <w:tc>
          <w:tcPr>
            <w:tcW w:w="230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You are looking through bottom of empty glass.</w:t>
              <w:br/>
              <w:t xml:space="preserve"> </w:t>
            </w:r>
          </w:p>
        </w:tc>
        <w:tc>
          <w:tcPr>
            <w:tcW w:w="21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Get someone to buy you another beer. </w:t>
            </w:r>
          </w:p>
        </w:tc>
      </w:tr>
      <w:tr>
        <w:trPr/>
        <w:tc>
          <w:tcPr>
            <w:tcW w:w="22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color w:val="FFFFFF"/>
                <w:sz w:val="20"/>
              </w:rPr>
              <w:t>Floor moving.</w:t>
            </w:r>
          </w:p>
        </w:tc>
        <w:tc>
          <w:tcPr>
            <w:tcW w:w="230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You are being carried out.</w:t>
            </w:r>
          </w:p>
        </w:tc>
        <w:tc>
          <w:tcPr>
            <w:tcW w:w="21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Find out if you are being taken to another bar.</w:t>
            </w:r>
          </w:p>
        </w:tc>
      </w:tr>
      <w:tr>
        <w:trPr/>
        <w:tc>
          <w:tcPr>
            <w:tcW w:w="22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color w:val="FFFFFF"/>
                <w:sz w:val="20"/>
              </w:rPr>
              <w:t>Room seems unusually dark.</w:t>
            </w:r>
          </w:p>
        </w:tc>
        <w:tc>
          <w:tcPr>
            <w:tcW w:w="230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Bar has closed.</w:t>
            </w:r>
          </w:p>
        </w:tc>
        <w:tc>
          <w:tcPr>
            <w:tcW w:w="21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Confirm home address with bartender. </w:t>
            </w:r>
          </w:p>
        </w:tc>
      </w:tr>
      <w:tr>
        <w:trPr/>
        <w:tc>
          <w:tcPr>
            <w:tcW w:w="22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color w:val="FFFFFF"/>
                <w:sz w:val="20"/>
              </w:rPr>
              <w:t>Taxi suddenly takes on colorful aspect and textures.</w:t>
            </w:r>
          </w:p>
        </w:tc>
        <w:tc>
          <w:tcPr>
            <w:tcW w:w="230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Beer consumption has exceeded personal limitations.</w:t>
            </w:r>
          </w:p>
        </w:tc>
        <w:tc>
          <w:tcPr>
            <w:tcW w:w="21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Cover mouth.</w:t>
            </w:r>
          </w:p>
        </w:tc>
      </w:tr>
      <w:tr>
        <w:trPr/>
        <w:tc>
          <w:tcPr>
            <w:tcW w:w="22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color w:val="FFFFFF"/>
                <w:sz w:val="20"/>
              </w:rPr>
              <w:t>Everyone looks up to you and smiles.</w:t>
            </w:r>
          </w:p>
        </w:tc>
        <w:tc>
          <w:tcPr>
            <w:tcW w:w="230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You are dancing on the table.</w:t>
            </w:r>
          </w:p>
        </w:tc>
        <w:tc>
          <w:tcPr>
            <w:tcW w:w="21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Fall on somebody cushy-looking.</w:t>
            </w:r>
          </w:p>
        </w:tc>
      </w:tr>
      <w:tr>
        <w:trPr/>
        <w:tc>
          <w:tcPr>
            <w:tcW w:w="22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color w:val="FFFFFF"/>
                <w:sz w:val="20"/>
              </w:rPr>
              <w:t>Beer is crystal-clear.</w:t>
            </w:r>
          </w:p>
        </w:tc>
        <w:tc>
          <w:tcPr>
            <w:tcW w:w="230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It's water. Somebody is trying to sober you up.</w:t>
            </w:r>
          </w:p>
        </w:tc>
        <w:tc>
          <w:tcPr>
            <w:tcW w:w="21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Punch him. </w:t>
            </w:r>
          </w:p>
        </w:tc>
      </w:tr>
      <w:tr>
        <w:trPr/>
        <w:tc>
          <w:tcPr>
            <w:tcW w:w="22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color w:val="FFFFFF"/>
                <w:sz w:val="20"/>
              </w:rPr>
              <w:t>Hands hurt, nose hurts, mind unusually clear.</w:t>
            </w:r>
          </w:p>
        </w:tc>
        <w:tc>
          <w:tcPr>
            <w:tcW w:w="230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You have been in a fight.</w:t>
            </w:r>
          </w:p>
        </w:tc>
        <w:tc>
          <w:tcPr>
            <w:tcW w:w="21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Apologize to everyone you see, just in case it was them.</w:t>
            </w:r>
          </w:p>
        </w:tc>
      </w:tr>
      <w:tr>
        <w:trPr/>
        <w:tc>
          <w:tcPr>
            <w:tcW w:w="22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color w:val="FFFFFF"/>
                <w:sz w:val="20"/>
              </w:rPr>
              <w:t>Don't recognize anyone, don't recognize the room you're in.</w:t>
            </w:r>
          </w:p>
        </w:tc>
        <w:tc>
          <w:tcPr>
            <w:tcW w:w="230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You've wandered into the wrong party.</w:t>
            </w:r>
          </w:p>
        </w:tc>
        <w:tc>
          <w:tcPr>
            <w:tcW w:w="21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See if they have free beer.</w:t>
            </w:r>
          </w:p>
        </w:tc>
      </w:tr>
      <w:tr>
        <w:trPr/>
        <w:tc>
          <w:tcPr>
            <w:tcW w:w="22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color w:val="FFFFFF"/>
                <w:sz w:val="20"/>
              </w:rPr>
              <w:t>Your singing sounds distorted.</w:t>
            </w:r>
          </w:p>
        </w:tc>
        <w:tc>
          <w:tcPr>
            <w:tcW w:w="230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The beer is too weak.</w:t>
            </w:r>
          </w:p>
        </w:tc>
        <w:tc>
          <w:tcPr>
            <w:tcW w:w="21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Have more beer until your voice improves.</w:t>
            </w:r>
          </w:p>
        </w:tc>
      </w:tr>
      <w:tr>
        <w:trPr/>
        <w:tc>
          <w:tcPr>
            <w:tcW w:w="226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00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color w:val="FFFFFF"/>
                <w:sz w:val="20"/>
              </w:rPr>
              <w:t>Don't remember the words to the song.</w:t>
            </w:r>
          </w:p>
        </w:tc>
        <w:tc>
          <w:tcPr>
            <w:tcW w:w="230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00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Beer is just right.</w:t>
            </w:r>
          </w:p>
        </w:tc>
        <w:tc>
          <w:tcPr>
            <w:tcW w:w="2176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Play air guitar.</w:t>
            </w:r>
          </w:p>
        </w:tc>
      </w:tr>
    </w:tbl>
    <w:p>
      <w:pPr>
        <w:pStyle w:val="NormalWeb"/>
        <w:spacing w:before="100" w:after="100"/>
        <w:jc w:val="center"/>
        <w:rPr/>
      </w:pPr>
      <w:r>
        <w:rPr/>
      </w:r>
    </w:p>
    <w:sectPr>
      <w:type w:val="nextPage"/>
      <w:pgSz w:w="12240" w:h="15840"/>
      <w:pgMar w:left="1800" w:right="1800" w:gutter="0" w:header="0" w:top="18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spacing w:before="0" w:after="240"/>
      <w:jc w:val="center"/>
    </w:pPr>
    <w:rPr>
      <w:b/>
      <w:bCs/>
      <w:color w:val="FF0000"/>
      <w:sz w:val="5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z-TopofForm">
    <w:name w:val="z-Top of Form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z-Bottom of Form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2000-11-12T16:34:00Z</dcterms:created>
  <dc:creator>Gary &amp; Lesley Garnett</dc:creator>
  <dc:description/>
  <dc:language>en-CA</dc:language>
  <cp:lastModifiedBy>OSGZEERJ</cp:lastModifiedBy>
  <cp:lastPrinted>2000-11-12T12:54:00Z</cp:lastPrinted>
  <dcterms:modified xsi:type="dcterms:W3CDTF">2001-06-26T16:56:00Z</dcterms:modified>
  <cp:revision>3</cp:revision>
  <dc:subject/>
  <dc:title>bEeR tRoUbLeShOoTiNg</dc:title>
</cp:coreProperties>
</file>