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Heading"/>
        <w:rPr>
          <w:b/>
          <w:sz w:val="20"/>
        </w:rPr>
      </w:pPr>
      <w:r>
        <w:rPr>
          <w:b/>
          <w:sz w:val="20"/>
        </w:rPr>
        <w:t>SPECIAL WARRANTY DEED</w:t>
      </w:r>
    </w:p>
    <w:p>
      <w:pPr>
        <w:pStyle w:val="Heading"/>
        <w:rPr>
          <w:b/>
          <w:sz w:val="20"/>
        </w:rPr>
      </w:pPr>
      <w:r>
        <w:rPr>
          <w:b/>
          <w:sz w:val="20"/>
        </w:rPr>
      </w:r>
    </w:p>
    <w:p>
      <w:pPr>
        <w:pStyle w:val="Heading"/>
        <w:rPr>
          <w:b/>
          <w:sz w:val="20"/>
        </w:rPr>
      </w:pPr>
      <w:r>
        <w:rPr>
          <w:b/>
          <w:sz w:val="20"/>
        </w:rPr>
      </w:r>
    </w:p>
    <w:p>
      <w:pPr>
        <w:pStyle w:val="Heading"/>
        <w:jc w:val="both"/>
        <w:rPr>
          <w:b/>
          <w:sz w:val="20"/>
        </w:rPr>
      </w:pPr>
      <w:r>
        <w:rPr>
          <w:b/>
          <w:sz w:val="20"/>
        </w:rPr>
        <w:t>STATE OF TEXAS</w:t>
        <w:tab/>
        <w:tab/>
        <w:tab/>
        <w:t>§</w:t>
      </w:r>
    </w:p>
    <w:p>
      <w:pPr>
        <w:pStyle w:val="Heading"/>
        <w:jc w:val="both"/>
        <w:rPr>
          <w:b/>
          <w:sz w:val="20"/>
        </w:rPr>
      </w:pPr>
      <w:r>
        <w:rPr>
          <w:rFonts w:eastAsia="Arial"/>
          <w:b/>
          <w:sz w:val="20"/>
        </w:rPr>
        <w:t xml:space="preserve">                                          </w:t>
      </w:r>
      <w:r>
        <w:rPr>
          <w:b/>
          <w:sz w:val="20"/>
        </w:rPr>
        <w:tab/>
        <w:tab/>
        <w:t>§</w:t>
      </w:r>
    </w:p>
    <w:p>
      <w:pPr>
        <w:pStyle w:val="Heading"/>
        <w:jc w:val="both"/>
        <w:rPr>
          <w:b/>
          <w:sz w:val="20"/>
        </w:rPr>
      </w:pPr>
      <w:r>
        <w:rPr>
          <w:b/>
          <w:sz w:val="20"/>
        </w:rPr>
        <w:t>COUNTY OF CRANE</w:t>
        <w:tab/>
        <w:tab/>
        <w:tab/>
        <w:t>§</w:t>
      </w:r>
    </w:p>
    <w:p>
      <w:pPr>
        <w:pStyle w:val="Heading"/>
        <w:rPr>
          <w:b/>
          <w:sz w:val="20"/>
        </w:rPr>
      </w:pPr>
      <w:r>
        <w:rPr>
          <w:b/>
          <w:sz w:val="20"/>
        </w:rPr>
      </w:r>
    </w:p>
    <w:p>
      <w:pPr>
        <w:pStyle w:val="Normal"/>
        <w:jc w:val="center"/>
        <w:rPr>
          <w:rFonts w:ascii="Arial" w:hAnsi="Arial" w:cs="Arial"/>
          <w:sz w:val="20"/>
        </w:rPr>
      </w:pPr>
      <w:r>
        <w:rPr>
          <w:rFonts w:cs="Arial" w:ascii="Arial" w:hAnsi="Arial"/>
          <w:sz w:val="20"/>
        </w:rPr>
      </w:r>
    </w:p>
    <w:p>
      <w:pPr>
        <w:pStyle w:val="BodyText2"/>
        <w:jc w:val="both"/>
        <w:rPr>
          <w:sz w:val="20"/>
        </w:rPr>
      </w:pPr>
      <w:r>
        <w:rPr>
          <w:sz w:val="20"/>
        </w:rPr>
        <w:t>THAT HOUSTON PIPE LINE COMPANY, a Delaware corporation, whose address is 1201 Louisiana, Houston, Texas, ("Seller"), for and in consideration of the sum of Ten and No/100  ($10.00) Dollars and other valuable consideration to the undersigned paid by I. C. Earp and Mildred Earp, whose address is _______________________________________________ (“Buyer”), the receipt of which is hereby acknowledged, has GRANTED, SOLD AND CONVEYED, and by these presents does GRANT, SELL AND CONVEY unto Buyer, all of the following described real property in Crane County, Texas, to-wit:</w:t>
      </w:r>
    </w:p>
    <w:p>
      <w:pPr>
        <w:pStyle w:val="Normal"/>
        <w:jc w:val="both"/>
        <w:rPr>
          <w:rFonts w:ascii="Arial" w:hAnsi="Arial" w:cs="Arial"/>
        </w:rPr>
      </w:pPr>
      <w:r>
        <w:rPr>
          <w:rFonts w:cs="Arial" w:ascii="Arial" w:hAnsi="Arial"/>
        </w:rPr>
        <w:tab/>
      </w:r>
    </w:p>
    <w:p>
      <w:pPr>
        <w:pStyle w:val="BodyTextIndent"/>
        <w:ind w:end="720"/>
        <w:rPr>
          <w:sz w:val="20"/>
        </w:rPr>
      </w:pPr>
      <w:r>
        <w:rPr>
          <w:sz w:val="20"/>
        </w:rPr>
        <w:t>All of Section 20, Block 1, H. &amp; T. C. Ry. Co. Survey, containing 640 acres of land, more or less, save and except all oil, gas and other minerals in, on or under or that may be produced and saved from said land.</w:t>
      </w:r>
    </w:p>
    <w:p>
      <w:pPr>
        <w:pStyle w:val="Normal"/>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tab/>
        <w:t>This conveyance is made and accepted, SUBJECT TO, any and all covenants, conditions, restrictions, easements, and/or reservations which may appear of record in said County Clerk’s Office of Crane County, Texas, affecting the herein described property.</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ab/>
        <w:t>TO HAVE AND TO HOLD the above described premises, together with all and singular the rights and appurtenances thereto in anywise belonging, unto the said Buyer, their heirs, representatives and assigns forever; and Seller does hereby bind itself, its successors and assigns to WARRANT AND FOREVER DEFEND all and singular the said premises unto the said Buyer, their heirs, representatives and assigns, against every person whomsoever lawfully claiming or to claim the same or any part thereof by, through or under Seller, but against none other.</w:t>
      </w:r>
    </w:p>
    <w:p>
      <w:pPr>
        <w:pStyle w:val="BodyText2"/>
        <w:rPr>
          <w:rFonts w:ascii="Arial" w:hAnsi="Arial" w:cs="Arial"/>
          <w:sz w:val="20"/>
        </w:rPr>
      </w:pPr>
      <w:r>
        <w:rPr>
          <w:rFonts w:cs="Arial"/>
          <w:sz w:val="20"/>
        </w:rPr>
      </w:r>
    </w:p>
    <w:p>
      <w:pPr>
        <w:pStyle w:val="BodyText2"/>
        <w:jc w:val="both"/>
        <w:rPr>
          <w:sz w:val="20"/>
        </w:rPr>
      </w:pPr>
      <w:r>
        <w:rPr>
          <w:sz w:val="20"/>
        </w:rPr>
        <w:tab/>
        <w:t>This Special Warranty Deed is entered into this ____ day of ______, 2001 but is effective as of _______, 2001.</w:t>
      </w:r>
    </w:p>
    <w:p>
      <w:pPr>
        <w:pStyle w:val="Normal"/>
        <w:jc w:val="both"/>
        <w:rPr>
          <w:rFonts w:ascii="Arial" w:hAnsi="Arial" w:cs="Arial"/>
          <w:sz w:val="20"/>
        </w:rPr>
      </w:pPr>
      <w:r>
        <w:rPr>
          <w:rFonts w:cs="Arial" w:ascii="Arial" w:hAnsi="Arial"/>
          <w:sz w:val="20"/>
        </w:rPr>
      </w:r>
    </w:p>
    <w:p>
      <w:pPr>
        <w:pStyle w:val="Normal"/>
        <w:jc w:val="both"/>
        <w:rPr>
          <w:rFonts w:ascii="Arial" w:hAnsi="Arial" w:cs="Arial"/>
        </w:rPr>
      </w:pPr>
      <w:r>
        <w:rPr>
          <w:rFonts w:cs="Arial" w:ascii="Arial" w:hAnsi="Arial"/>
        </w:rPr>
      </w:r>
    </w:p>
    <w:p>
      <w:pPr>
        <w:pStyle w:val="Normal"/>
        <w:jc w:val="both"/>
        <w:rPr/>
      </w:pPr>
      <w:r>
        <w:rPr>
          <w:rFonts w:cs="Arial" w:ascii="Arial" w:hAnsi="Arial"/>
        </w:rPr>
        <w:tab/>
        <w:tab/>
        <w:tab/>
        <w:tab/>
        <w:tab/>
        <w:tab/>
        <w:tab/>
      </w:r>
      <w:r>
        <w:rPr>
          <w:rFonts w:cs="Arial" w:ascii="Arial" w:hAnsi="Arial"/>
          <w:b/>
        </w:rPr>
        <w:t>SELLER:</w:t>
      </w:r>
    </w:p>
    <w:p>
      <w:pPr>
        <w:pStyle w:val="Normal"/>
        <w:jc w:val="both"/>
        <w:rPr>
          <w:rFonts w:ascii="Arial" w:hAnsi="Arial" w:cs="Arial"/>
        </w:rPr>
      </w:pPr>
      <w:r>
        <w:rPr>
          <w:rFonts w:cs="Arial" w:ascii="Arial" w:hAnsi="Arial"/>
        </w:rPr>
        <w:tab/>
        <w:tab/>
        <w:tab/>
        <w:tab/>
        <w:tab/>
        <w:tab/>
        <w:tab/>
      </w:r>
    </w:p>
    <w:p>
      <w:pPr>
        <w:pStyle w:val="Normal"/>
        <w:jc w:val="both"/>
        <w:rPr/>
      </w:pPr>
      <w:r>
        <w:rPr>
          <w:rFonts w:cs="Arial" w:ascii="Arial" w:hAnsi="Arial"/>
        </w:rPr>
        <w:tab/>
        <w:tab/>
        <w:tab/>
        <w:tab/>
        <w:tab/>
        <w:tab/>
        <w:tab/>
      </w:r>
      <w:r>
        <w:rPr>
          <w:rFonts w:cs="Arial" w:ascii="Arial" w:hAnsi="Arial"/>
          <w:b/>
        </w:rPr>
        <w:t>HOUSTON PIPE LINE COMPANY</w:t>
      </w:r>
    </w:p>
    <w:p>
      <w:pPr>
        <w:pStyle w:val="Normal"/>
        <w:jc w:val="both"/>
        <w:rPr>
          <w:rFonts w:ascii="Arial" w:hAnsi="Arial" w:cs="Arial"/>
          <w:b/>
        </w:rPr>
      </w:pPr>
      <w:r>
        <w:rPr>
          <w:rFonts w:cs="Arial" w:ascii="Arial" w:hAnsi="Arial"/>
          <w:b/>
        </w:rPr>
      </w:r>
    </w:p>
    <w:p>
      <w:pPr>
        <w:pStyle w:val="Normal"/>
        <w:jc w:val="both"/>
        <w:rPr>
          <w:rFonts w:ascii="Arial" w:hAnsi="Arial" w:cs="Arial"/>
          <w:b/>
        </w:rPr>
      </w:pPr>
      <w:r>
        <w:rPr>
          <w:rFonts w:cs="Arial" w:ascii="Arial" w:hAnsi="Arial"/>
          <w:b/>
        </w:rPr>
      </w:r>
    </w:p>
    <w:p>
      <w:pPr>
        <w:pStyle w:val="Normal"/>
        <w:jc w:val="both"/>
        <w:rPr>
          <w:rFonts w:ascii="Arial" w:hAnsi="Arial" w:cs="Arial"/>
        </w:rPr>
      </w:pPr>
      <w:r>
        <w:rPr>
          <w:rFonts w:cs="Arial" w:ascii="Arial" w:hAnsi="Arial"/>
        </w:rPr>
        <w:tab/>
        <w:tab/>
        <w:tab/>
        <w:tab/>
        <w:tab/>
        <w:tab/>
        <w:tab/>
        <w:t>_____________________________</w:t>
      </w:r>
    </w:p>
    <w:p>
      <w:pPr>
        <w:pStyle w:val="Normal"/>
        <w:ind w:firstLine="720" w:start="720" w:end="0"/>
        <w:jc w:val="both"/>
        <w:rPr>
          <w:rFonts w:ascii="Arial" w:hAnsi="Arial" w:cs="Arial"/>
        </w:rPr>
      </w:pPr>
      <w:r>
        <w:rPr>
          <w:rFonts w:cs="Arial" w:ascii="Arial" w:hAnsi="Arial"/>
        </w:rPr>
        <w:tab/>
        <w:tab/>
        <w:tab/>
        <w:tab/>
        <w:tab/>
        <w:t>By:     Stephen C. Schneider</w:t>
      </w:r>
    </w:p>
    <w:p>
      <w:pPr>
        <w:pStyle w:val="Normal"/>
        <w:jc w:val="both"/>
        <w:rPr>
          <w:rFonts w:ascii="Arial" w:hAnsi="Arial" w:cs="Arial"/>
        </w:rPr>
      </w:pPr>
      <w:r>
        <w:rPr>
          <w:rFonts w:cs="Arial" w:ascii="Arial" w:hAnsi="Arial"/>
        </w:rPr>
        <w:tab/>
        <w:tab/>
        <w:tab/>
        <w:tab/>
        <w:tab/>
        <w:tab/>
        <w:tab/>
        <w:t>Title:  Vice-President</w:t>
      </w:r>
    </w:p>
    <w:p>
      <w:pPr>
        <w:pStyle w:val="Normal"/>
        <w:jc w:val="both"/>
        <w:rPr>
          <w:rFonts w:ascii="Arial" w:hAnsi="Arial" w:cs="Arial"/>
        </w:rPr>
      </w:pPr>
      <w:r>
        <w:rPr>
          <w:rFonts w:cs="Arial" w:ascii="Arial" w:hAnsi="Arial"/>
        </w:rPr>
      </w:r>
    </w:p>
    <w:p>
      <w:pPr>
        <w:pStyle w:val="Normal"/>
        <w:jc w:val="both"/>
        <w:rPr/>
      </w:pPr>
      <w:r>
        <w:rPr>
          <w:rFonts w:cs="Arial" w:ascii="Arial" w:hAnsi="Arial"/>
        </w:rPr>
        <w:tab/>
        <w:tab/>
        <w:tab/>
        <w:tab/>
        <w:tab/>
        <w:tab/>
        <w:tab/>
      </w:r>
      <w:r>
        <w:rPr>
          <w:rFonts w:cs="Arial" w:ascii="Arial" w:hAnsi="Arial"/>
          <w:b/>
        </w:rPr>
        <w:t>BUYER:</w:t>
      </w:r>
    </w:p>
    <w:p>
      <w:pPr>
        <w:pStyle w:val="Normal"/>
        <w:jc w:val="both"/>
        <w:rPr>
          <w:rFonts w:ascii="Arial" w:hAnsi="Arial" w:cs="Arial"/>
          <w:b/>
        </w:rPr>
      </w:pPr>
      <w:r>
        <w:rPr>
          <w:rFonts w:cs="Arial" w:ascii="Arial" w:hAnsi="Arial"/>
          <w:b/>
        </w:rPr>
      </w:r>
    </w:p>
    <w:p>
      <w:pPr>
        <w:pStyle w:val="Normal"/>
        <w:jc w:val="both"/>
        <w:rPr>
          <w:rFonts w:ascii="Arial" w:hAnsi="Arial" w:cs="Arial"/>
          <w:bCs/>
        </w:rPr>
      </w:pPr>
      <w:r>
        <w:rPr>
          <w:rFonts w:cs="Arial" w:ascii="Arial" w:hAnsi="Arial"/>
          <w:bCs/>
        </w:rPr>
        <w:tab/>
        <w:tab/>
        <w:tab/>
        <w:tab/>
        <w:tab/>
        <w:tab/>
        <w:tab/>
        <w:t>_____________________________</w:t>
      </w:r>
    </w:p>
    <w:p>
      <w:pPr>
        <w:pStyle w:val="Normal"/>
        <w:jc w:val="both"/>
        <w:rPr>
          <w:rFonts w:ascii="Arial" w:hAnsi="Arial" w:cs="Arial"/>
        </w:rPr>
      </w:pPr>
      <w:r>
        <w:rPr>
          <w:rFonts w:cs="Arial" w:ascii="Arial" w:hAnsi="Arial"/>
        </w:rPr>
        <w:tab/>
        <w:tab/>
        <w:tab/>
        <w:tab/>
        <w:tab/>
        <w:tab/>
        <w:tab/>
        <w:tab/>
        <w:t>I. C. Earp</w:t>
      </w:r>
    </w:p>
    <w:p>
      <w:pPr>
        <w:pStyle w:val="Normal"/>
        <w:jc w:val="both"/>
        <w:rPr>
          <w:rFonts w:ascii="Arial" w:hAnsi="Arial" w:cs="Arial"/>
        </w:rPr>
      </w:pPr>
      <w:r>
        <w:rPr>
          <w:rFonts w:cs="Arial" w:ascii="Arial" w:hAnsi="Arial"/>
        </w:rPr>
      </w:r>
    </w:p>
    <w:p>
      <w:pPr>
        <w:pStyle w:val="Normal"/>
        <w:ind w:firstLine="720" w:start="720" w:end="0"/>
        <w:jc w:val="both"/>
        <w:rPr>
          <w:rFonts w:ascii="Arial" w:hAnsi="Arial" w:cs="Arial"/>
        </w:rPr>
      </w:pPr>
      <w:r>
        <w:rPr>
          <w:rFonts w:cs="Arial" w:ascii="Arial" w:hAnsi="Arial"/>
        </w:rPr>
        <w:tab/>
        <w:tab/>
        <w:tab/>
        <w:tab/>
        <w:tab/>
        <w:t>_____________________________</w:t>
      </w:r>
    </w:p>
    <w:p>
      <w:pPr>
        <w:pStyle w:val="Normal"/>
        <w:jc w:val="both"/>
        <w:rPr>
          <w:rFonts w:ascii="Arial" w:hAnsi="Arial" w:cs="Arial"/>
        </w:rPr>
      </w:pPr>
      <w:r>
        <w:rPr>
          <w:rFonts w:cs="Arial" w:ascii="Arial" w:hAnsi="Arial"/>
        </w:rPr>
        <w:tab/>
        <w:tab/>
        <w:tab/>
        <w:tab/>
        <w:tab/>
        <w:tab/>
        <w:tab/>
        <w:tab/>
        <w:t>Mildred Earp</w:t>
      </w:r>
    </w:p>
    <w:p>
      <w:pPr>
        <w:pStyle w:val="Normal"/>
        <w:jc w:val="both"/>
        <w:rPr>
          <w:rFonts w:ascii="Arial" w:hAnsi="Arial" w:cs="Arial"/>
        </w:rPr>
      </w:pPr>
      <w:r>
        <w:rPr>
          <w:rFonts w:cs="Arial" w:ascii="Arial" w:hAnsi="Arial"/>
        </w:rPr>
      </w:r>
      <w:r>
        <w:br w:type="page"/>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Heading1"/>
        <w:rPr>
          <w:sz w:val="20"/>
        </w:rPr>
      </w:pPr>
      <w:r>
        <w:rPr>
          <w:sz w:val="20"/>
        </w:rPr>
        <w:t>STATE OF TEXAS</w:t>
        <w:tab/>
        <w:t>§</w:t>
      </w:r>
    </w:p>
    <w:p>
      <w:pPr>
        <w:pStyle w:val="Normal"/>
        <w:tabs>
          <w:tab w:val="left" w:pos="720" w:leader="none"/>
          <w:tab w:val="left" w:pos="2880" w:leader="none"/>
          <w:tab w:val="left" w:pos="5760" w:leader="none"/>
          <w:tab w:val="left" w:pos="7200" w:leader="none"/>
        </w:tabs>
        <w:spacing w:lineRule="atLeast" w:line="240"/>
        <w:ind w:end="-806"/>
        <w:jc w:val="both"/>
        <w:rPr>
          <w:rFonts w:ascii="Arial" w:hAnsi="Arial" w:cs="Arial"/>
        </w:rPr>
      </w:pPr>
      <w:r>
        <w:rPr>
          <w:rFonts w:cs="Arial" w:ascii="Arial" w:hAnsi="Arial"/>
        </w:rPr>
        <w:tab/>
        <w:tab/>
        <w:t>§</w:t>
      </w:r>
    </w:p>
    <w:p>
      <w:pPr>
        <w:pStyle w:val="Normal"/>
        <w:tabs>
          <w:tab w:val="left" w:pos="720" w:leader="none"/>
          <w:tab w:val="left" w:pos="2880" w:leader="none"/>
          <w:tab w:val="left" w:pos="5760" w:leader="none"/>
          <w:tab w:val="left" w:pos="7200" w:leader="none"/>
        </w:tabs>
        <w:spacing w:lineRule="atLeast" w:line="240"/>
        <w:ind w:end="-806"/>
        <w:jc w:val="both"/>
        <w:rPr>
          <w:rFonts w:ascii="Arial" w:hAnsi="Arial" w:cs="Arial"/>
        </w:rPr>
      </w:pPr>
      <w:r>
        <w:rPr>
          <w:rFonts w:cs="Arial" w:ascii="Arial" w:hAnsi="Arial"/>
        </w:rPr>
        <w:t>COUNTY OF HARRIS</w:t>
        <w:tab/>
        <w:t>§</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1440" w:leader="none"/>
          <w:tab w:val="left" w:pos="5760" w:leader="none"/>
          <w:tab w:val="left" w:pos="7200" w:leader="none"/>
        </w:tabs>
        <w:spacing w:lineRule="atLeast" w:line="240"/>
        <w:ind w:end="-806"/>
        <w:jc w:val="both"/>
        <w:rPr>
          <w:rFonts w:ascii="Arial" w:hAnsi="Arial" w:cs="Arial"/>
        </w:rPr>
      </w:pPr>
      <w:r>
        <w:rPr>
          <w:rFonts w:cs="Arial" w:ascii="Arial" w:hAnsi="Arial"/>
        </w:rPr>
        <w:tab/>
        <w:tab/>
        <w:t>THIS INSTRUMENT was acknowledged before me on the _____ day of ______, 2001 by Stephen C. Schneider, Vice-President of Houston Pipe Line Company, a Delaware corporation, on behalf of said corporation.</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Notary Public in and for the State of Texas</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STATE OF TEXAS</w:t>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COUNTY OF __________</w:t>
        <w:tab/>
        <w:t>§</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BodyText3"/>
        <w:rPr>
          <w:sz w:val="20"/>
        </w:rPr>
      </w:pPr>
      <w:r>
        <w:rPr>
          <w:sz w:val="20"/>
        </w:rPr>
        <w:tab/>
        <w:tab/>
        <w:t>THIS INSTRUMENT was acknowledged before me on the _____ day of ______, 2001 by______________________________.</w:t>
      </w:r>
    </w:p>
    <w:p>
      <w:pPr>
        <w:pStyle w:val="Normal"/>
        <w:tabs>
          <w:tab w:val="left" w:pos="720" w:leader="none"/>
          <w:tab w:val="left" w:pos="5760" w:leader="none"/>
          <w:tab w:val="left" w:pos="7200" w:leader="none"/>
        </w:tabs>
        <w:spacing w:lineRule="atLeast" w:line="240"/>
        <w:ind w:end="-806"/>
        <w:jc w:val="both"/>
        <w:rPr>
          <w:rFonts w:ascii="Arial" w:hAnsi="Arial" w:cs="Arial"/>
          <w:sz w:val="20"/>
        </w:rPr>
      </w:pPr>
      <w:r>
        <w:rPr>
          <w:rFonts w:cs="Arial" w:ascii="Arial" w:hAnsi="Arial"/>
          <w:sz w:val="20"/>
        </w:rPr>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Notary Public in and for the State of Texas</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tab/>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STATE OF TEXAS</w:t>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ab/>
        <w:tab/>
        <w:t>§</w:t>
      </w:r>
    </w:p>
    <w:p>
      <w:pPr>
        <w:pStyle w:val="Normal"/>
        <w:tabs>
          <w:tab w:val="left" w:pos="720" w:leader="none"/>
          <w:tab w:val="left" w:pos="2880" w:leader="none"/>
          <w:tab w:val="left" w:pos="3600" w:leader="none"/>
          <w:tab w:val="left" w:pos="5760" w:leader="none"/>
          <w:tab w:val="left" w:pos="7200" w:leader="none"/>
        </w:tabs>
        <w:spacing w:lineRule="atLeast" w:line="240"/>
        <w:ind w:end="-806"/>
        <w:jc w:val="both"/>
        <w:rPr>
          <w:rFonts w:ascii="Arial" w:hAnsi="Arial" w:cs="Arial"/>
        </w:rPr>
      </w:pPr>
      <w:r>
        <w:rPr>
          <w:rFonts w:cs="Arial" w:ascii="Arial" w:hAnsi="Arial"/>
        </w:rPr>
        <w:t>COUNTY OF __________</w:t>
        <w:tab/>
        <w:t>§</w:t>
      </w:r>
    </w:p>
    <w:p>
      <w:pPr>
        <w:pStyle w:val="Normal"/>
        <w:tabs>
          <w:tab w:val="left" w:pos="720" w:leader="none"/>
          <w:tab w:val="left" w:pos="5760" w:leader="none"/>
          <w:tab w:val="left" w:pos="7200" w:leader="none"/>
        </w:tabs>
        <w:spacing w:lineRule="atLeast" w:line="240"/>
        <w:ind w:end="-806"/>
        <w:jc w:val="both"/>
        <w:rPr>
          <w:rFonts w:ascii="Arial" w:hAnsi="Arial" w:cs="Arial"/>
        </w:rPr>
      </w:pPr>
      <w:r>
        <w:rPr>
          <w:rFonts w:cs="Arial" w:ascii="Arial" w:hAnsi="Arial"/>
        </w:rPr>
      </w:r>
    </w:p>
    <w:p>
      <w:pPr>
        <w:pStyle w:val="BodyText3"/>
        <w:rPr>
          <w:sz w:val="20"/>
        </w:rPr>
      </w:pPr>
      <w:r>
        <w:rPr>
          <w:sz w:val="20"/>
        </w:rPr>
        <w:tab/>
        <w:tab/>
        <w:t>THIS INSTRUMENT was acknowledged before me on the _____ day of ______, 2001 by______________________________.</w:t>
      </w:r>
    </w:p>
    <w:p>
      <w:pPr>
        <w:pStyle w:val="Normal"/>
        <w:tabs>
          <w:tab w:val="left" w:pos="720" w:leader="none"/>
          <w:tab w:val="left" w:pos="5760" w:leader="none"/>
          <w:tab w:val="left" w:pos="7200" w:leader="none"/>
        </w:tabs>
        <w:spacing w:lineRule="atLeast" w:line="240"/>
        <w:ind w:end="-806"/>
        <w:jc w:val="both"/>
        <w:rPr>
          <w:rFonts w:ascii="Arial" w:hAnsi="Arial" w:cs="Arial"/>
          <w:sz w:val="20"/>
        </w:rPr>
      </w:pPr>
      <w:r>
        <w:rPr>
          <w:rFonts w:cs="Arial" w:ascii="Arial" w:hAnsi="Arial"/>
          <w:sz w:val="20"/>
        </w:rPr>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____________________________________</w:t>
      </w:r>
    </w:p>
    <w:p>
      <w:pPr>
        <w:pStyle w:val="Normal"/>
        <w:tabs>
          <w:tab w:val="left" w:pos="720" w:leader="none"/>
          <w:tab w:val="left" w:pos="4320" w:leader="none"/>
          <w:tab w:val="left" w:pos="5760" w:leader="none"/>
          <w:tab w:val="left" w:pos="7200" w:leader="none"/>
        </w:tabs>
        <w:spacing w:lineRule="atLeast" w:line="240"/>
        <w:ind w:end="-806"/>
        <w:jc w:val="both"/>
        <w:rPr>
          <w:rFonts w:ascii="Arial" w:hAnsi="Arial" w:cs="Arial"/>
        </w:rPr>
      </w:pPr>
      <w:r>
        <w:rPr>
          <w:rFonts w:cs="Arial" w:ascii="Arial" w:hAnsi="Arial"/>
        </w:rPr>
        <w:tab/>
        <w:tab/>
        <w:tab/>
        <w:t>Notary Public in and for the State of Texas</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r>
    </w:p>
    <w:p>
      <w:pPr>
        <w:pStyle w:val="Normal"/>
        <w:jc w:val="both"/>
        <w:rPr>
          <w:rFonts w:ascii="Arial" w:hAnsi="Arial" w:cs="Arial"/>
        </w:rPr>
      </w:pPr>
      <w:r>
        <w:rPr>
          <w:rFonts w:cs="Arial" w:ascii="Arial" w:hAnsi="Arial"/>
        </w:rPr>
        <w:t>After Recordation, return this document to:</w:t>
      </w:r>
    </w:p>
    <w:p>
      <w:pPr>
        <w:pStyle w:val="Normal"/>
        <w:jc w:val="both"/>
        <w:rPr>
          <w:rFonts w:ascii="Arial" w:hAnsi="Arial" w:cs="Arial"/>
        </w:rPr>
      </w:pPr>
      <w:r>
        <w:rPr>
          <w:rFonts w:cs="Arial" w:ascii="Arial" w:hAnsi="Arial"/>
        </w:rPr>
      </w:r>
    </w:p>
    <w:p>
      <w:pPr>
        <w:pStyle w:val="Normal"/>
        <w:jc w:val="both"/>
        <w:rPr>
          <w:rFonts w:ascii="Arial" w:hAnsi="Arial" w:cs="Arial"/>
        </w:rPr>
      </w:pPr>
      <w:r>
        <w:rPr>
          <w:rFonts w:cs="Arial" w:ascii="Arial" w:hAnsi="Arial"/>
        </w:rPr>
        <w:t>Mr. Robert Rose</w:t>
      </w:r>
    </w:p>
    <w:p>
      <w:pPr>
        <w:pStyle w:val="Normal"/>
        <w:jc w:val="both"/>
        <w:rPr>
          <w:rFonts w:ascii="Arial" w:hAnsi="Arial" w:cs="Arial"/>
        </w:rPr>
      </w:pPr>
      <w:r>
        <w:rPr>
          <w:rFonts w:cs="Arial" w:ascii="Arial" w:hAnsi="Arial"/>
        </w:rPr>
        <w:t>Houston Pipe Line Company</w:t>
      </w:r>
    </w:p>
    <w:p>
      <w:pPr>
        <w:pStyle w:val="Normal"/>
        <w:jc w:val="both"/>
        <w:rPr>
          <w:rFonts w:ascii="Arial" w:hAnsi="Arial" w:cs="Arial"/>
        </w:rPr>
      </w:pPr>
      <w:r>
        <w:rPr>
          <w:rFonts w:cs="Arial" w:ascii="Arial" w:hAnsi="Arial"/>
        </w:rPr>
        <w:t>1201 Louisiana, Suite _____</w:t>
      </w:r>
    </w:p>
    <w:p>
      <w:pPr>
        <w:pStyle w:val="Heading3"/>
        <w:ind w:hanging="0" w:start="0"/>
        <w:rPr>
          <w:rFonts w:ascii="Arial" w:hAnsi="Arial" w:cs="Arial"/>
          <w:sz w:val="20"/>
        </w:rPr>
      </w:pPr>
      <w:r>
        <w:rPr>
          <w:rFonts w:cs="Arial" w:ascii="Arial" w:hAnsi="Arial"/>
          <w:sz w:val="20"/>
        </w:rPr>
        <w:t>Houston, TX   77002</w:t>
      </w:r>
    </w:p>
    <w:p>
      <w:pPr>
        <w:pStyle w:val="Normal"/>
        <w:widowControl w:val="false"/>
        <w:tabs>
          <w:tab w:val="clear" w:pos="720"/>
          <w:tab w:val="left" w:pos="50" w:leader="none"/>
          <w:tab w:val="center" w:pos="6570" w:leader="none"/>
          <w:tab w:val="right" w:pos="8160" w:leader="none"/>
        </w:tabs>
        <w:rPr>
          <w:rFonts w:ascii="Arial" w:hAnsi="Arial" w:cs="Arial"/>
          <w:sz w:val="20"/>
        </w:rPr>
      </w:pPr>
      <w:r>
        <w:rPr>
          <w:rFonts w:cs="Arial" w:ascii="Arial" w:hAnsi="Arial"/>
          <w:sz w:val="20"/>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O:common/legal/aewhite/assignments/</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rFonts w:ascii="Arial" w:hAnsi="Arial" w:cs="Arial"/>
        <w:sz w:val="16"/>
      </w:rPr>
    </w:pPr>
    <w:r>
      <w:rPr>
        <w:rFonts w:cs="Arial" w:ascii="Arial" w:hAnsi="Arial"/>
        <w:sz w:val="16"/>
      </w:rPr>
      <w:t>Port of Houston Conveyance.doc</w:t>
    </w:r>
  </w:p>
  <w:p>
    <w:pPr>
      <w:pStyle w:val="Footer"/>
      <w:rPr>
        <w:rFonts w:ascii="Arial" w:hAnsi="Arial" w:cs="Arial"/>
        <w:sz w:val="16"/>
      </w:rPr>
    </w:pPr>
    <w:r>
      <w:rPr>
        <w:rFonts w:cs="Arial" w:ascii="Arial" w:hAnsi="Arial"/>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tabs>
        <w:tab w:val="left" w:pos="720" w:leader="none"/>
        <w:tab w:val="left" w:pos="2880" w:leader="none"/>
        <w:tab w:val="left" w:pos="3600" w:leader="none"/>
        <w:tab w:val="left" w:pos="5760" w:leader="none"/>
        <w:tab w:val="left" w:pos="7200" w:leader="none"/>
      </w:tabs>
      <w:spacing w:lineRule="atLeast" w:line="240"/>
      <w:ind w:hanging="0" w:start="0" w:end="-806"/>
      <w:jc w:val="both"/>
      <w:outlineLvl w:val="0"/>
    </w:pPr>
    <w:rPr>
      <w:rFonts w:ascii="Arial" w:hAnsi="Arial" w:cs="Arial"/>
      <w:sz w:val="24"/>
    </w:rPr>
  </w:style>
  <w:style w:type="paragraph" w:styleId="Heading2">
    <w:name w:val="heading 2"/>
    <w:basedOn w:val="Normal"/>
    <w:next w:val="Normal"/>
    <w:qFormat/>
    <w:pPr>
      <w:keepNext w:val="true"/>
      <w:numPr>
        <w:ilvl w:val="1"/>
        <w:numId w:val="1"/>
      </w:numPr>
      <w:jc w:val="center"/>
      <w:outlineLvl w:val="1"/>
    </w:pPr>
    <w:rPr>
      <w:rFonts w:ascii="Arial" w:hAnsi="Arial" w:cs="Arial"/>
      <w:b/>
      <w:sz w:val="24"/>
    </w:rPr>
  </w:style>
  <w:style w:type="paragraph" w:styleId="Heading3">
    <w:name w:val="heading 3"/>
    <w:basedOn w:val="Normal"/>
    <w:next w:val="Normal"/>
    <w:qFormat/>
    <w:pPr>
      <w:keepNext w:val="true"/>
      <w:numPr>
        <w:ilvl w:val="2"/>
        <w:numId w:val="1"/>
      </w:numPr>
      <w:jc w:val="both"/>
      <w:outlineLvl w:val="2"/>
    </w:pPr>
    <w:rPr>
      <w:rFonts w:ascii="Arial Narrow" w:hAnsi="Arial Narrow" w:cs="Arial Narrow"/>
      <w:sz w:val="24"/>
    </w:rPr>
  </w:style>
  <w:style w:type="paragraph" w:styleId="Heading4">
    <w:name w:val="heading 4"/>
    <w:basedOn w:val="Normal"/>
    <w:next w:val="Normal"/>
    <w:qFormat/>
    <w:pPr>
      <w:keepNext w:val="true"/>
      <w:numPr>
        <w:ilvl w:val="3"/>
        <w:numId w:val="1"/>
      </w:numPr>
      <w:tabs>
        <w:tab w:val="clear" w:pos="720"/>
        <w:tab w:val="left" w:pos="0" w:leader="none"/>
        <w:tab w:val="right" w:pos="7245" w:leader="none"/>
      </w:tabs>
      <w:outlineLvl w:val="3"/>
    </w:pPr>
    <w:rPr>
      <w:rFonts w:ascii="Arial" w:hAnsi="Arial" w:cs="Arial"/>
      <w:b/>
      <w:sz w:val="24"/>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jc w:val="both"/>
    </w:pPr>
    <w:rPr>
      <w:rFonts w:ascii="Arial" w:hAnsi="Arial" w:cs="Arial"/>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rPr>
      <w:rFonts w:ascii="Arial" w:hAnsi="Arial" w:cs="Arial"/>
      <w:sz w:val="24"/>
    </w:rPr>
  </w:style>
  <w:style w:type="paragraph" w:styleId="BodyTextIndent">
    <w:name w:val="Body Text Indent"/>
    <w:basedOn w:val="Normal"/>
    <w:pPr>
      <w:tabs>
        <w:tab w:val="left" w:pos="720" w:leader="none"/>
        <w:tab w:val="left" w:pos="2880" w:leader="none"/>
        <w:tab w:val="left" w:pos="7200" w:leader="none"/>
      </w:tabs>
      <w:ind w:hanging="0" w:start="720" w:end="0"/>
      <w:jc w:val="both"/>
    </w:pPr>
    <w:rPr>
      <w:rFonts w:ascii="Arial" w:hAnsi="Arial" w:cs="Arial"/>
      <w:sz w:val="24"/>
    </w:rPr>
  </w:style>
  <w:style w:type="paragraph" w:styleId="BodyText3">
    <w:name w:val="Body Text 3"/>
    <w:basedOn w:val="Normal"/>
    <w:qFormat/>
    <w:pPr>
      <w:tabs>
        <w:tab w:val="left" w:pos="720" w:leader="none"/>
        <w:tab w:val="left" w:pos="1440" w:leader="none"/>
        <w:tab w:val="left" w:pos="5760" w:leader="none"/>
        <w:tab w:val="left" w:pos="7200" w:leader="none"/>
      </w:tabs>
      <w:spacing w:lineRule="atLeast" w:line="240"/>
      <w:ind w:hanging="0" w:start="0" w:end="-806"/>
      <w:jc w:val="both"/>
    </w:pPr>
    <w:rPr>
      <w:rFonts w:ascii="Arial" w:hAnsi="Arial" w:cs="Arial"/>
      <w:sz w:val="24"/>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2001-06-04T18:06:00Z</dcterms:created>
  <dc:creator>ann elizabeth white</dc:creator>
  <dc:description/>
  <dc:language>en-CA</dc:language>
  <cp:lastModifiedBy>dhyvl</cp:lastModifiedBy>
  <cp:lastPrinted>2000-04-27T11:33:00Z</cp:lastPrinted>
  <dcterms:modified xsi:type="dcterms:W3CDTF">2001-06-04T18:38:00Z</dcterms:modified>
  <cp:revision>5</cp:revision>
  <dc:subject/>
  <dc:title>CORRECTION DEED</dc:title>
</cp:coreProperties>
</file>