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OECD Forum 2001</w:t>
      </w:r>
    </w:p>
    <w:p>
      <w:pPr>
        <w:pStyle w:val="Heading"/>
        <w:rPr>
          <w:b w:val="false"/>
        </w:rPr>
      </w:pPr>
      <w:r>
        <w:rPr/>
        <w:t>La Villette, 14-16 May 2001</w:t>
      </w:r>
    </w:p>
    <w:p>
      <w:pPr>
        <w:pStyle w:val="Normal"/>
        <w:jc w:val="center"/>
        <w:rPr>
          <w:b/>
          <w:sz w:val="25"/>
        </w:rPr>
      </w:pPr>
      <w:r>
        <w:rPr>
          <w:b/>
          <w:sz w:val="25"/>
        </w:rPr>
        <w:t>SPEAKERS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ADMINISTRATION FORM</w:t>
      </w:r>
    </w:p>
    <w:tbl>
      <w:tblPr>
        <w:tblW w:w="99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0"/>
        <w:gridCol w:w="7310"/>
      </w:tblGrid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JOB TITLE  </w:t>
              <w:tab/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CONTACT TELEPHONE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FAX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CONTACT NAME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CONTACT TELEPHONE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PRESS CONTACT NAME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PRESS CONTACT TELEPHONE 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lang w:eastAsia="en-US"/>
              </w:rPr>
              <w:t>ACCOMPANYING PERSONS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lang w:eastAsia="en-US"/>
              </w:rPr>
              <w:t>ACCOMPANYING PERSONS TELEPHONE</w:t>
            </w:r>
          </w:p>
        </w:tc>
        <w:tc>
          <w:tcPr>
            <w:tcW w:w="731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9970" w:type="dxa"/>
            <w:gridSpan w:val="2"/>
            <w:tcBorders/>
          </w:tcPr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b/>
                <w:color w:val="FF0000"/>
              </w:rPr>
              <w:t>Please amend or add to the above where necessary.</w:t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Heading1"/>
              <w:ind w:hanging="0" w:star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PERSONAL DETAILS</w:t>
            </w:r>
          </w:p>
          <w:p>
            <w:pPr>
              <w:pStyle w:val="Normal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7310" w:type="dxa"/>
            <w:tcBorders/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I enclose/will forward by email or disc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sz w:val="23"/>
              </w:rPr>
              <w:t></w:t>
            </w:r>
            <w:r>
              <w:rPr>
                <w:sz w:val="23"/>
              </w:rPr>
              <w:tab/>
              <w:t>short career biography</w:t>
              <w:tab/>
              <w:tab/>
            </w:r>
            <w:r>
              <w:rPr>
                <w:rFonts w:eastAsia="Courier New" w:cs="Courier New" w:ascii="Courier New" w:hAnsi="Courier New"/>
                <w:sz w:val="23"/>
              </w:rPr>
              <w:t></w:t>
            </w:r>
            <w:r>
              <w:rPr>
                <w:sz w:val="23"/>
              </w:rPr>
              <w:tab/>
              <w:t>photograph (colour or black &amp; white)</w:t>
              <w:tab/>
            </w:r>
          </w:p>
          <w:p>
            <w:pPr>
              <w:pStyle w:val="Normal"/>
              <w:rPr>
                <w:sz w:val="24"/>
              </w:rPr>
            </w:pPr>
            <w:r>
              <w:rPr/>
              <w:t xml:space="preserve">By email: </w:t>
            </w:r>
            <w:hyperlink r:id="rId2">
              <w:r>
                <w:rPr>
                  <w:rStyle w:val="Hyperlink"/>
                </w:rPr>
                <w:t>ndiaye-robinson@oecd.org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AUDIO VISUAL REQUIREMENTS</w:t>
            </w:r>
          </w:p>
        </w:tc>
        <w:tc>
          <w:tcPr>
            <w:tcW w:w="7310" w:type="dxa"/>
            <w:tcBorders/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Please note that due to the expected size of the audience and capacity of the room, Overhead Projectors cannot be used.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sz w:val="23"/>
              </w:rPr>
              <w:t></w:t>
            </w:r>
            <w:r>
              <w:rPr>
                <w:sz w:val="23"/>
              </w:rPr>
              <w:tab/>
              <w:t>Graphic presentation – PowerPoint disc/35mm slides/hard copy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sz w:val="23"/>
              </w:rPr>
              <w:t></w:t>
            </w:r>
            <w:r>
              <w:rPr>
                <w:sz w:val="23"/>
              </w:rPr>
              <w:tab/>
              <w:t xml:space="preserve">Video presentation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rPr/>
            </w:pPr>
            <w:r>
              <w:rPr>
                <w:sz w:val="23"/>
              </w:rPr>
              <w:t xml:space="preserve">We require your video and/or graphics presentation before the conference – please provide a disc or hard copy by </w:t>
            </w:r>
            <w:r>
              <w:rPr>
                <w:b/>
                <w:sz w:val="23"/>
              </w:rPr>
              <w:t xml:space="preserve">1 May </w:t>
            </w:r>
          </w:p>
          <w:p>
            <w:pPr>
              <w:pStyle w:val="Normal"/>
              <w:rPr/>
            </w:pPr>
            <w:r>
              <w:rPr>
                <w:b/>
                <w:sz w:val="23"/>
              </w:rPr>
              <w:t xml:space="preserve">(email: </w:t>
            </w:r>
            <w:hyperlink r:id="rId3">
              <w:r>
                <w:rPr>
                  <w:rStyle w:val="Hyperlink"/>
                </w:rPr>
                <w:t>ndiaye-robinson@oecd.org</w:t>
              </w:r>
            </w:hyperlink>
            <w:r>
              <w:rPr>
                <w:b/>
                <w:sz w:val="23"/>
              </w:rPr>
              <w:t xml:space="preserve"> )</w:t>
            </w:r>
            <w:r>
              <w:rPr>
                <w:sz w:val="23"/>
              </w:rPr>
              <w:t xml:space="preserve">.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3"/>
              </w:rPr>
              <w:t>There will be an opportunity to run through your presentation slides before the session begins</w:t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CONFERENCE REGISTRATION</w:t>
            </w:r>
          </w:p>
        </w:tc>
        <w:tc>
          <w:tcPr>
            <w:tcW w:w="7310" w:type="dxa"/>
            <w:tcBorders/>
          </w:tcPr>
          <w:p>
            <w:pPr>
              <w:pStyle w:val="Normal"/>
              <w:rPr/>
            </w:pPr>
            <w:r>
              <w:rPr/>
              <w:t>I will be present at the conference on the following days: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</w:rPr>
              <w:t></w:t>
            </w:r>
            <w:r>
              <w:rPr/>
              <w:t xml:space="preserve"> </w:t>
            </w:r>
            <w:r>
              <w:rPr>
                <w:b/>
              </w:rPr>
              <w:t>Monday 14 May</w:t>
              <w:tab/>
              <w:t>from arrival time _______ to departure time ________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</w:rPr>
              <w:t></w:t>
            </w:r>
            <w:r>
              <w:rPr>
                <w:b/>
              </w:rPr>
              <w:t xml:space="preserve"> Tuesday 15 May</w:t>
              <w:tab/>
              <w:t>from arrival time _______ to departure time ________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</w:rPr>
              <w:t></w:t>
            </w:r>
            <w:r>
              <w:rPr>
                <w:b/>
              </w:rPr>
              <w:t xml:space="preserve"> Wednesday 16 May</w:t>
              <w:tab/>
              <w:t>from arrival time _______ to departure time 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b/>
          <w:sz w:val="23"/>
        </w:rPr>
      </w:pPr>
      <w:r>
        <w:rPr>
          <w:b/>
          <w:sz w:val="23"/>
        </w:rPr>
        <w:t>Please return to:</w:t>
      </w:r>
    </w:p>
    <w:p>
      <w:pPr>
        <w:pStyle w:val="Normal"/>
        <w:rPr>
          <w:b/>
          <w:sz w:val="23"/>
        </w:rPr>
      </w:pPr>
      <w:r>
        <w:rPr>
          <w:b/>
          <w:sz w:val="23"/>
        </w:rPr>
        <w:t>John West or Nadine N'Diaye-Robinson</w:t>
      </w:r>
    </w:p>
    <w:p>
      <w:pPr>
        <w:pStyle w:val="Normal"/>
        <w:rPr>
          <w:b/>
          <w:sz w:val="23"/>
        </w:rPr>
      </w:pPr>
      <w:r>
        <w:rPr>
          <w:b/>
          <w:sz w:val="23"/>
        </w:rPr>
        <w:t xml:space="preserve">OECD - Forum 2001 </w:t>
      </w:r>
    </w:p>
    <w:p>
      <w:pPr>
        <w:pStyle w:val="Normal"/>
        <w:rPr>
          <w:b/>
          <w:sz w:val="23"/>
        </w:rPr>
      </w:pPr>
      <w:r>
        <w:rPr>
          <w:b/>
          <w:sz w:val="23"/>
        </w:rPr>
        <w:t>2, rue André Pascal</w:t>
      </w:r>
    </w:p>
    <w:p>
      <w:pPr>
        <w:pStyle w:val="Normal"/>
        <w:rPr>
          <w:b/>
          <w:sz w:val="23"/>
        </w:rPr>
      </w:pPr>
      <w:r>
        <w:rPr>
          <w:b/>
          <w:sz w:val="23"/>
        </w:rPr>
        <w:t>75016 Paris</w:t>
      </w:r>
    </w:p>
    <w:p>
      <w:pPr>
        <w:pStyle w:val="Normal"/>
        <w:rPr>
          <w:rFonts w:ascii="Times" w:hAnsi="Times" w:cs="Times"/>
          <w:b/>
          <w:sz w:val="22"/>
        </w:rPr>
      </w:pPr>
      <w:r>
        <w:rPr>
          <w:rFonts w:cs="Times" w:ascii="Times" w:hAnsi="Times"/>
          <w:b/>
          <w:sz w:val="22"/>
        </w:rPr>
        <w:t xml:space="preserve">Fax: +33 (1) </w:t>
      </w:r>
      <w:r>
        <w:rPr>
          <w:rFonts w:cs="Times" w:ascii="Times" w:hAnsi="Times"/>
          <w:b/>
          <w:sz w:val="22"/>
          <w:lang w:val="en-US" w:eastAsia="en-US"/>
        </w:rPr>
        <w:t>44.30.63.46</w:t>
      </w:r>
    </w:p>
    <w:p>
      <w:pPr>
        <w:pStyle w:val="Normal"/>
        <w:rPr>
          <w:rFonts w:ascii="Times" w:hAnsi="Times" w:cs="Times"/>
          <w:b/>
          <w:sz w:val="22"/>
        </w:rPr>
      </w:pPr>
      <w:r>
        <w:rPr>
          <w:rFonts w:cs="Times" w:ascii="Times" w:hAnsi="Times"/>
          <w:b/>
          <w:sz w:val="22"/>
        </w:rPr>
        <w:t>Tel: +33 (1) 45.24.80.25 / 80.61)</w:t>
      </w:r>
    </w:p>
    <w:p>
      <w:pPr>
        <w:pStyle w:val="Normal"/>
        <w:rPr/>
      </w:pPr>
      <w:r>
        <w:rPr>
          <w:b/>
          <w:sz w:val="22"/>
        </w:rPr>
        <w:t xml:space="preserve">EMAIL: </w:t>
      </w:r>
      <w:r>
        <w:rPr/>
        <w:t xml:space="preserve"> </w:t>
      </w:r>
      <w:hyperlink r:id="rId4">
        <w:r>
          <w:rPr>
            <w:rStyle w:val="Hyperlink"/>
          </w:rPr>
          <w:t>john.west@oecd.org</w:t>
        </w:r>
      </w:hyperlink>
      <w:r>
        <w:rPr/>
        <w:t xml:space="preserve">  or </w:t>
      </w:r>
      <w:hyperlink r:id="rId5">
        <w:r>
          <w:rPr>
            <w:rStyle w:val="Hyperlink"/>
          </w:rPr>
          <w:t>nadine.ndiaye-robinson@oecd.org</w:t>
        </w:r>
      </w:hyperlink>
      <w:r>
        <w:rPr/>
        <w:t xml:space="preserve"> </w:t>
      </w:r>
      <w:r>
        <w:rPr>
          <w:b/>
          <w:sz w:val="22"/>
        </w:rPr>
        <w:t xml:space="preserve"> </w:t>
      </w:r>
    </w:p>
    <w:p>
      <w:pPr>
        <w:pStyle w:val="Normal"/>
        <w:jc w:val="center"/>
        <w:rPr>
          <w:b/>
          <w:color w:val="FF0000"/>
          <w:sz w:val="23"/>
          <w:u w:val="single"/>
        </w:rPr>
      </w:pPr>
      <w:r>
        <w:rPr>
          <w:b/>
          <w:color w:val="FF0000"/>
          <w:sz w:val="23"/>
          <w:u w:val="single"/>
        </w:rPr>
      </w:r>
    </w:p>
    <w:sectPr>
      <w:type w:val="nextPage"/>
      <w:pgSz w:w="11906" w:h="16838"/>
      <w:pgMar w:left="1077" w:right="1077" w:gutter="0" w:header="0" w:top="567" w:footer="0" w:bottom="4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3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5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diaye-robinson@oecd.org" TargetMode="External"/><Relationship Id="rId3" Type="http://schemas.openxmlformats.org/officeDocument/2006/relationships/hyperlink" Target="mailto:ndiaye-robinson@oecd.org" TargetMode="External"/><Relationship Id="rId4" Type="http://schemas.openxmlformats.org/officeDocument/2006/relationships/hyperlink" Target="mailto:john.west@oecd.org" TargetMode="External"/><Relationship Id="rId5" Type="http://schemas.openxmlformats.org/officeDocument/2006/relationships/hyperlink" Target="mailto:nadine.ndiaye-robinson@oecd.or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2001-04-24T13:02:00Z</dcterms:created>
  <dc:creator>Preferred Customer</dc:creator>
  <dc:description/>
  <dc:language>en-CA</dc:language>
  <cp:lastModifiedBy>Jonathan Pershing</cp:lastModifiedBy>
  <cp:lastPrinted>2001-01-23T11:18:00Z</cp:lastPrinted>
  <dcterms:modified xsi:type="dcterms:W3CDTF">2001-04-24T13:03:00Z</dcterms:modified>
  <cp:revision>3</cp:revision>
  <dc:subject/>
  <dc:title>EMPLOYMENT WEEK 98</dc:title>
</cp:coreProperties>
</file>