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CITY NATIONAL BANK</w:t>
      </w:r>
    </w:p>
    <w:p>
      <w:pPr>
        <w:pStyle w:val="Normal"/>
        <w:rPr/>
      </w:pPr>
      <w:r>
        <w:rPr/>
        <w:t>INTERNATIONAL DEPT.</w:t>
      </w:r>
    </w:p>
    <w:p>
      <w:pPr>
        <w:pStyle w:val="Normal"/>
        <w:rPr/>
      </w:pPr>
      <w:r>
        <w:rPr/>
        <w:t>606 SOUTH OLIVE STREET, STE 300</w:t>
      </w:r>
    </w:p>
    <w:p>
      <w:pPr>
        <w:pStyle w:val="Normal"/>
        <w:rPr/>
      </w:pPr>
      <w:r>
        <w:rPr/>
        <w:t>LOS ANGELES, CA 90014</w:t>
      </w:r>
    </w:p>
    <w:p>
      <w:pPr>
        <w:pStyle w:val="Normal"/>
        <w:rPr/>
      </w:pPr>
      <w:r>
        <w:rPr/>
        <w:t>SWIFT ADDRESS:CINAUS6L TLX No. 825717</w:t>
      </w:r>
    </w:p>
    <w:p>
      <w:pPr>
        <w:pStyle w:val="Normal"/>
        <w:rPr/>
      </w:pPr>
      <w:r>
        <w:rPr/>
        <w:t>TEL No. (213) 347-2300</w:t>
      </w:r>
    </w:p>
    <w:p>
      <w:pPr>
        <w:pStyle w:val="Normal"/>
        <w:rPr/>
      </w:pPr>
      <w:r>
        <w:rPr/>
        <w:t>FAX No. (213) 347-2327</w:t>
      </w:r>
    </w:p>
    <w:p>
      <w:pPr>
        <w:pStyle w:val="Normal"/>
        <w:rPr/>
      </w:pPr>
      <w:r>
        <w:rPr/>
      </w:r>
    </w:p>
    <w:p>
      <w:pPr>
        <w:pStyle w:val="Normal"/>
        <w:rPr/>
      </w:pPr>
      <w:r>
        <w:rPr/>
        <w:t>ISSUE DATE: MM/DD/YY</w:t>
      </w:r>
    </w:p>
    <w:p>
      <w:pPr>
        <w:pStyle w:val="Normal"/>
        <w:rPr/>
      </w:pPr>
      <w:r>
        <w:rPr/>
      </w:r>
    </w:p>
    <w:p>
      <w:pPr>
        <w:pStyle w:val="Normal"/>
        <w:rPr/>
      </w:pPr>
      <w:r>
        <w:rPr/>
        <w:t>IRREVOCABLE STANDBY LETTER OF CREDIT NUMBER: XXXXXXXXXX</w:t>
      </w:r>
    </w:p>
    <w:p>
      <w:pPr>
        <w:pStyle w:val="Normal"/>
        <w:rPr/>
      </w:pPr>
      <w:r>
        <w:rPr/>
      </w:r>
    </w:p>
    <w:p>
      <w:pPr>
        <w:pStyle w:val="Normal"/>
        <w:rPr/>
      </w:pPr>
      <w:r>
        <w:rPr/>
        <w:t>BENEFICIARY:</w:t>
        <w:tab/>
        <w:tab/>
        <w:t>ENRON POWER MARKETING, INC.</w:t>
      </w:r>
    </w:p>
    <w:p>
      <w:pPr>
        <w:pStyle w:val="Normal"/>
        <w:rPr/>
      </w:pPr>
      <w:r>
        <w:rPr/>
        <w:tab/>
        <w:tab/>
        <w:tab/>
        <w:t>1400 SMITH STREET</w:t>
      </w:r>
    </w:p>
    <w:p>
      <w:pPr>
        <w:pStyle w:val="Normal"/>
        <w:rPr/>
      </w:pPr>
      <w:r>
        <w:rPr/>
        <w:tab/>
        <w:tab/>
        <w:tab/>
        <w:t>HOUSTON, TEXAS 77002</w:t>
      </w:r>
    </w:p>
    <w:p>
      <w:pPr>
        <w:pStyle w:val="Normal"/>
        <w:rPr/>
      </w:pPr>
      <w:r>
        <w:rPr/>
        <w:tab/>
        <w:tab/>
        <w:tab/>
        <w:t>ATTN: POWER CONTRACT ADMINISTRATOR</w:t>
      </w:r>
    </w:p>
    <w:p>
      <w:pPr>
        <w:pStyle w:val="Normal"/>
        <w:rPr/>
      </w:pPr>
      <w:r>
        <w:rPr/>
      </w:r>
    </w:p>
    <w:p>
      <w:pPr>
        <w:pStyle w:val="Normal"/>
        <w:rPr/>
      </w:pPr>
      <w:r>
        <w:rPr/>
        <w:t>ACCOUNT PARTY:</w:t>
        <w:tab/>
        <w:t>SOUTHERN CALIFORNIA EDISON COMPANY</w:t>
      </w:r>
    </w:p>
    <w:p>
      <w:pPr>
        <w:pStyle w:val="Normal"/>
        <w:rPr/>
      </w:pPr>
      <w:r>
        <w:rPr/>
        <w:tab/>
        <w:tab/>
        <w:tab/>
        <w:t>2244 WALNUT GROVE AVENUE</w:t>
      </w:r>
    </w:p>
    <w:p>
      <w:pPr>
        <w:pStyle w:val="Normal"/>
        <w:rPr/>
      </w:pPr>
      <w:r>
        <w:rPr/>
        <w:tab/>
        <w:tab/>
        <w:tab/>
        <w:t>ROSEMEAD, CALIFORNIA 91770</w:t>
      </w:r>
    </w:p>
    <w:p>
      <w:pPr>
        <w:pStyle w:val="Normal"/>
        <w:rPr/>
      </w:pPr>
      <w:r>
        <w:rPr/>
        <w:tab/>
        <w:tab/>
        <w:tab/>
        <w:t>ATTN: TIMOTHY BINT</w:t>
      </w:r>
    </w:p>
    <w:p>
      <w:pPr>
        <w:pStyle w:val="Normal"/>
        <w:rPr/>
      </w:pPr>
      <w:r>
        <w:rPr/>
      </w:r>
    </w:p>
    <w:p>
      <w:pPr>
        <w:pStyle w:val="Normal"/>
        <w:rPr/>
      </w:pPr>
      <w:r>
        <w:rPr/>
        <w:t>STATED AMOUNT:</w:t>
        <w:tab/>
        <w:t>USD ____________</w:t>
      </w:r>
    </w:p>
    <w:p>
      <w:pPr>
        <w:pStyle w:val="Normal"/>
        <w:rPr/>
      </w:pPr>
      <w:r>
        <w:rPr/>
      </w:r>
    </w:p>
    <w:p>
      <w:pPr>
        <w:pStyle w:val="Normal"/>
        <w:rPr/>
      </w:pPr>
      <w:r>
        <w:rPr/>
        <w:t>EXPIRY DATE AND PLACE: ___________ AT ISSUING BANK’S INT’L DEPT.</w:t>
      </w:r>
    </w:p>
    <w:p>
      <w:pPr>
        <w:pStyle w:val="Normal"/>
        <w:rPr/>
      </w:pPr>
      <w:r>
        <w:rPr/>
      </w:r>
    </w:p>
    <w:p>
      <w:pPr>
        <w:pStyle w:val="Normal"/>
        <w:rPr/>
      </w:pPr>
      <w:r>
        <w:rPr/>
        <w:t>GENTLEMEN:</w:t>
      </w:r>
    </w:p>
    <w:p>
      <w:pPr>
        <w:pStyle w:val="Normal"/>
        <w:rPr/>
      </w:pPr>
      <w:r>
        <w:rPr/>
      </w:r>
    </w:p>
    <w:p>
      <w:pPr>
        <w:pStyle w:val="Normal"/>
        <w:rPr/>
      </w:pPr>
      <w:r>
        <w:rPr/>
        <w:t>WE HEREBY ESTABLISH FOR THE BENEFIT OF THE ACCOUNT PARTY OUR IRREVOCABLE STANDBY LETTER OF CREDIT IN FAVOR OF BENEFICIARY.  THIS IRREVOCABLE STANDBY LETTER OF CREDIT IS AVAILABLE FOR PAYMENT BY YOUR DRAFT(S) AT SIGHT DRAWN AS SET FORTH HEREIN ON CITY NATIONAL BANK, INTERNATIONAL DEPARTMENT, LOS ANGELES, CALIFORNIA, AND ACCOMPANIED BY THE FOLLOWING DOCUMENTS:</w:t>
      </w:r>
    </w:p>
    <w:p>
      <w:pPr>
        <w:pStyle w:val="Normal"/>
        <w:rPr/>
      </w:pPr>
      <w:r>
        <w:rPr/>
      </w:r>
    </w:p>
    <w:p>
      <w:pPr>
        <w:pStyle w:val="Normal"/>
        <w:numPr>
          <w:ilvl w:val="0"/>
          <w:numId w:val="1"/>
        </w:numPr>
        <w:rPr/>
      </w:pPr>
      <w:r>
        <w:rPr/>
        <w:t>A COPY OF THIS ORIGINAL STANDBY LETTER OF CREDIT, AND COPIES OF ANY AMENDMENT(S).</w:t>
      </w:r>
    </w:p>
    <w:p>
      <w:pPr>
        <w:pStyle w:val="Normal"/>
        <w:numPr>
          <w:ilvl w:val="0"/>
          <w:numId w:val="1"/>
        </w:numPr>
        <w:rPr/>
      </w:pPr>
      <w:r>
        <w:rPr/>
        <w:t>A FULLY EXECUTED DRAW CERTIFICATE, IN THE FORM ATTACHED AS EXHIBIT A HERETO.</w:t>
      </w:r>
    </w:p>
    <w:p>
      <w:pPr>
        <w:pStyle w:val="Normal"/>
        <w:rPr/>
      </w:pPr>
      <w:r>
        <w:rPr/>
      </w:r>
    </w:p>
    <w:p>
      <w:pPr>
        <w:pStyle w:val="Normal"/>
        <w:rPr/>
      </w:pPr>
      <w:r>
        <w:rPr/>
        <w:t xml:space="preserve">BENEFICIARY SHALL BE ENTITLED TO DRAW UPON THIS LETTER OF CREDIT UP TO THE STATED AMOUNT, IN ONE OR MORE DRAWINGS; </w:t>
      </w:r>
      <w:r>
        <w:rPr>
          <w:u w:val="single"/>
        </w:rPr>
        <w:t>PROVIDED</w:t>
      </w:r>
      <w:r>
        <w:rPr/>
        <w:t xml:space="preserve">, </w:t>
      </w:r>
      <w:r>
        <w:rPr>
          <w:u w:val="single"/>
        </w:rPr>
        <w:t>HOWEVER</w:t>
      </w:r>
      <w:r>
        <w:rPr/>
        <w:t xml:space="preserve">, THAT IF ANY DRAWING WOULD EXCEED THE STATED AMOUNT, BENEFICIARY SHALL BE ENTITLED TO DRAW ONLY THAT PORTION THAT WOULD NOT EXCEED THE STATED AMOUNT. </w:t>
      </w:r>
    </w:p>
    <w:p>
      <w:pPr>
        <w:pStyle w:val="Normal"/>
        <w:rPr/>
      </w:pPr>
      <w:r>
        <w:rPr/>
        <w:t>EACH DRAFT MUST STATE “DRAWN UNDER CREDIT NO. XXXXXXXXXX OF CITY NATIONAL BANK, LOS ANGELES, CALIFORNIA.”</w:t>
      </w:r>
    </w:p>
    <w:p>
      <w:pPr>
        <w:pStyle w:val="Normal"/>
        <w:rPr/>
      </w:pPr>
      <w:r>
        <w:rPr/>
      </w:r>
    </w:p>
    <w:p>
      <w:pPr>
        <w:pStyle w:val="Normal"/>
        <w:rPr/>
      </w:pPr>
      <w:r>
        <w:rPr/>
        <w:t>WE HEREBY COVENANT TO YOU THAT ALL DRAFTS DRAWN UNDER AND IN COMPLIANCE WITH THE TERMS AND CONDITIONS  OF THIS CREDIT SHALL BE DULY HONORED UPON PRESENTMENT FOR PAYMENT TO: CITY NATIONAL BANK, INTERNATIONAL DEPARTMENT, ATTN: ______________, 606 SOUTH OLIVE STREET, SUITE 300, LOS ANGELES, CALIFORNIA 90014 ON OR BEFORE THE EXPIRATION DATE OF THIS CREDIT.  THIS CREDIT IS ISSUED SUBJECT TO THE INTERNATIONAL STANDBY PRACTICES 1998 (‘ISP98’), INTERNATIONAL CHAMBER OF COMMERCE PUBLICATION NO. 590.</w:t>
      </w:r>
    </w:p>
    <w:p>
      <w:pPr>
        <w:pStyle w:val="Normal"/>
        <w:rPr/>
      </w:pPr>
      <w:r>
        <w:rPr/>
      </w:r>
    </w:p>
    <w:p>
      <w:pPr>
        <w:pStyle w:val="Normal"/>
        <w:rPr/>
      </w:pPr>
      <w:r>
        <w:rPr/>
        <w:t>WITH RESPECT TO SECTION 5.01 OF ISP98, WE WILL GIVE ANY NOTICE OF DISHONOUR WITHIN A REASONABLE TIME AFTER PRESENTATION OF DOCUMENTS, BUT NOT TO EXCEED THREE BUSINESS DAYS AFTER PRESENTATION OF DOCUMENTS.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pPr>
      <w:r>
        <w:rPr/>
        <w:t>AUTHORIZED SIGNATURE</w:t>
        <w:tab/>
        <w:tab/>
        <w:tab/>
        <w:tab/>
        <w:t>AUTHORIZED SIGNATURE</w:t>
      </w:r>
    </w:p>
    <w:p>
      <w:pPr>
        <w:pStyle w:val="Normal"/>
        <w:jc w:val="center"/>
        <w:rPr>
          <w:b/>
        </w:rPr>
      </w:pPr>
      <w:r>
        <w:rPr>
          <w:b/>
        </w:rPr>
        <w:t>EXHIBIT A</w:t>
      </w:r>
    </w:p>
    <w:p>
      <w:pPr>
        <w:pStyle w:val="Normal"/>
        <w:jc w:val="center"/>
        <w:rPr>
          <w:b/>
        </w:rPr>
      </w:pPr>
      <w:r>
        <w:rPr>
          <w:b/>
        </w:rPr>
      </w:r>
    </w:p>
    <w:p>
      <w:pPr>
        <w:pStyle w:val="Normal"/>
        <w:jc w:val="center"/>
        <w:rPr>
          <w:b/>
        </w:rPr>
      </w:pPr>
      <w:r>
        <w:rPr>
          <w:b/>
        </w:rPr>
        <w:t>DRAW CERTIFICATE</w:t>
      </w:r>
    </w:p>
    <w:p>
      <w:pPr>
        <w:pStyle w:val="Normal"/>
        <w:rPr>
          <w:b/>
        </w:rPr>
      </w:pPr>
      <w:r>
        <w:rPr>
          <w:b/>
        </w:rPr>
      </w:r>
    </w:p>
    <w:p>
      <w:pPr>
        <w:pStyle w:val="Normal"/>
        <w:ind w:start="360" w:end="0"/>
        <w:rPr/>
      </w:pPr>
      <w:r>
        <w:rPr/>
        <w:t>AN “EVENT OF DEFAULT” OR AN “EARLY TERMINATION DATE” (AS SUCH TERMS ARE DEFINED IN THE MASTER POWER PURCHASE &amp; SALE AGREEMENT MADE AS OF NOVEMBER 14, 2000 BETWEEN BENEFICIARY AND ACCOUNT PARTY, AS MODIFIED BY THE MODIFICATION TO MASTER POWER PURCHASE &amp; SALE AGREEMENT EFFECTIVE JULY XX, 2001 (THE “MASTER AGREEMENT”)) HAS OCCURRED, OR BEEN DEEMED TO HAVE OCCURRED, AND IS CONTINUING WITH RESPECT TO ACCOUNT PARTY UNDER THE MASTER AGREEMENT.  WHEREFORE, THE UNDERSIGNED DOES HEREBY DEMAND PAYMENT OF $___________ (WHICH AMOUNT DOES NOT EXCEED THE AMOUNT OF PERFORMANCE ASSURANCE THAT BENEFICIARY IS ENTITLED TO HOLD OR TO REQUEST FROM ACCOUNT PARTY AS OF THE DATE OF THIS DRAW CERTIFICATE OR, IF GREATER, THE AMOUNT OF THE TERMINATION PAYMENT (AS CALCULATED BY THE BENEFICIARY) UNDER THE MASTER AGREEMENT), BUT NOT TO EXCEED THE REMAINING UNDRAWN AMOUNT OF THE LETTER OF CREDIT.</w:t>
      </w:r>
    </w:p>
    <w:p>
      <w:pPr>
        <w:pStyle w:val="Normal"/>
        <w:ind w:start="360" w:end="0"/>
        <w:rPr/>
      </w:pPr>
      <w:r>
        <w:rPr/>
      </w:r>
    </w:p>
    <w:p>
      <w:pPr>
        <w:pStyle w:val="Normal"/>
        <w:rPr/>
      </w:pPr>
      <w:r>
        <w:rPr/>
        <w:tab/>
        <w:tab/>
        <w:tab/>
        <w:tab/>
        <w:tab/>
        <w:tab/>
        <w:tab/>
        <w:t>ENRON POWER MARKETING, INC.</w:t>
      </w:r>
    </w:p>
    <w:p>
      <w:pPr>
        <w:pStyle w:val="Normal"/>
        <w:rPr/>
      </w:pPr>
      <w:r>
        <w:rPr/>
      </w:r>
    </w:p>
    <w:p>
      <w:pPr>
        <w:pStyle w:val="Normal"/>
        <w:rPr/>
      </w:pPr>
      <w:r>
        <w:rPr/>
      </w:r>
    </w:p>
    <w:p>
      <w:pPr>
        <w:pStyle w:val="Normal"/>
        <w:rPr/>
      </w:pPr>
      <w:r>
        <w:rPr/>
        <w:tab/>
        <w:tab/>
        <w:tab/>
        <w:tab/>
        <w:tab/>
        <w:tab/>
        <w:tab/>
        <w:t xml:space="preserve">By:  </w:t>
      </w:r>
      <w:r>
        <w:rPr>
          <w:u w:val="single"/>
        </w:rPr>
        <w:tab/>
        <w:tab/>
        <w:tab/>
        <w:tab/>
      </w:r>
    </w:p>
    <w:p>
      <w:pPr>
        <w:pStyle w:val="Normal"/>
        <w:rPr/>
      </w:pPr>
      <w:r>
        <w:rPr/>
        <w:tab/>
        <w:tab/>
        <w:tab/>
        <w:tab/>
        <w:tab/>
        <w:tab/>
        <w:tab/>
        <w:t xml:space="preserve">Its:  </w:t>
      </w:r>
      <w:r>
        <w:rPr>
          <w:u w:val="single"/>
        </w:rPr>
        <w:tab/>
        <w:tab/>
        <w:tab/>
        <w:tab/>
      </w:r>
    </w:p>
    <w:p>
      <w:pPr>
        <w:pStyle w:val="Normal"/>
        <w:rPr>
          <w:u w:val="single"/>
        </w:rPr>
      </w:pPr>
      <w:r>
        <w:rPr>
          <w:u w:val="single"/>
        </w:rPr>
      </w:r>
    </w:p>
    <w:p>
      <w:pPr>
        <w:pStyle w:val="Normal"/>
        <w:rPr/>
      </w:pPr>
      <w:r>
        <w:rPr/>
        <w:t>DATED:  __________________</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bookmarkStart w:id="0" w:name="DocID"/>
    <w:r>
      <w:rPr>
        <w:sz w:val="16"/>
      </w:rPr>
      <w:t>Portlnd2-4303955.2  0020011-00003</w:t>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Portlnd2-4303955.2  0020011-00003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2001-07-16T18:24:00Z</dcterms:created>
  <dc:creator>Standard Configuration</dc:creator>
  <dc:description/>
  <dc:language>en-CA</dc:language>
  <cp:lastModifiedBy>esager</cp:lastModifiedBy>
  <cp:lastPrinted>2001-04-03T13:58:00Z</cp:lastPrinted>
  <dcterms:modified xsi:type="dcterms:W3CDTF">2001-07-16T20:18:00Z</dcterms:modified>
  <cp:revision>4</cp:revision>
  <dc:subject/>
  <dc:title>CITY NATIONAL BANK</dc:title>
</cp:coreProperties>
</file>