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All Transwestern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  Section 5 Main line and Loop line “Smart Pigging” September 6, -- September 10, 2000.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Transwestern will be “Smart Pigging” Section 5 Main line and Loop line: Station 5 (Thoreau NM) to Station 4 (Klagetoh AZ).  West of Thoreau Capacity will be affected. Tentative dates and capacities are provided below.  Please continue to monitor Transwestern’s Daily Internet Site and / or Telephone Hotline for updates. Transwestern would like to take this opportunity to apologize to their customers for the inconvenience during this outage.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1"/>
        <w:ind w:hanging="0" w:start="0"/>
        <w:rPr>
          <w:i w:val="false"/>
          <w:i w:val="false"/>
          <w:u w:val="single"/>
          <w:vertAlign w:val="superscript"/>
        </w:rPr>
      </w:pPr>
      <w:r>
        <w:rPr>
          <w:i w:val="false"/>
          <w:u w:val="single"/>
        </w:rPr>
        <w:t xml:space="preserve">September 6 -- 10 </w:t>
      </w:r>
    </w:p>
    <w:p>
      <w:pPr>
        <w:pStyle w:val="Normal"/>
        <w:rPr>
          <w:i/>
          <w:i/>
          <w:u w:val="single"/>
          <w:vertAlign w:val="superscript"/>
        </w:rPr>
      </w:pPr>
      <w:r>
        <w:rPr>
          <w:i/>
          <w:u w:val="single"/>
          <w:vertAlign w:val="superscript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West of Thoreau capacity will be reduced from 1.090 Bcf/d to </w:t>
      </w:r>
    </w:p>
    <w:p>
      <w:pPr>
        <w:pStyle w:val="Normal"/>
        <w:rPr>
          <w:sz w:val="22"/>
        </w:rPr>
      </w:pPr>
      <w:r>
        <w:rPr>
          <w:sz w:val="22"/>
        </w:rPr>
        <w:t>800,000 mmbtu/d.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2000-08-08T11:22:00Z</dcterms:created>
  <dc:creator>Preferred Customer</dc:creator>
  <dc:description/>
  <dc:language>en-CA</dc:language>
  <cp:lastModifiedBy>Preferred Customer</cp:lastModifiedBy>
  <cp:lastPrinted>2000-08-08T09:07:00Z</cp:lastPrinted>
  <dcterms:modified xsi:type="dcterms:W3CDTF">2000-08-08T11:45:00Z</dcterms:modified>
  <cp:revision>3</cp:revision>
  <dc:subject/>
  <dc:title>To:  All Transwestern Customers</dc:title>
</cp:coreProperties>
</file>