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January 22, 2002</w:t>
      </w:r>
    </w:p>
    <w:p>
      <w:pPr>
        <w:pStyle w:val="Normal"/>
        <w:rPr/>
      </w:pPr>
      <w:r>
        <w:rPr/>
      </w:r>
    </w:p>
    <w:p>
      <w:pPr>
        <w:pStyle w:val="Normal"/>
        <w:rPr/>
      </w:pPr>
      <w:r>
        <w:rPr/>
      </w:r>
    </w:p>
    <w:p>
      <w:pPr>
        <w:pStyle w:val="Normal"/>
        <w:rPr/>
      </w:pPr>
      <w:r>
        <w:rPr/>
        <w:t>Re:  Letter of Recommendation for Mr. Shalesh Ganjoo</w:t>
      </w:r>
    </w:p>
    <w:p>
      <w:pPr>
        <w:pStyle w:val="Normal"/>
        <w:rPr/>
      </w:pPr>
      <w:r>
        <w:rPr/>
      </w:r>
    </w:p>
    <w:p>
      <w:pPr>
        <w:pStyle w:val="Normal"/>
        <w:rPr/>
      </w:pPr>
      <w:r>
        <w:rPr/>
      </w:r>
    </w:p>
    <w:p>
      <w:pPr>
        <w:pStyle w:val="Normal"/>
        <w:rPr/>
      </w:pPr>
      <w:r>
        <w:rPr/>
        <w:t>To Whom It May Concern:</w:t>
      </w:r>
    </w:p>
    <w:p>
      <w:pPr>
        <w:pStyle w:val="Normal"/>
        <w:rPr/>
      </w:pPr>
      <w:r>
        <w:rPr/>
      </w:r>
    </w:p>
    <w:p>
      <w:pPr>
        <w:pStyle w:val="Normal"/>
        <w:rPr/>
      </w:pPr>
      <w:r>
        <w:rPr/>
        <w:t>Shalesh worked under my supervision as an analyst for Enron from February 2000, until February 2001, and has continued to work closely with my group into January of this year.  His responsibilities included creating methods for tracking hardware inventories and system build-out status in a new business unit and, later, in helping devise, plan, and implement the new business of Data Storage Trading.  In these endeavors, Shalesh proved himself to be hard-working, dependable, and highly capable of accomplishing difficult tasks with minimal supervision.</w:t>
      </w:r>
    </w:p>
    <w:p>
      <w:pPr>
        <w:pStyle w:val="Normal"/>
        <w:rPr/>
      </w:pPr>
      <w:r>
        <w:rPr/>
      </w:r>
    </w:p>
    <w:p>
      <w:pPr>
        <w:pStyle w:val="Normal"/>
        <w:rPr/>
      </w:pPr>
      <w:r>
        <w:rPr/>
        <w:t>In the process of deploying a new communications network, it became necessary to put together a system for tracking hardware inventories and deployment.   Shalesh took on the responsibility of setting up this inventory and developed a rapport with key team leaders throughout the engineering organization.  By developing key relationships, he was able to put together the necessary information and open the lines of communication between engineering and management.  Shalesh demonstrated a valuable combination of interpersonal and technical skills that allowed him to quickly identify the right people and also set up the database infrastructure for compiling their information.  Even more impressive is the fact that he accomplished this task in a very short period of time and with minimal supervision and support.  Shalesh further displayed his strong entrepreneurial nature by playing a key role in creating a new business, the concept of which he had independently developed.</w:t>
      </w:r>
    </w:p>
    <w:p>
      <w:pPr>
        <w:pStyle w:val="Normal"/>
        <w:rPr/>
      </w:pPr>
      <w:r>
        <w:rPr/>
      </w:r>
    </w:p>
    <w:p>
      <w:pPr>
        <w:pStyle w:val="Normal"/>
        <w:rPr/>
      </w:pPr>
      <w:r>
        <w:rPr/>
        <w:t>Overall, I have been extremely impressed with the drive and accomplishments of Mr. Ganjoo during the time I have known him.  He is extremely capable and an excellent organizer and communicator.   I feel confident that he has the skills to excel in building a public relations program.</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Vince Kaminski</w:t>
      </w:r>
    </w:p>
    <w:p>
      <w:pPr>
        <w:pStyle w:val="Normal"/>
        <w:rPr/>
      </w:pPr>
      <w:r>
        <w:rPr/>
        <w:t>Managing Director</w:t>
      </w:r>
    </w:p>
    <w:p>
      <w:pPr>
        <w:pStyle w:val="Normal"/>
        <w:rPr/>
      </w:pPr>
      <w:r>
        <w:rPr/>
        <w:t>Enron</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2002-01-22T17:28:00Z</dcterms:created>
  <dc:creator>stinson gibner</dc:creator>
  <dc:description/>
  <dc:language>en-CA</dc:language>
  <cp:lastModifiedBy>stinson gibner</cp:lastModifiedBy>
  <dcterms:modified xsi:type="dcterms:W3CDTF">2002-01-22T18:24:00Z</dcterms:modified>
  <cp:revision>1</cp:revision>
  <dc:subject/>
  <dc:title>January 22, 2002</dc:title>
</cp:coreProperties>
</file>