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f:\attachcus\haedicke-m\MHaedickeDec20001\00000000FA65578D26F8DC49BB7DF76DD3663ECE64EB2100.#2.Sept. 2000 minutes.doc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