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Seksan Kiatsupaibul</w:t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0" distR="114300" simplePos="0" locked="0" layoutInCell="0" allowOverlap="1" relativeHeight="2">
                <wp:simplePos x="0" y="0"/>
                <wp:positionH relativeFrom="margin">
                  <wp:posOffset>-68580</wp:posOffset>
                </wp:positionH>
                <wp:positionV relativeFrom="paragraph">
                  <wp:posOffset>110490</wp:posOffset>
                </wp:positionV>
                <wp:extent cx="6012180" cy="29972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180" cy="2997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468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4428"/>
                              <w:gridCol w:w="5040"/>
                            </w:tblGrid>
                            <w:tr>
                              <w:trPr>
                                <w:trHeight w:val="446" w:hRule="atLeast"/>
                              </w:trPr>
                              <w:tc>
                                <w:tcPr>
                                  <w:tcW w:w="44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Heading"/>
                                    <w:jc w:val="star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2170 Cram Place #14</w:t>
                                  </w:r>
                                </w:p>
                                <w:p>
                                  <w:pPr>
                                    <w:pStyle w:val="Heading"/>
                                    <w:jc w:val="star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Ann Arbor, MI 48105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Heading"/>
                                    <w:jc w:val="end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(734) 936-3725</w:t>
                                  </w:r>
                                </w:p>
                                <w:p>
                                  <w:pPr>
                                    <w:pStyle w:val="Heading"/>
                                    <w:jc w:val="end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centered@engin.umich.edu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73.4pt;height:23.6pt;mso-wrap-distance-left:0pt;mso-wrap-distance-right:9pt;mso-wrap-distance-top:0pt;mso-wrap-distance-bottom:0pt;margin-top:8.7pt;mso-position-vertical-relative:text;margin-left:-5.4pt;mso-position-horizontal-relative:margin">
                <v:fill opacity="0f"/>
                <v:textbox inset="0in,0in,0in,0in">
                  <w:txbxContent>
                    <w:tbl>
                      <w:tblPr>
                        <w:tblW w:w="9468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4428"/>
                        <w:gridCol w:w="5040"/>
                      </w:tblGrid>
                      <w:tr>
                        <w:trPr>
                          <w:trHeight w:val="446" w:hRule="atLeast"/>
                        </w:trPr>
                        <w:tc>
                          <w:tcPr>
                            <w:tcW w:w="442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Heading"/>
                              <w:jc w:val="star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2170 Cram Place #14</w:t>
                            </w:r>
                          </w:p>
                          <w:p>
                            <w:pPr>
                              <w:pStyle w:val="Heading"/>
                              <w:jc w:val="star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Ann Arbor, MI 48105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Heading"/>
                              <w:jc w:val="end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(734) 936-3725</w:t>
                            </w:r>
                          </w:p>
                          <w:p>
                            <w:pPr>
                              <w:pStyle w:val="Heading"/>
                              <w:jc w:val="end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centered@engin.umich.edu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114300" simplePos="0" locked="0" layoutInCell="0" allowOverlap="1" relativeHeight="3">
                <wp:simplePos x="0" y="0"/>
                <wp:positionH relativeFrom="margin">
                  <wp:posOffset>-68580</wp:posOffset>
                </wp:positionH>
                <wp:positionV relativeFrom="paragraph">
                  <wp:posOffset>615950</wp:posOffset>
                </wp:positionV>
                <wp:extent cx="6069330" cy="146685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330" cy="1466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558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1548"/>
                              <w:gridCol w:w="8010"/>
                            </w:tblGrid>
                            <w:tr>
                              <w:trPr/>
                              <w:tc>
                                <w:tcPr>
                                  <w:tcW w:w="1548" w:type="dxa"/>
                                  <w:tcBorders/>
                                </w:tcPr>
                                <w:p>
                                  <w:pPr>
                                    <w:pStyle w:val="Heading"/>
                                    <w:jc w:val="star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</w:rPr>
                                    <w:t>Objective</w:t>
                                  </w:r>
                                </w:p>
                              </w:tc>
                              <w:tc>
                                <w:tcPr>
                                  <w:tcW w:w="8010" w:type="dxa"/>
                                  <w:tcBorders/>
                                </w:tcPr>
                                <w:p>
                                  <w:pPr>
                                    <w:pStyle w:val="Heading"/>
                                    <w:jc w:val="star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Seeking a permanent position requiring an expertise in complex systems and optimization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77.9pt;height:11.55pt;mso-wrap-distance-left:0pt;mso-wrap-distance-right:9pt;mso-wrap-distance-top:0pt;mso-wrap-distance-bottom:0pt;margin-top:48.5pt;mso-position-vertical-relative:text;margin-left:-5.4pt;mso-position-horizontal-relative:margin">
                <v:fill opacity="0f"/>
                <v:textbox inset="0in,0in,0in,0in">
                  <w:txbxContent>
                    <w:tbl>
                      <w:tblPr>
                        <w:tblW w:w="9558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1548"/>
                        <w:gridCol w:w="8010"/>
                      </w:tblGrid>
                      <w:tr>
                        <w:trPr/>
                        <w:tc>
                          <w:tcPr>
                            <w:tcW w:w="1548" w:type="dxa"/>
                            <w:tcBorders/>
                          </w:tcPr>
                          <w:p>
                            <w:pPr>
                              <w:pStyle w:val="Heading"/>
                              <w:jc w:val="star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</w:rPr>
                              <w:t>Objective</w:t>
                            </w:r>
                          </w:p>
                        </w:tc>
                        <w:tc>
                          <w:tcPr>
                            <w:tcW w:w="8010" w:type="dxa"/>
                            <w:tcBorders/>
                          </w:tcPr>
                          <w:p>
                            <w:pPr>
                              <w:pStyle w:val="Heading"/>
                              <w:jc w:val="star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Seeking a permanent position requiring an expertise in complex systems and optimization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4320"/>
        <w:gridCol w:w="3708"/>
      </w:tblGrid>
      <w:tr>
        <w:trPr/>
        <w:tc>
          <w:tcPr>
            <w:tcW w:w="1548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Education</w:t>
            </w:r>
          </w:p>
        </w:tc>
        <w:tc>
          <w:tcPr>
            <w:tcW w:w="4320" w:type="dxa"/>
            <w:tcBorders/>
          </w:tcPr>
          <w:p>
            <w:pPr>
              <w:pStyle w:val="Normal"/>
              <w:rPr/>
            </w:pPr>
            <w:r>
              <w:rPr/>
              <w:t>September, 2000</w:t>
            </w:r>
          </w:p>
        </w:tc>
        <w:tc>
          <w:tcPr>
            <w:tcW w:w="370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Ann Arbor, MI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2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University of Michigan,</w:t>
            </w:r>
            <w:r>
              <w:rPr/>
              <w:t xml:space="preserve"> Ph.D. in Industrial and Operations Engineering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4320"/>
        <w:gridCol w:w="3708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20" w:type="dxa"/>
            <w:tcBorders/>
          </w:tcPr>
          <w:p>
            <w:pPr>
              <w:pStyle w:val="Normal"/>
              <w:rPr/>
            </w:pPr>
            <w:r>
              <w:rPr/>
              <w:t>September 2000</w:t>
            </w:r>
          </w:p>
        </w:tc>
        <w:tc>
          <w:tcPr>
            <w:tcW w:w="370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Ann Arbor, MI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2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University of Michigan, </w:t>
            </w:r>
            <w:r>
              <w:rPr/>
              <w:t>M.S. in Applied Mathematics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2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Overall GPA: 4.00/4.00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4356"/>
        <w:gridCol w:w="3654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56" w:type="dxa"/>
            <w:tcBorders/>
          </w:tcPr>
          <w:p>
            <w:pPr>
              <w:pStyle w:val="Normal"/>
              <w:rPr/>
            </w:pPr>
            <w:r>
              <w:rPr/>
              <w:t>May, 1996</w:t>
            </w:r>
          </w:p>
        </w:tc>
        <w:tc>
          <w:tcPr>
            <w:tcW w:w="3654" w:type="dxa"/>
            <w:tcBorders/>
          </w:tcPr>
          <w:p>
            <w:pPr>
              <w:pStyle w:val="Normal"/>
              <w:jc w:val="end"/>
              <w:rPr/>
            </w:pPr>
            <w:r>
              <w:rPr/>
              <w:t>Ann Arbor, MI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1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University of Michigan, </w:t>
            </w:r>
            <w:r>
              <w:rPr/>
              <w:t>M.S.E. in Industrial and Operations Engineering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1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Overall GPA: 4.00/4.00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4356"/>
        <w:gridCol w:w="3654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56" w:type="dxa"/>
            <w:tcBorders/>
          </w:tcPr>
          <w:p>
            <w:pPr>
              <w:pStyle w:val="Normal"/>
              <w:rPr/>
            </w:pPr>
            <w:r>
              <w:rPr/>
              <w:t>April, 1993</w:t>
            </w:r>
          </w:p>
        </w:tc>
        <w:tc>
          <w:tcPr>
            <w:tcW w:w="3654" w:type="dxa"/>
            <w:tcBorders/>
          </w:tcPr>
          <w:p>
            <w:pPr>
              <w:pStyle w:val="Normal"/>
              <w:jc w:val="end"/>
              <w:rPr/>
            </w:pPr>
            <w:r>
              <w:rPr/>
              <w:t>Bangkok, Thailand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1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King Mongkut's Institute of Technology Ladkrabang, </w:t>
            </w:r>
            <w:r>
              <w:rPr/>
              <w:t>B.Eng. in Control Engineering Graduated magna cum laude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8010"/>
      </w:tblGrid>
      <w:tr>
        <w:trPr/>
        <w:tc>
          <w:tcPr>
            <w:tcW w:w="1548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Research</w:t>
            </w:r>
          </w:p>
        </w:tc>
        <w:tc>
          <w:tcPr>
            <w:tcW w:w="8010" w:type="dxa"/>
            <w:tcBorders/>
          </w:tcPr>
          <w:p>
            <w:pPr>
              <w:pStyle w:val="Normal"/>
              <w:rPr/>
            </w:pPr>
            <w:r>
              <w:rPr/>
              <w:t>Markov Chain Monte Carlo Methods for Global Optimization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3870"/>
        <w:gridCol w:w="4158"/>
      </w:tblGrid>
      <w:tr>
        <w:trPr/>
        <w:tc>
          <w:tcPr>
            <w:tcW w:w="1548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 xml:space="preserve">Selected </w:t>
            </w:r>
          </w:p>
        </w:tc>
        <w:tc>
          <w:tcPr>
            <w:tcW w:w="3870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Stochastic Processes</w:t>
            </w:r>
          </w:p>
        </w:tc>
        <w:tc>
          <w:tcPr>
            <w:tcW w:w="4158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Probability and Measure Theory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Courses</w:t>
            </w:r>
          </w:p>
        </w:tc>
        <w:tc>
          <w:tcPr>
            <w:tcW w:w="3870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Linear and Nonlinear Programming</w:t>
            </w:r>
          </w:p>
        </w:tc>
        <w:tc>
          <w:tcPr>
            <w:tcW w:w="4158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Network Programming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70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Dynamic Programming</w:t>
            </w:r>
          </w:p>
        </w:tc>
        <w:tc>
          <w:tcPr>
            <w:tcW w:w="4158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Financial Engineering and Microeconomics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4356"/>
        <w:gridCol w:w="3654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Experience</w:t>
            </w:r>
          </w:p>
        </w:tc>
        <w:tc>
          <w:tcPr>
            <w:tcW w:w="4356" w:type="dxa"/>
            <w:tcBorders/>
          </w:tcPr>
          <w:p>
            <w:pPr>
              <w:pStyle w:val="Normal"/>
              <w:rPr/>
            </w:pPr>
            <w:r>
              <w:rPr/>
              <w:t>January, 1999 – Present</w:t>
            </w:r>
          </w:p>
        </w:tc>
        <w:tc>
          <w:tcPr>
            <w:tcW w:w="3654" w:type="dxa"/>
            <w:tcBorders/>
          </w:tcPr>
          <w:p>
            <w:pPr>
              <w:pStyle w:val="Normal"/>
              <w:jc w:val="end"/>
              <w:rPr/>
            </w:pPr>
            <w:r>
              <w:rPr/>
              <w:t>Ann Arbor, MI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1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Research Assistant for Low Energy Electronics Design for Mobile Platform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8010" w:type="dxa"/>
            <w:gridSpan w:val="2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The project is sponsored by a Dod Multidisciplinary University Research Initiative (MURI) grant.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10" w:type="dxa"/>
            <w:gridSpan w:val="2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Developed and implemented optimization programs for highly complex simulations, used in all aspects of the project.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10" w:type="dxa"/>
            <w:gridSpan w:val="2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Worked with 40 faculty members and Ph.D. students in a multidisciplinary research project.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4356"/>
        <w:gridCol w:w="3654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56" w:type="dxa"/>
            <w:tcBorders/>
          </w:tcPr>
          <w:p>
            <w:pPr>
              <w:pStyle w:val="Normal"/>
              <w:rPr/>
            </w:pPr>
            <w:r>
              <w:rPr/>
              <w:t>January, 1999 – May, 1999</w:t>
            </w:r>
          </w:p>
        </w:tc>
        <w:tc>
          <w:tcPr>
            <w:tcW w:w="3654" w:type="dxa"/>
            <w:tcBorders/>
          </w:tcPr>
          <w:p>
            <w:pPr>
              <w:pStyle w:val="Normal"/>
              <w:jc w:val="end"/>
              <w:rPr/>
            </w:pPr>
            <w:r>
              <w:rPr/>
              <w:t>Delft, the Netherlands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10" w:type="dxa"/>
            <w:gridSpan w:val="2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Visiting Scholar at SSOR, Delft University of Technology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10" w:type="dxa"/>
            <w:gridSpan w:val="2"/>
            <w:tcBorders/>
          </w:tcPr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Engaged in research on stochastic approximation with applications to simulation optimization.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10" w:type="dxa"/>
            <w:gridSpan w:val="2"/>
            <w:tcBorders/>
          </w:tcPr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Built communication skills in a diverse academic environment.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4836"/>
        <w:gridCol w:w="3174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836" w:type="dxa"/>
            <w:tcBorders/>
          </w:tcPr>
          <w:p>
            <w:pPr>
              <w:pStyle w:val="Normal"/>
              <w:rPr/>
            </w:pPr>
            <w:r>
              <w:rPr/>
              <w:t>January, 1998 – December, 1998</w:t>
            </w:r>
          </w:p>
        </w:tc>
        <w:tc>
          <w:tcPr>
            <w:tcW w:w="3174" w:type="dxa"/>
            <w:tcBorders/>
          </w:tcPr>
          <w:p>
            <w:pPr>
              <w:pStyle w:val="Normal"/>
              <w:jc w:val="end"/>
              <w:rPr/>
            </w:pPr>
            <w:r>
              <w:rPr/>
              <w:t>Ann Arbor, MI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1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Research Assistant for Infinite Horizon Optimization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8010" w:type="dxa"/>
            <w:gridSpan w:val="2"/>
            <w:tcBorders/>
          </w:tcPr>
          <w:p>
            <w:pPr>
              <w:pStyle w:val="Normal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>
              <w:rPr/>
              <w:t xml:space="preserve">The project is sponsored by National Science Foundation (NSF) grant </w:t>
            </w:r>
            <w:r>
              <w:rPr>
                <w:color w:val="000000"/>
              </w:rPr>
              <w:t>DMI-9713723</w:t>
            </w:r>
            <w:r>
              <w:rPr/>
              <w:t>.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8010" w:type="dxa"/>
            <w:gridSpan w:val="2"/>
            <w:tcBorders/>
          </w:tcPr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Developed a new method to solve general long-term decision-making problems, involving transformation from an infinite-dimensional optimization problem to a one-dimensional problem.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4836"/>
        <w:gridCol w:w="3192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836" w:type="dxa"/>
            <w:tcBorders/>
          </w:tcPr>
          <w:p>
            <w:pPr>
              <w:pStyle w:val="Normal"/>
              <w:rPr/>
            </w:pPr>
            <w:r>
              <w:rPr/>
              <w:t>September, 1996 – December, 1998</w:t>
            </w:r>
          </w:p>
        </w:tc>
        <w:tc>
          <w:tcPr>
            <w:tcW w:w="3192" w:type="dxa"/>
            <w:tcBorders/>
          </w:tcPr>
          <w:p>
            <w:pPr>
              <w:pStyle w:val="Normal"/>
              <w:jc w:val="end"/>
              <w:rPr/>
            </w:pPr>
            <w:r>
              <w:rPr/>
              <w:t>Ann Arbor, MI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28" w:type="dxa"/>
            <w:gridSpan w:val="2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Teaching Assistant of Industrial and Operations Engineering Department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28" w:type="dxa"/>
            <w:gridSpan w:val="2"/>
            <w:tcBorders/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Assisted teaching in two graduate courses: Stochastic Processes and Function Space Method in System Theory.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28" w:type="dxa"/>
            <w:gridSpan w:val="2"/>
            <w:tcBorders/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Had 3-year experience in instructing both formal lectures and laboratory sessions.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8028"/>
      </w:tblGrid>
      <w:tr>
        <w:trPr/>
        <w:tc>
          <w:tcPr>
            <w:tcW w:w="1548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Presentations</w:t>
            </w:r>
          </w:p>
        </w:tc>
        <w:tc>
          <w:tcPr>
            <w:tcW w:w="8028" w:type="dxa"/>
            <w:tcBorders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INFORMS </w:t>
            </w:r>
            <w:r>
              <w:rPr/>
              <w:t>San Antonio, UT, November, 2000.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28" w:type="dxa"/>
            <w:tcBorders/>
          </w:tcPr>
          <w:p>
            <w:pPr>
              <w:pStyle w:val="Heading1"/>
              <w:numPr>
                <w:ilvl w:val="0"/>
                <w:numId w:val="5"/>
              </w:numPr>
              <w:rPr>
                <w:rFonts w:ascii="Times New Roman" w:hAnsi="Times New Roman" w:cs="Times New Roman"/>
                <w:b w:val="false"/>
              </w:rPr>
            </w:pPr>
            <w:r>
              <w:rPr>
                <w:rFonts w:cs="Times New Roman" w:ascii="Times New Roman" w:hAnsi="Times New Roman"/>
                <w:b w:val="false"/>
              </w:rPr>
              <w:t>Presenting "An Analytically Derived Cooling Schedule for Simulated Annealing".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8028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28" w:type="dxa"/>
            <w:tcBorders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INFORMS </w:t>
            </w:r>
            <w:r>
              <w:rPr/>
              <w:t>Salt lake City, TX, May, 2000.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28" w:type="dxa"/>
            <w:tcBorders/>
          </w:tcPr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Presenting "A General Purpose Simulated Annealing Algorithm for Integer Linear Programming ".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8028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28" w:type="dxa"/>
            <w:tcBorders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16</w:t>
            </w:r>
            <w:r>
              <w:rPr>
                <w:rFonts w:cs="Arial" w:ascii="Arial" w:hAnsi="Arial"/>
                <w:b/>
                <w:vertAlign w:val="superscript"/>
              </w:rPr>
              <w:t>th</w:t>
            </w:r>
            <w:r>
              <w:rPr>
                <w:rFonts w:cs="Arial" w:ascii="Arial" w:hAnsi="Arial"/>
                <w:b/>
              </w:rPr>
              <w:t xml:space="preserve"> European Conference on Operational Research</w:t>
            </w:r>
            <w:r>
              <w:rPr/>
              <w:t xml:space="preserve"> Brussels, Belgium, July, 1998.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2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Presented "Solving Infinite Horizon Optimization through Global Optimization".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8028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28" w:type="dxa"/>
            <w:tcBorders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INFORMS/CORS </w:t>
            </w:r>
            <w:r>
              <w:rPr/>
              <w:t>Montreal, Canada, April, 1998.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2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Presented "Solving Infinite Horizon Optimization through Global Optimization".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8028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Publications</w:t>
            </w:r>
          </w:p>
        </w:tc>
        <w:tc>
          <w:tcPr>
            <w:tcW w:w="8028" w:type="dxa"/>
            <w:tcBorders/>
          </w:tcPr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Kiatsupaibul, S. and Smith, R. L. (1998) "On the Solution of Infinite Horizon Optimization Problems through Global Optimization." Technical Report 98-19, Department of Industrial and Operations Engineering, University of Michigan.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28" w:type="dxa"/>
            <w:tcBorders/>
          </w:tcPr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Kiatsupaibul, S. and Smith, R. L. (2000) "An Analytically Derived Cooling Schedule for Simulated Annealing." Technical Report 00-04, Department of Industrial and Operations Engineering, University of Michigan.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28" w:type="dxa"/>
            <w:tcBorders/>
          </w:tcPr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Kiatsupaibul, S. and Smith, R. L. (2000) "Discrete Hit-and-run Algorithm" Technical Report 00-05, Department of Industrial and Operations Engineering , University of Michigan.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8028"/>
      </w:tblGrid>
      <w:tr>
        <w:trPr/>
        <w:tc>
          <w:tcPr>
            <w:tcW w:w="1548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Selected</w:t>
            </w:r>
          </w:p>
        </w:tc>
        <w:tc>
          <w:tcPr>
            <w:tcW w:w="802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President of Thai Student Association, University of Michigan.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Activities</w:t>
            </w:r>
          </w:p>
        </w:tc>
        <w:tc>
          <w:tcPr>
            <w:tcW w:w="802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Web master for Thai Student Association's homepages, University of Michigan.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Vice President of the Academics club, King Mongkut's Institute of Technology Ladkrabang.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18"/>
        <w:gridCol w:w="7758"/>
      </w:tblGrid>
      <w:tr>
        <w:trPr/>
        <w:tc>
          <w:tcPr>
            <w:tcW w:w="1818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Computer Skills</w:t>
            </w:r>
          </w:p>
        </w:tc>
        <w:tc>
          <w:tcPr>
            <w:tcW w:w="7758" w:type="dxa"/>
            <w:tcBorders/>
          </w:tcPr>
          <w:p>
            <w:pPr>
              <w:pStyle w:val="Normal"/>
              <w:rPr/>
            </w:pPr>
            <w:r>
              <w:rPr/>
              <w:t>Windows, UNIX, LINUX, C, C++, Java, MS Office, MATLAB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References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7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/>
            </w:pPr>
            <w:r>
              <w:rPr/>
              <w:t>Robert L. Smith, Ph.D.</w:t>
            </w:r>
          </w:p>
          <w:p>
            <w:pPr>
              <w:pStyle w:val="Normal"/>
              <w:rPr/>
            </w:pPr>
            <w:r>
              <w:rPr/>
              <w:t>Professor of Operations Research</w:t>
            </w:r>
          </w:p>
          <w:p>
            <w:pPr>
              <w:pStyle w:val="Normal"/>
              <w:rPr/>
            </w:pPr>
            <w:r>
              <w:rPr/>
              <w:t>Department of Industrial and Operations Engineering</w:t>
            </w:r>
          </w:p>
          <w:p>
            <w:pPr>
              <w:pStyle w:val="Normal"/>
              <w:rPr/>
            </w:pPr>
            <w:r>
              <w:rPr/>
              <w:t>University of Michigan</w:t>
            </w:r>
          </w:p>
          <w:p>
            <w:pPr>
              <w:pStyle w:val="Normal"/>
              <w:rPr/>
            </w:pPr>
            <w:r>
              <w:rPr/>
              <w:t>Ann Arbor, MI 48109</w:t>
            </w:r>
          </w:p>
          <w:p>
            <w:pPr>
              <w:pStyle w:val="Normal"/>
              <w:rPr/>
            </w:pPr>
            <w:r>
              <w:rPr/>
              <w:t>Tel 1-734-763-2060</w:t>
            </w:r>
          </w:p>
          <w:p>
            <w:pPr>
              <w:pStyle w:val="Normal"/>
              <w:rPr/>
            </w:pPr>
            <w:r>
              <w:rPr/>
              <w:t xml:space="preserve">Email </w:t>
            </w:r>
            <w:hyperlink r:id="rId2">
              <w:r>
                <w:rPr>
                  <w:rStyle w:val="Hyperlink"/>
                </w:rPr>
                <w:t>rlsmith@umich.edu</w:t>
              </w:r>
            </w:hyperlink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rFonts w:ascii="Arial Unicode MS;MS Gothic" w:hAnsi="Arial Unicode MS;MS Gothic" w:eastAsia="Arial Unicode MS;MS Gothic" w:cs="Arial Unicode MS;MS Gothic"/>
                <w:sz w:val="24"/>
              </w:rPr>
            </w:pPr>
            <w:r>
              <w:rPr/>
              <w:t>John R. Birge, Ph.D.</w:t>
            </w:r>
          </w:p>
          <w:p>
            <w:pPr>
              <w:pStyle w:val="Normal"/>
              <w:rPr/>
            </w:pPr>
            <w:r>
              <w:rPr/>
              <w:t>Dean</w:t>
            </w:r>
          </w:p>
          <w:p>
            <w:pPr>
              <w:pStyle w:val="Normal"/>
              <w:rPr/>
            </w:pPr>
            <w:r>
              <w:rPr/>
              <w:t>McCormick School of Engineering and Applied Science</w:t>
            </w:r>
          </w:p>
          <w:p>
            <w:pPr>
              <w:pStyle w:val="Normal"/>
              <w:rPr/>
            </w:pPr>
            <w:r>
              <w:rPr/>
              <w:t>Northwestern University</w:t>
            </w:r>
          </w:p>
          <w:p>
            <w:pPr>
              <w:pStyle w:val="Normal"/>
              <w:rPr/>
            </w:pPr>
            <w:r>
              <w:rPr/>
              <w:t>2145 Sheridan Road</w:t>
            </w:r>
          </w:p>
          <w:p>
            <w:pPr>
              <w:pStyle w:val="Normal"/>
              <w:rPr/>
            </w:pPr>
            <w:r>
              <w:rPr/>
              <w:t>Evanston, Illinois 60208</w:t>
            </w:r>
          </w:p>
          <w:p>
            <w:pPr>
              <w:pStyle w:val="Normal"/>
              <w:rPr/>
            </w:pPr>
            <w:r>
              <w:rPr/>
              <w:t>USA</w:t>
            </w:r>
          </w:p>
          <w:p>
            <w:pPr>
              <w:pStyle w:val="Normal"/>
              <w:rPr/>
            </w:pPr>
            <w:r>
              <w:rPr/>
              <w:t>Tel 1-847-491-5220</w:t>
            </w:r>
          </w:p>
          <w:p>
            <w:pPr>
              <w:pStyle w:val="Normal"/>
              <w:rPr/>
            </w:pPr>
            <w:r>
              <w:rPr/>
              <w:t>Fax 1-847-491-8539</w:t>
            </w:r>
          </w:p>
          <w:p>
            <w:pPr>
              <w:pStyle w:val="Normal"/>
              <w:rPr/>
            </w:pPr>
            <w:r>
              <w:rPr/>
              <w:t xml:space="preserve">Email </w:t>
            </w:r>
            <w:hyperlink r:id="rId3">
              <w:r>
                <w:rPr>
                  <w:rStyle w:val="Hyperlink"/>
                </w:rPr>
                <w:t>jrbirge@nwu.edu</w:t>
              </w:r>
            </w:hyperlink>
            <w:r>
              <w:rPr/>
              <w:t xml:space="preserve"> 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/>
            </w:pPr>
            <w:r>
              <w:rPr/>
              <w:t>Wayne Stark, Ph.D.</w:t>
            </w:r>
          </w:p>
          <w:p>
            <w:pPr>
              <w:pStyle w:val="Normal"/>
              <w:rPr/>
            </w:pPr>
            <w:r>
              <w:rPr/>
              <w:t>Professor</w:t>
            </w:r>
          </w:p>
          <w:p>
            <w:pPr>
              <w:pStyle w:val="Normal"/>
              <w:rPr/>
            </w:pPr>
            <w:r>
              <w:rPr/>
              <w:t>Department of Electrical Engineering and Computer Science</w:t>
            </w:r>
          </w:p>
          <w:p>
            <w:pPr>
              <w:pStyle w:val="Normal"/>
              <w:rPr/>
            </w:pPr>
            <w:r>
              <w:rPr/>
              <w:t>University of Michigan</w:t>
            </w:r>
          </w:p>
          <w:p>
            <w:pPr>
              <w:pStyle w:val="Normal"/>
              <w:rPr/>
            </w:pPr>
            <w:r>
              <w:rPr/>
              <w:t>Rm. 4227 EECS Building</w:t>
            </w:r>
          </w:p>
          <w:p>
            <w:pPr>
              <w:pStyle w:val="Normal"/>
              <w:rPr/>
            </w:pPr>
            <w:r>
              <w:rPr/>
              <w:t>1301 Beal Avenue</w:t>
            </w:r>
          </w:p>
          <w:p>
            <w:pPr>
              <w:pStyle w:val="Normal"/>
              <w:rPr/>
            </w:pPr>
            <w:r>
              <w:rPr/>
              <w:t>Ann Arbor, MI 48109-2122</w:t>
            </w:r>
          </w:p>
          <w:p>
            <w:pPr>
              <w:pStyle w:val="Normal"/>
              <w:rPr/>
            </w:pPr>
            <w:r>
              <w:rPr/>
              <w:t>Tel 1-734-763-0390</w:t>
            </w:r>
          </w:p>
          <w:p>
            <w:pPr>
              <w:pStyle w:val="Normal"/>
              <w:rPr/>
            </w:pPr>
            <w:r>
              <w:rPr/>
              <w:t>Fax 1-734-763-8041</w:t>
            </w:r>
          </w:p>
          <w:p>
            <w:pPr>
              <w:pStyle w:val="Normal"/>
              <w:rPr/>
            </w:pPr>
            <w:r>
              <w:rPr/>
              <w:t xml:space="preserve">Email </w:t>
            </w:r>
            <w:hyperlink r:id="rId4">
              <w:r>
                <w:rPr>
                  <w:rStyle w:val="Hyperlink"/>
                </w:rPr>
                <w:t>stark@eecs.umich.edu</w:t>
              </w:r>
            </w:hyperlink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788" w:type="dxa"/>
            <w:tcBorders/>
          </w:tcPr>
          <w:p>
            <w:pPr>
              <w:pStyle w:val="Normal"/>
              <w:rPr/>
            </w:pPr>
            <w:r>
              <w:rPr/>
              <w:t>Juha Heinonen, Ph.D.</w:t>
            </w:r>
          </w:p>
          <w:p>
            <w:pPr>
              <w:pStyle w:val="Normal"/>
              <w:rPr/>
            </w:pPr>
            <w:r>
              <w:rPr/>
              <w:t>Professor</w:t>
            </w:r>
          </w:p>
          <w:p>
            <w:pPr>
              <w:pStyle w:val="Normal"/>
              <w:rPr/>
            </w:pPr>
            <w:r>
              <w:rPr/>
              <w:t>Mathematics Department</w:t>
            </w:r>
          </w:p>
          <w:p>
            <w:pPr>
              <w:pStyle w:val="Normal"/>
              <w:rPr/>
            </w:pPr>
            <w:r>
              <w:rPr/>
              <w:t>University of Michigan</w:t>
            </w:r>
          </w:p>
          <w:p>
            <w:pPr>
              <w:pStyle w:val="Normal"/>
              <w:rPr/>
            </w:pPr>
            <w:r>
              <w:rPr/>
              <w:t>Rm. 2834 East Hall</w:t>
            </w:r>
          </w:p>
          <w:p>
            <w:pPr>
              <w:pStyle w:val="Normal"/>
              <w:rPr/>
            </w:pPr>
            <w:r>
              <w:rPr/>
              <w:t>Ann Arbor, MI 48109</w:t>
            </w:r>
          </w:p>
          <w:p>
            <w:pPr>
              <w:pStyle w:val="Normal"/>
              <w:rPr/>
            </w:pPr>
            <w:r>
              <w:rPr/>
              <w:t>Tel 1-734-936-2877</w:t>
            </w:r>
          </w:p>
          <w:p>
            <w:pPr>
              <w:pStyle w:val="Normal"/>
              <w:rPr/>
            </w:pPr>
            <w:r>
              <w:rPr/>
              <w:t>Fax 1-734-763-0937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Arial Unicode MS">
    <w:altName w:val="MS Gothic"/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4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lsmith@umich.edu" TargetMode="External"/><Relationship Id="rId3" Type="http://schemas.openxmlformats.org/officeDocument/2006/relationships/hyperlink" Target="mailto:jrbirge@nwu.edu" TargetMode="External"/><Relationship Id="rId4" Type="http://schemas.openxmlformats.org/officeDocument/2006/relationships/hyperlink" Target="mailto:stark@eecs.umich.ed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2000-06-27T12:02:00Z</dcterms:created>
  <dc:creator>Seksan Kiatsupaibul</dc:creator>
  <dc:description/>
  <dc:language>en-CA</dc:language>
  <cp:lastModifiedBy>Monika McKay</cp:lastModifiedBy>
  <cp:lastPrinted>2000-06-27T09:32:00Z</cp:lastPrinted>
  <dcterms:modified xsi:type="dcterms:W3CDTF">2000-06-27T12:02:00Z</dcterms:modified>
  <cp:revision>2</cp:revision>
  <dc:subject/>
  <dc:title>Seksan Kiatsupaibul</dc:title>
</cp:coreProperties>
</file>