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rPr>
      </w:pPr>
      <w:r>
        <w:rPr>
          <w:rFonts w:cs="Arial" w:ascii="Arial" w:hAnsi="Arial"/>
        </w:rPr>
        <w:t>By clicking on the "I Agree" button below and using the MySchwab.com web site and the Schwab Personalized Home Page Services (the "PHP Services"), you acknowledge that you have reviewed this Agreement and agree to its terms and conditions.</w:t>
      </w:r>
    </w:p>
    <w:p>
      <w:pPr>
        <w:pStyle w:val="Normal"/>
        <w:jc w:val="both"/>
        <w:rPr>
          <w:rFonts w:ascii="Geneva;Arial" w:hAnsi="Geneva;Arial" w:cs="Geneva;Arial"/>
        </w:rPr>
      </w:pPr>
      <w:r>
        <w:rPr>
          <w:rFonts w:cs="Geneva;Arial" w:ascii="Geneva;Arial" w:hAnsi="Geneva;Arial"/>
        </w:rPr>
        <w:br/>
      </w:r>
      <w:r>
        <w:rPr>
          <w:rFonts w:cs="Geneva;Arial" w:ascii="Geneva;Arial" w:hAnsi="Geneva;Arial"/>
          <w:b/>
        </w:rPr>
        <w:t>1. Use of Personalized Home Page:</w:t>
      </w:r>
    </w:p>
    <w:p>
      <w:pPr>
        <w:pStyle w:val="Normal"/>
        <w:rPr>
          <w:rFonts w:ascii="Geneva;Arial" w:hAnsi="Geneva;Arial" w:cs="Geneva;Arial"/>
        </w:rPr>
      </w:pPr>
      <w:r>
        <w:rPr>
          <w:rFonts w:cs="Geneva;Arial" w:ascii="Geneva;Arial" w:hAnsi="Geneva;Arial"/>
        </w:rPr>
        <w:t xml:space="preserve">This Personalized Home Page Agreement ("Agreement") between you and Schwab and Excite, Inc. ("Excite") states the terms and conditions of your use of the PHP Services. The PHP Services are accessed at www.MySchwab.com and provide information aggregated by Excite, as well as information provided by Schwab. </w:t>
      </w:r>
    </w:p>
    <w:p>
      <w:pPr>
        <w:pStyle w:val="Normal"/>
        <w:jc w:val="both"/>
        <w:rPr>
          <w:rFonts w:ascii="Geneva;Arial" w:hAnsi="Geneva;Arial" w:cs="Geneva;Arial"/>
        </w:rPr>
      </w:pPr>
      <w:r>
        <w:rPr>
          <w:rFonts w:cs="Geneva;Arial" w:ascii="Geneva;Arial" w:hAnsi="Geneva;Arial"/>
        </w:rPr>
        <w:t xml:space="preserve">In offering the PHP Services, Schwab is making available to you the opportunity to customize the information that is presented to you. The information can include subject matter that is unrelated to investing, including, but not limited to, sports, weather, horoscopes and other material. </w:t>
      </w:r>
    </w:p>
    <w:p>
      <w:pPr>
        <w:pStyle w:val="Normal"/>
        <w:jc w:val="both"/>
        <w:rPr>
          <w:rFonts w:ascii="Geneva;Arial" w:hAnsi="Geneva;Arial" w:cs="Geneva;Arial"/>
        </w:rPr>
      </w:pPr>
      <w:r>
        <w:rPr>
          <w:rFonts w:cs="Geneva;Arial" w:ascii="Geneva;Arial" w:hAnsi="Geneva;Arial"/>
        </w:rPr>
        <w:t xml:space="preserve">You agree to use the PHP Services and any additional Schwab Personalized Home Page services in the future only in accordance with this Agreement as it may be amended by Schwab and Excite from time to time. Schwab and Excite may amend or terminate this Agreement or your access to the PHP Services at any time. Nothing in this Agreement should be construed as a solicitation or recommendation to buy or sell any security. </w:t>
      </w:r>
    </w:p>
    <w:p>
      <w:pPr>
        <w:pStyle w:val="Normal"/>
        <w:jc w:val="both"/>
        <w:rPr>
          <w:rFonts w:ascii="Geneva;Arial" w:hAnsi="Geneva;Arial" w:cs="Geneva;Arial"/>
        </w:rPr>
      </w:pPr>
      <w:r>
        <w:rPr>
          <w:rFonts w:cs="Geneva;Arial" w:ascii="Geneva;Arial" w:hAnsi="Geneva;Arial"/>
        </w:rPr>
        <w:br/>
      </w:r>
      <w:r>
        <w:rPr>
          <w:rFonts w:cs="Geneva;Arial" w:ascii="Geneva;Arial" w:hAnsi="Geneva;Arial"/>
          <w:b/>
        </w:rPr>
        <w:t>2. Financial Market Information; Personalized Home Page Services; Limited Warranty:</w:t>
      </w:r>
    </w:p>
    <w:p>
      <w:pPr>
        <w:pStyle w:val="Normal"/>
        <w:rPr>
          <w:rFonts w:ascii="Geneva;Arial" w:hAnsi="Geneva;Arial" w:cs="Geneva;Arial"/>
        </w:rPr>
      </w:pPr>
      <w:r>
        <w:rPr>
          <w:rFonts w:cs="Geneva;Arial" w:ascii="Geneva;Arial" w:hAnsi="Geneva;Arial"/>
        </w:rPr>
        <w:t xml:space="preserve">Financial market data, quotes, news, research or information accessible through the PHP services (the "Information") has been independently obtained by Excite and information services with which it contracts (collectively, "Information Providers"). Schwab, Excite, the Information Providers or any parties transmitting the Information ("Information Transmitters") do not guarantee the accuracy, completeness, timeliness or correct sequencing of the Information. There may be delays, omissions or inaccuracies in the Information. You agree that neither Excite, the Information Providers nor the Information Transmitters shall have any liability, contingent or otherwise, for the accuracy, completeness, timeliness or correct sequencing of the Information, or for any decision made or action taken by you in reliance upon the Information. </w:t>
      </w:r>
    </w:p>
    <w:p>
      <w:pPr>
        <w:pStyle w:val="Normal"/>
        <w:jc w:val="both"/>
        <w:rPr>
          <w:rFonts w:ascii="Geneva;Arial" w:hAnsi="Geneva;Arial" w:cs="Geneva;Arial"/>
        </w:rPr>
      </w:pPr>
      <w:r>
        <w:rPr>
          <w:rFonts w:cs="Geneva;Arial" w:ascii="Geneva;Arial" w:hAnsi="Geneva;Arial"/>
        </w:rPr>
        <w:t xml:space="preserve">YOU UNDERSTAND AND EXPRESSLY AGREE THAT USE OF THE PHP SERVICES IS AT YOUR SOLE RISK, THAT ANY MATERIAL AND/OR DATA DOWNLOADED OR OTHERWISE OBTAINED THROUGH THE USE OF SERVICES IS AT YOUR OWN DISCRETION AND RISK AND THAT YOU WILL BE SOLELY RESPONSIBLE FOR ANY DAMAGE TO YOUR COMPUTER SYSTEM OR LOSS OF DATA THAT RESULTS FROM THE DOWNLOAD OF SUCH MATERIAL AND/OR DATA. </w:t>
      </w:r>
    </w:p>
    <w:p>
      <w:pPr>
        <w:pStyle w:val="Normal"/>
        <w:jc w:val="both"/>
        <w:rPr>
          <w:rFonts w:ascii="Geneva;Arial" w:hAnsi="Geneva;Arial" w:cs="Geneva;Arial"/>
        </w:rPr>
      </w:pPr>
      <w:r>
        <w:rPr>
          <w:rFonts w:cs="Geneva;Arial" w:ascii="Geneva;Arial" w:hAnsi="Geneva;Arial"/>
        </w:rPr>
        <w:t xml:space="preserve">THERE IS NO WARRANTY OF MERCHANTABILITY, NO WARRANTY OF FITNESS FOR A PARTICULAR USE AND NO WARRANTY OF NONINFRINGEMENT. THERE IS NO OTHER WARRANTY OF ANY KIND, EXPRESS OR IMPLIED, REGARDING THE INFORMATION OR PHP SERVICES. THERE IS NO REPRESNTATION OR WARRANTY THAT THE PHP SERVICES WILL MEET ANY USER'S REQUIREMENTS, BE UNINTERRUPTED, TIMELY, SECURE OR ERROR FREE. </w:t>
      </w:r>
    </w:p>
    <w:p>
      <w:pPr>
        <w:pStyle w:val="Normal"/>
        <w:jc w:val="both"/>
        <w:rPr>
          <w:rFonts w:ascii="Geneva;Arial" w:hAnsi="Geneva;Arial" w:cs="Geneva;Arial"/>
        </w:rPr>
      </w:pPr>
      <w:r>
        <w:rPr>
          <w:rFonts w:cs="Geneva;Arial" w:ascii="Geneva;Arial" w:hAnsi="Geneva;Arial"/>
        </w:rPr>
        <w:br/>
      </w:r>
      <w:r>
        <w:rPr>
          <w:rFonts w:cs="Geneva;Arial" w:ascii="Geneva;Arial" w:hAnsi="Geneva;Arial"/>
          <w:b/>
        </w:rPr>
        <w:t>3. Limitations of Liability:</w:t>
      </w:r>
    </w:p>
    <w:p>
      <w:pPr>
        <w:pStyle w:val="Normal"/>
        <w:rPr>
          <w:rFonts w:ascii="Geneva;Arial" w:hAnsi="Geneva;Arial" w:cs="Geneva;Arial"/>
        </w:rPr>
      </w:pPr>
      <w:r>
        <w:rPr>
          <w:rFonts w:cs="Geneva;Arial" w:ascii="Geneva;Arial" w:hAnsi="Geneva;Arial"/>
        </w:rPr>
        <w:t xml:space="preserve">IN NO EVENT WILL SCHWAB, EXCITE, THE INFORMATION PROVIDERS OR THE INFORMATION TRANSMITTERS BE LIABLE TO YOU OR ANYONE ELSE FOR ANY CONSEQUENTIAL, INCIDENTAL, SPECIAL OR INDIRECT DAMAGES (INCLUDING BUT NOT LIMITED TO LOST PROFITS, TRADING LOSSES AND DAMAGES) THAT RESULT FROM INCONVENIENCE, DELAY OR LOSS OF THE USE OF THE PHP SERVICES, EVEN IF SCHWAB, EXCITE, THE INFORMATION PROVIDERS OR THE INFORMATION TRANSMITTERS HAVE BEEN ADVISED OF THE POSSIBILITY OF SUCH DAMAGES OR LOSSES. SOME JURISDICTIONS DO NOT ALLOW LIMITATIONS ON HOW LONG IMPLIED WARRANTIES LAST, THE EXCLUSION OR LIMITATION OF INCIDENTAL OR CONSEQUENTIAL DAMAGES OR THE EXCLUSION OF CERTAIN IMPLIED WARRANTIES, SO THAT THESE DISCLAIMERS AND LIMITATIONS MAY NOT APPLY TO YOU. THIS WARRANTY GIVES YOU SPECIFIC LEGAL RIGHTS, AND YOU MAY ALSO HAVE OTHER RIGHTS, WHICH VARY FROM JURISDICTION TO JURISDICTION. </w:t>
      </w:r>
    </w:p>
    <w:p>
      <w:pPr>
        <w:pStyle w:val="Normal"/>
        <w:jc w:val="both"/>
        <w:rPr>
          <w:rFonts w:ascii="Geneva;Arial" w:hAnsi="Geneva;Arial" w:cs="Geneva;Arial"/>
        </w:rPr>
      </w:pPr>
      <w:r>
        <w:rPr>
          <w:rFonts w:cs="Geneva;Arial" w:ascii="Geneva;Arial" w:hAnsi="Geneva;Arial"/>
        </w:rPr>
        <w:br/>
      </w:r>
      <w:r>
        <w:rPr>
          <w:rFonts w:cs="Geneva;Arial" w:ascii="Geneva;Arial" w:hAnsi="Geneva;Arial"/>
          <w:b/>
        </w:rPr>
        <w:t>4. Proprietary Information:</w:t>
      </w:r>
    </w:p>
    <w:p>
      <w:pPr>
        <w:pStyle w:val="Normal"/>
        <w:rPr>
          <w:rFonts w:ascii="Geneva;Arial" w:hAnsi="Geneva;Arial" w:cs="Geneva;Arial"/>
        </w:rPr>
      </w:pPr>
      <w:r>
        <w:rPr>
          <w:rFonts w:cs="Geneva;Arial" w:ascii="Geneva;Arial" w:hAnsi="Geneva;Arial"/>
        </w:rPr>
        <w:t xml:space="preserve">The Information is the property of the Information Providers or others and is protected by copyright. You agree not to reproduce, retransmit, disseminate, sell, distribute, publish, broadcast, circulate or commercially exploit the Information in any manner without the express written consent of Schwab and the relevant Information Provider(s); you also agree not to use the Information for any unlawful purpose. You agree to comply with reasonable written requests by Schwab to protect the Information Providers' and Schwab's respective rights in the Information. </w:t>
      </w:r>
    </w:p>
    <w:p>
      <w:pPr>
        <w:pStyle w:val="Normal"/>
        <w:jc w:val="both"/>
        <w:rPr>
          <w:rFonts w:ascii="Geneva;Arial" w:hAnsi="Geneva;Arial" w:cs="Geneva;Arial"/>
        </w:rPr>
      </w:pPr>
      <w:r>
        <w:rPr>
          <w:rFonts w:cs="Geneva;Arial" w:ascii="Geneva;Arial" w:hAnsi="Geneva;Arial"/>
        </w:rPr>
        <w:br/>
      </w:r>
      <w:r>
        <w:rPr>
          <w:rFonts w:cs="Geneva;Arial" w:ascii="Geneva;Arial" w:hAnsi="Geneva;Arial"/>
          <w:b/>
        </w:rPr>
        <w:t>5. No Legal or Tax Advice:</w:t>
      </w:r>
    </w:p>
    <w:p>
      <w:pPr>
        <w:pStyle w:val="Normal"/>
        <w:rPr>
          <w:rFonts w:ascii="Geneva;Arial" w:hAnsi="Geneva;Arial" w:cs="Geneva;Arial"/>
        </w:rPr>
      </w:pPr>
      <w:r>
        <w:rPr>
          <w:rFonts w:cs="Geneva;Arial" w:ascii="Geneva;Arial" w:hAnsi="Geneva;Arial"/>
        </w:rPr>
        <w:t xml:space="preserve">You acknowledge that none of the Information is intended as tax or legal advice. Although the Personalized Home Page provides access to numerous generalized recommendations about how to invest and what to buy, neither Schwab nor Excite are responsible for any of these generalized recommendations. </w:t>
      </w:r>
    </w:p>
    <w:p>
      <w:pPr>
        <w:pStyle w:val="Normal"/>
        <w:jc w:val="both"/>
        <w:rPr>
          <w:rFonts w:ascii="Geneva;Arial" w:hAnsi="Geneva;Arial" w:cs="Geneva;Arial"/>
        </w:rPr>
      </w:pPr>
      <w:r>
        <w:rPr>
          <w:rFonts w:cs="Geneva;Arial" w:ascii="Geneva;Arial" w:hAnsi="Geneva;Arial"/>
        </w:rPr>
        <w:br/>
      </w:r>
      <w:r>
        <w:rPr>
          <w:rFonts w:cs="Geneva;Arial" w:ascii="Geneva;Arial" w:hAnsi="Geneva;Arial"/>
          <w:b/>
        </w:rPr>
        <w:t>6. No Recommendations:</w:t>
      </w:r>
    </w:p>
    <w:p>
      <w:pPr>
        <w:pStyle w:val="Normal"/>
        <w:rPr>
          <w:rFonts w:ascii="Geneva;Arial" w:hAnsi="Geneva;Arial" w:cs="Geneva;Arial"/>
        </w:rPr>
      </w:pPr>
      <w:r>
        <w:rPr>
          <w:rFonts w:cs="Geneva;Arial" w:ascii="Geneva;Arial" w:hAnsi="Geneva;Arial"/>
        </w:rPr>
        <w:t xml:space="preserve">The information provided is for general informational purposes only and should not be considered an individualized recommendation or personalized investment advice. The type of securities mentioned may not be suitable for everyone. Each investor needs to review a security transaction for his or her own particular situation. Data contained here is obtained from what are considered reliable sources; however, its accuracy, completeness or reliability cannot be guaranteed. </w:t>
      </w:r>
    </w:p>
    <w:p>
      <w:pPr>
        <w:pStyle w:val="Normal"/>
        <w:jc w:val="both"/>
        <w:rPr>
          <w:rFonts w:ascii="Geneva;Arial" w:hAnsi="Geneva;Arial" w:cs="Geneva;Arial"/>
        </w:rPr>
      </w:pPr>
      <w:r>
        <w:rPr>
          <w:rFonts w:cs="Geneva;Arial" w:ascii="Geneva;Arial" w:hAnsi="Geneva;Arial"/>
        </w:rPr>
        <w:br/>
      </w:r>
      <w:r>
        <w:rPr>
          <w:rFonts w:cs="Geneva;Arial" w:ascii="Geneva;Arial" w:hAnsi="Geneva;Arial"/>
          <w:b/>
        </w:rPr>
        <w:t>7. Excite Search:</w:t>
      </w:r>
    </w:p>
    <w:p>
      <w:pPr>
        <w:pStyle w:val="Normal"/>
        <w:rPr>
          <w:rFonts w:ascii="Geneva;Arial" w:hAnsi="Geneva;Arial" w:cs="Geneva;Arial"/>
        </w:rPr>
      </w:pPr>
      <w:r>
        <w:rPr>
          <w:rFonts w:cs="Geneva;Arial" w:ascii="Geneva;Arial" w:hAnsi="Geneva;Arial"/>
        </w:rPr>
        <w:t xml:space="preserve">Excite's search technology automatically produces search results that reference sites and information located worldwide throughout the Internet. Because Excite has no control over such sites and information, Excite makes no guarantee as to such sites and information, including the accuracy, currency, content or quality of any such sites and information, and Excite assumes no responsibility as to whether the search unintended or objectionable content. Furthermore, because some content on the Internet consists of material that is adult-oriented or otherwise objectionable to some people, the results of your search may automatically and unintentionally generate links or references to objectionable material. Excite makes no claim that such surprises might not occur. </w:t>
      </w:r>
    </w:p>
    <w:p>
      <w:pPr>
        <w:pStyle w:val="Normal"/>
        <w:jc w:val="both"/>
        <w:rPr>
          <w:rFonts w:ascii="Geneva;Arial" w:hAnsi="Geneva;Arial" w:cs="Geneva;Arial"/>
        </w:rPr>
      </w:pPr>
      <w:r>
        <w:rPr>
          <w:rFonts w:cs="Geneva;Arial" w:ascii="Geneva;Arial" w:hAnsi="Geneva;Arial"/>
        </w:rPr>
        <w:br/>
      </w:r>
      <w:r>
        <w:rPr>
          <w:rFonts w:cs="Geneva;Arial" w:ascii="Geneva;Arial" w:hAnsi="Geneva;Arial"/>
          <w:b/>
        </w:rPr>
        <w:t>8. Messages using Excite or Schwab Services:</w:t>
      </w:r>
    </w:p>
    <w:p>
      <w:pPr>
        <w:pStyle w:val="Normal"/>
        <w:rPr>
          <w:rFonts w:ascii="Geneva;Arial" w:hAnsi="Geneva;Arial" w:cs="Geneva;Arial"/>
        </w:rPr>
      </w:pPr>
      <w:r>
        <w:rPr>
          <w:rFonts w:cs="Geneva;Arial" w:ascii="Geneva;Arial" w:hAnsi="Geneva;Arial"/>
        </w:rPr>
        <w:t xml:space="preserve">Users alone are responsible for the contents of the messages they communicate when using Excite or Schwab services and as well as the consequences of any such messages. You agree that you will not use Excite or Schwab services for chain letters, junk mail, "spamming" or commercial solicitations. You further agree not to use Excite or Schwab services to send any message or material that is unlawful, gives rise to civil liability or otherwise violates the community standards described on Excite or Schwab sites. All chat and bulletin board communications are public and not private communications. Although Excite or Schwab reserves the right to remove without notice any bulletin board posting for any reason or no reason, neither Excite nor Schwab have any obligation to delete content that you may find objectionable or offensive. </w:t>
      </w:r>
    </w:p>
    <w:p>
      <w:pPr>
        <w:pStyle w:val="Normal"/>
        <w:jc w:val="both"/>
        <w:rPr>
          <w:rFonts w:ascii="Geneva;Arial" w:hAnsi="Geneva;Arial" w:cs="Geneva;Arial"/>
        </w:rPr>
      </w:pPr>
      <w:r>
        <w:rPr>
          <w:rFonts w:cs="Geneva;Arial" w:ascii="Geneva;Arial" w:hAnsi="Geneva;Arial"/>
        </w:rPr>
        <w:br/>
      </w:r>
      <w:r>
        <w:rPr>
          <w:rFonts w:cs="Geneva;Arial" w:ascii="Geneva;Arial" w:hAnsi="Geneva;Arial"/>
          <w:b/>
        </w:rPr>
        <w:t>9. Personal Page Information:</w:t>
      </w:r>
    </w:p>
    <w:p>
      <w:pPr>
        <w:pStyle w:val="Normal"/>
        <w:rPr>
          <w:rFonts w:ascii="Geneva;Arial" w:hAnsi="Geneva;Arial" w:cs="Geneva;Arial"/>
        </w:rPr>
      </w:pPr>
      <w:r>
        <w:rPr>
          <w:rFonts w:cs="Geneva;Arial" w:ascii="Geneva;Arial" w:hAnsi="Geneva;Arial"/>
        </w:rPr>
        <w:t xml:space="preserve">You are responsible for maintaining the confidentiality of your PHP Services information. You are responsible for all uses of the PHP Services, whether or not actually or expressly authorized by you. </w:t>
      </w:r>
    </w:p>
    <w:p>
      <w:pPr>
        <w:pStyle w:val="Normal"/>
        <w:jc w:val="both"/>
        <w:rPr>
          <w:rFonts w:ascii="Geneva;Arial" w:hAnsi="Geneva;Arial" w:cs="Geneva;Arial"/>
        </w:rPr>
      </w:pPr>
      <w:r>
        <w:rPr>
          <w:rFonts w:cs="Geneva;Arial" w:ascii="Geneva;Arial" w:hAnsi="Geneva;Arial"/>
        </w:rPr>
        <w:t>Excite or Schwab may modify or discontinue their services to you, with or without notice, without liability to you, any other user or any third party. Excite and Schwab reserve the right to terminate your access to the PHP Services if either of them learn that you have provided false or misleading registration information, interfered with other users or the administration of PHP Services, or violated this Agreement.</w:t>
      </w:r>
    </w:p>
    <w:p>
      <w:pPr>
        <w:pStyle w:val="Normal"/>
        <w:jc w:val="both"/>
        <w:rPr>
          <w:rFonts w:ascii="Geneva;Arial" w:hAnsi="Geneva;Arial" w:cs="Geneva;Arial"/>
        </w:rPr>
      </w:pPr>
      <w:r>
        <w:rPr>
          <w:rFonts w:cs="Geneva;Arial" w:ascii="Geneva;Arial" w:hAnsi="Geneva;Arial"/>
        </w:rPr>
        <w:br/>
      </w:r>
      <w:r>
        <w:rPr>
          <w:rFonts w:cs="Geneva;Arial" w:ascii="Geneva;Arial" w:hAnsi="Geneva;Arial"/>
          <w:b/>
        </w:rPr>
        <w:t>10. Privacy:</w:t>
      </w:r>
    </w:p>
    <w:p>
      <w:pPr>
        <w:pStyle w:val="Normal"/>
        <w:rPr>
          <w:rFonts w:ascii="Geneva;Arial" w:hAnsi="Geneva;Arial" w:cs="Geneva;Arial"/>
        </w:rPr>
      </w:pPr>
      <w:r>
        <w:rPr>
          <w:rFonts w:cs="Geneva;Arial" w:ascii="Geneva;Arial" w:hAnsi="Geneva;Arial"/>
        </w:rPr>
        <w:t xml:space="preserve">The personalization features of the PHP Services are provided by Excite and the registration information you provide to activate and personalize your PHP Services is maintained by Excite. Permitted use and disclosure of your PHP Service registration information by Excite is detailed in Excite's privacy policy. You may review Excite's privacy policy at http://www.excite.com/privacy_policy/. Information that you provide regarding your Schwab account and other Schwab services is maintained by Schwab. Permitted use and disclosure of the information that you provide regarding your Schwab account and other Schwab services is detailed in Schwab's privacy policy. You may review Schwab's privacy policy at www.schwab.com (link to Online Privacy at the bottom of the page). </w:t>
      </w:r>
    </w:p>
    <w:p>
      <w:pPr>
        <w:pStyle w:val="Normal"/>
        <w:jc w:val="both"/>
        <w:rPr>
          <w:rFonts w:ascii="Geneva;Arial" w:hAnsi="Geneva;Arial" w:cs="Geneva;Arial"/>
        </w:rPr>
      </w:pPr>
      <w:r>
        <w:rPr>
          <w:rFonts w:cs="Geneva;Arial" w:ascii="Geneva;Arial" w:hAnsi="Geneva;Arial"/>
        </w:rPr>
        <w:br/>
      </w:r>
      <w:r>
        <w:rPr>
          <w:rFonts w:cs="Geneva;Arial" w:ascii="Geneva;Arial" w:hAnsi="Geneva;Arial"/>
          <w:b/>
        </w:rPr>
        <w:t>11. Indemnification:</w:t>
      </w:r>
    </w:p>
    <w:p>
      <w:pPr>
        <w:pStyle w:val="Normal"/>
        <w:rPr>
          <w:rFonts w:ascii="Geneva;Arial" w:hAnsi="Geneva;Arial" w:cs="Geneva;Arial"/>
        </w:rPr>
      </w:pPr>
      <w:r>
        <w:rPr>
          <w:rFonts w:cs="Geneva;Arial" w:ascii="Geneva;Arial" w:hAnsi="Geneva;Arial"/>
        </w:rPr>
        <w:t xml:space="preserve">You agree to defend, indemnify and hold Schwab, Excite, the Information Providers and the Information Transmitters harmless from and against any and all claims, losses, liability costs and expenses (including but not limited to attorneys' fees) arising from your violation of this Agreement, state or federal securities laws or regulations, or any third party's rights, including, but not limited to infringement of any copyright, violation of any proprietary right or invasion of any privacy rights. This obligation will survive the termination of this Agreement. </w:t>
      </w:r>
    </w:p>
    <w:p>
      <w:pPr>
        <w:pStyle w:val="Normal"/>
        <w:jc w:val="both"/>
        <w:rPr>
          <w:rFonts w:ascii="Geneva;Arial" w:hAnsi="Geneva;Arial" w:cs="Geneva;Arial"/>
        </w:rPr>
      </w:pPr>
      <w:r>
        <w:rPr>
          <w:rFonts w:cs="Geneva;Arial" w:ascii="Geneva;Arial" w:hAnsi="Geneva;Arial"/>
        </w:rPr>
        <w:br/>
      </w:r>
      <w:r>
        <w:rPr>
          <w:rFonts w:cs="Geneva;Arial" w:ascii="Geneva;Arial" w:hAnsi="Geneva;Arial"/>
          <w:b/>
        </w:rPr>
        <w:t>12. General:</w:t>
      </w:r>
    </w:p>
    <w:p>
      <w:pPr>
        <w:pStyle w:val="Normal"/>
        <w:rPr>
          <w:rFonts w:ascii="Geneva;Arial" w:hAnsi="Geneva;Arial" w:cs="Geneva;Arial"/>
        </w:rPr>
      </w:pPr>
      <w:r>
        <w:rPr>
          <w:rFonts w:cs="Geneva;Arial" w:ascii="Geneva;Arial" w:hAnsi="Geneva;Arial"/>
        </w:rPr>
        <w:t xml:space="preserve">You acknowledge that, in providing you with the PHP Service, Schwab and Excite have relied upon your agreement to be bound by the terms and conditions of this Agreement. </w:t>
      </w:r>
    </w:p>
    <w:p>
      <w:pPr>
        <w:pStyle w:val="Normal"/>
        <w:rPr/>
      </w:pPr>
      <w:r>
        <w:rPr/>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eneva">
    <w:altName w:val="Arial"/>
    <w:charset w:val="00" w:characterSet="windows-1252"/>
    <w:family w:val="swiss"/>
    <w:pitch w:val="variable"/>
  </w:font>
</w:fonts>
</file>

<file path=word/settings.xml><?xml version="1.0" encoding="utf-8"?>
<w:settings xmlns:w="http://schemas.openxmlformats.org/wordprocessingml/2006/main">
  <w:zoom w:percent="1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1999-05-14T13:13:00Z</dcterms:created>
  <dc:creator>Elena Kapralova</dc:creator>
  <dc:description/>
  <dc:language>en-CA</dc:language>
  <cp:lastModifiedBy>Elena Kapralova</cp:lastModifiedBy>
  <dcterms:modified xsi:type="dcterms:W3CDTF">1999-05-14T13:14:00Z</dcterms:modified>
  <cp:revision>1</cp:revision>
  <dc:subject/>
  <dc:title>By clicking on the "I Agree" button below and using the MySchwab</dc:title>
</cp:coreProperties>
</file>