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ab/>
        <w:tab/>
        <w:tab/>
        <w:tab/>
        <w:tab/>
        <w:tab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rFonts w:ascii="Arial Black" w:hAnsi="Arial Black" w:cs="Arial Black"/>
          <w:sz w:val="28"/>
        </w:rPr>
      </w:pPr>
      <w:r>
        <w:rPr>
          <w:b/>
        </w:rPr>
        <w:tab/>
        <w:tab/>
        <w:tab/>
        <w:tab/>
        <w:tab/>
        <w:tab/>
        <w:tab/>
        <w:tab/>
        <w:t xml:space="preserve"> </w:t>
      </w:r>
    </w:p>
    <w:p>
      <w:pPr>
        <w:pStyle w:val="Normal"/>
        <w:rPr>
          <w:rFonts w:ascii="Arial Black" w:hAnsi="Arial Black" w:cs="Arial Black"/>
          <w:b/>
          <w:sz w:val="28"/>
        </w:rPr>
      </w:pPr>
      <w:r>
        <w:rPr>
          <w:rFonts w:cs="Arial Black" w:ascii="Arial Black" w:hAnsi="Arial Black"/>
          <w:b/>
          <w:sz w:val="28"/>
        </w:rPr>
      </w:r>
    </w:p>
    <w:p>
      <w:pPr>
        <w:pStyle w:val="Normal"/>
        <w:tabs>
          <w:tab w:val="clear" w:pos="720"/>
          <w:tab w:val="right" w:pos="990" w:leader="none"/>
          <w:tab w:val="left" w:pos="1170" w:leader="none"/>
          <w:tab w:val="right" w:pos="6300" w:leader="none"/>
          <w:tab w:val="left" w:pos="6480" w:leader="none"/>
        </w:tabs>
        <w:rPr/>
      </w:pPr>
      <w:r>
        <w:rPr>
          <w:b/>
        </w:rPr>
        <w:tab/>
        <w:t>TO:</w:t>
      </w:r>
      <w:r>
        <w:rPr/>
        <w:tab/>
        <w:t>Distribution</w:t>
        <w:tab/>
      </w:r>
      <w:r>
        <w:rPr>
          <w:b/>
        </w:rPr>
        <w:t>DATE:</w:t>
      </w:r>
      <w:r>
        <w:rPr/>
        <w:tab/>
        <w:t>October 20, 2000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  <w:tab w:val="right" w:pos="6300" w:leader="none"/>
          <w:tab w:val="left" w:pos="648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right" w:pos="990" w:leader="none"/>
          <w:tab w:val="left" w:pos="1170" w:leader="none"/>
          <w:tab w:val="right" w:pos="6300" w:leader="none"/>
          <w:tab w:val="left" w:pos="6480" w:leader="none"/>
        </w:tabs>
        <w:rPr/>
      </w:pPr>
      <w:r>
        <w:rPr/>
        <w:tab/>
      </w:r>
      <w:r>
        <w:rPr>
          <w:b/>
        </w:rPr>
        <w:t>FROM:</w:t>
      </w:r>
      <w:r>
        <w:rPr/>
        <w:tab/>
        <w:t>Cheryl Arguijo</w:t>
        <w:tab/>
      </w:r>
      <w:r>
        <w:rPr>
          <w:b/>
        </w:rPr>
        <w:t>DEPARTMENT:</w:t>
      </w:r>
      <w:r>
        <w:rPr/>
        <w:tab/>
        <w:t xml:space="preserve">Staffing &amp; Recruitment 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>
          <w:b/>
        </w:rPr>
        <w:tab/>
        <w:t>SUBJECT:</w:t>
      </w:r>
      <w:r>
        <w:rPr/>
        <w:tab/>
        <w:t>Interview Schedule – Jaesoo Lew</w:t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40"/>
      </w:tblGrid>
      <w:tr>
        <w:trPr/>
        <w:tc>
          <w:tcPr>
            <w:tcW w:w="8640" w:type="dxa"/>
            <w:tcBorders>
              <w:bottom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BodyText"/>
        <w:rPr/>
      </w:pPr>
      <w:r>
        <w:rPr/>
        <w:t>You have been asked to interview Jaesoo Lew for a potential position in Vince Kaminski’s Research group.  Jaesoo’s interview schedule is listed below.  If you have a conflict with your respective time slot, please contact me at 713-345-4016, as soon as possible.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>Jaesoo Lew</w:t>
      </w:r>
    </w:p>
    <w:p>
      <w:pPr>
        <w:pStyle w:val="Heading2"/>
        <w:ind w:hanging="0" w:start="0"/>
        <w:rPr/>
      </w:pPr>
      <w:r>
        <w:rPr/>
        <w:t>Exploratory Interview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/>
      </w:pPr>
      <w:r>
        <w:rPr/>
        <w:t>October 25, 2000</w:t>
      </w:r>
    </w:p>
    <w:tbl>
      <w:tblPr>
        <w:tblW w:w="92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080"/>
        <w:gridCol w:w="4590"/>
        <w:gridCol w:w="1710"/>
      </w:tblGrid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&amp; Phone 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Interviewer 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>&amp;Title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Assistant 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>&amp; Phone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8:00am – 8:30am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853-3848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Shirley Crenshaw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853-5290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8:30am – 9:00am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853-4748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Stinson Gibner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Vice President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Shirley Crenshaw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853-5290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9:00am – 9:30am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853-6388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Zimin Lu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Director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Anita DuPont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853-0329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9:30am – 10:00am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853-7570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Vasant Shanbhogue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Vice President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Anita DuPont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853-0329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10:00am – 10:30am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853-5485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Krishna Krishnarao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Director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Anita DuPont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853-0329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10:30am – 11:00am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345-6274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Paulo Issler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Manager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Anita DuPont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853-0329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11:00am – 11:30am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853-3997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Tanya Tamarchenko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Director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Shirley Crenshaw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853-5290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11:30am – 12:00pm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EB3654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853-4804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Molly Magee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HR Manager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Cheryl Arguijo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345-4016</w:t>
            </w:r>
          </w:p>
        </w:tc>
      </w:tr>
    </w:tbl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/cla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Distribution: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V. Kaminski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S. Gibner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Z. Lu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V. Shanbogue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K. Krishnarao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P. Issler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T. Tamarchenko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M. Magee</w:t>
      </w:r>
    </w:p>
    <w:sectPr>
      <w:type w:val="nextPage"/>
      <w:pgSz w:w="12240" w:h="15840"/>
      <w:pgMar w:left="1800" w:right="180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990" w:leader="none"/>
        <w:tab w:val="left" w:pos="1170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right" w:pos="990" w:leader="none"/>
        <w:tab w:val="left" w:pos="1170" w:leader="none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990" w:leader="none"/>
        <w:tab w:val="left" w:pos="1170" w:leader="none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990" w:leader="none"/>
        <w:tab w:val="left" w:pos="1170" w:leader="none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right" w:pos="1062" w:leader="none"/>
      </w:tabs>
      <w:ind w:firstLine="410" w:start="-410" w:end="0"/>
      <w:outlineLvl w:val="4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tabs>
        <w:tab w:val="clear" w:pos="720"/>
        <w:tab w:val="right" w:pos="990" w:leader="none"/>
        <w:tab w:val="left" w:pos="1170" w:leader="none"/>
      </w:tabs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clear" w:pos="720"/>
        <w:tab w:val="right" w:pos="990" w:leader="none"/>
        <w:tab w:val="left" w:pos="1170" w:leader="none"/>
      </w:tabs>
    </w:pPr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2000-10-20T16:17:00Z</dcterms:created>
  <dc:creator>EI</dc:creator>
  <dc:description/>
  <dc:language>en-CA</dc:language>
  <cp:lastModifiedBy>ENRON</cp:lastModifiedBy>
  <cp:lastPrinted>1999-11-29T08:41:00Z</cp:lastPrinted>
  <dcterms:modified xsi:type="dcterms:W3CDTF">2000-10-20T16:38:00Z</dcterms:modified>
  <cp:revision>7</cp:revision>
  <dc:subject/>
  <dc:title> </dc:title>
</cp:coreProperties>
</file>