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780" w:type="dxa"/>
        <w:jc w:val="center"/>
        <w:tblInd w:w="0" w:type="dxa"/>
        <w:tblLayout w:type="fixed"/>
        <w:tblCellMar>
          <w:top w:w="0" w:type="dxa"/>
          <w:start w:w="108" w:type="dxa"/>
          <w:bottom w:w="0" w:type="dxa"/>
          <w:end w:w="108" w:type="dxa"/>
        </w:tblCellMar>
      </w:tblPr>
      <w:tblGrid>
        <w:gridCol w:w="5780"/>
      </w:tblGrid>
      <w:tr>
        <w:trPr>
          <w:trHeight w:val="540" w:hRule="atLeast"/>
        </w:trPr>
        <w:tc>
          <w:tcPr>
            <w:tcW w:w="5780" w:type="dxa"/>
            <w:tcBorders>
              <w:top w:val="single" w:sz="24" w:space="0" w:color="0000FF"/>
              <w:start w:val="single" w:sz="24" w:space="0" w:color="0000FF"/>
              <w:bottom w:val="single" w:sz="24" w:space="0" w:color="0000FF"/>
              <w:end w:val="single" w:sz="24" w:space="0" w:color="0000FF"/>
            </w:tcBorders>
            <w:shd w:fill="FFFFB2" w:val="clear"/>
          </w:tcPr>
          <w:p>
            <w:pPr>
              <w:pStyle w:val="Normal"/>
              <w:jc w:val="center"/>
              <w:rPr>
                <w:b/>
                <w:color w:val="0000FF"/>
                <w:sz w:val="28"/>
              </w:rPr>
            </w:pPr>
            <w:r>
              <w:rPr>
                <w:b/>
                <w:color w:val="0000FF"/>
                <w:sz w:val="28"/>
              </w:rPr>
              <w:t>Southwest Operations Directors Meeting</w:t>
              <w:br/>
              <w:t>AGENDA</w:t>
              <w:br/>
              <w:t>January 22-23, 2002</w:t>
            </w:r>
          </w:p>
        </w:tc>
      </w:tr>
    </w:tbl>
    <w:p>
      <w:pPr>
        <w:pStyle w:val="Normal"/>
        <w:rPr/>
      </w:pPr>
      <w:r>
        <w:rPr/>
      </w:r>
    </w:p>
    <w:p>
      <w:pPr>
        <w:pStyle w:val="Normal"/>
        <w:rPr/>
      </w:pPr>
      <w:r>
        <w:rPr/>
      </w:r>
    </w:p>
    <w:p>
      <w:pPr>
        <w:pStyle w:val="Normal"/>
        <w:ind w:hanging="1350" w:start="1350" w:end="0"/>
        <w:rPr/>
      </w:pPr>
      <w:r>
        <w:rPr>
          <w:b/>
          <w:color w:val="000000"/>
          <w:u w:val="single"/>
        </w:rPr>
        <w:t>Attendees:</w:t>
      </w:r>
      <w:r>
        <w:rPr>
          <w:b/>
          <w:color w:val="000000"/>
        </w:rPr>
        <w:tab/>
        <w:t>Barney Brasher, Robin Border, Max Brown, Scott Clark, Melinda Gallishaw, Jerry Graves, Jerry Harkreader, Joe Jeffers, Randy LeBeau, Gary Maestas, Dan Pribble, Mike Stage, Darrell Schoolcraft, Gary Spraggins, LD Stephens, Larry Urban, Jeff Whippo</w:t>
      </w:r>
    </w:p>
    <w:p>
      <w:pPr>
        <w:pStyle w:val="Normal"/>
        <w:ind w:hanging="1350" w:start="1350" w:end="0"/>
        <w:rPr>
          <w:b/>
          <w:color w:val="000000"/>
        </w:rPr>
      </w:pPr>
      <w:r>
        <w:rPr>
          <w:b/>
          <w:color w:val="000000"/>
        </w:rPr>
      </w:r>
    </w:p>
    <w:p>
      <w:pPr>
        <w:pStyle w:val="Normal"/>
        <w:rPr>
          <w:b/>
          <w:color w:val="FF0000"/>
          <w:sz w:val="24"/>
        </w:rPr>
      </w:pPr>
      <w:r>
        <w:rPr>
          <w:b/>
          <w:color w:val="FF0000"/>
          <w:sz w:val="24"/>
        </w:rPr>
        <w:t>MEETING PLACE:</w:t>
        <w:tab/>
        <w:t>ECN46C1</w:t>
      </w:r>
    </w:p>
    <w:p>
      <w:pPr>
        <w:pStyle w:val="Normal"/>
        <w:rPr>
          <w:b/>
          <w:color w:val="FF0000"/>
          <w:sz w:val="24"/>
        </w:rPr>
      </w:pPr>
      <w:r>
        <w:rPr>
          <w:b/>
          <w:color w:val="FF0000"/>
          <w:sz w:val="24"/>
        </w:rPr>
      </w:r>
    </w:p>
    <w:p>
      <w:pPr>
        <w:pStyle w:val="Normal"/>
        <w:rPr>
          <w:b/>
          <w:color w:val="FF0000"/>
          <w:sz w:val="24"/>
        </w:rPr>
      </w:pPr>
      <w:r>
        <w:rPr>
          <w:b/>
          <w:color w:val="FF0000"/>
          <w:sz w:val="24"/>
        </w:rPr>
        <w:t>7:30AM – Continental Breakfast (ECN46C1)</w:t>
      </w:r>
    </w:p>
    <w:p>
      <w:pPr>
        <w:pStyle w:val="Normal"/>
        <w:rPr>
          <w:b/>
          <w:color w:val="FF0000"/>
          <w:sz w:val="24"/>
        </w:rPr>
      </w:pPr>
      <w:r>
        <w:rPr>
          <w:b/>
          <w:color w:val="FF0000"/>
          <w:sz w:val="24"/>
        </w:rPr>
      </w:r>
    </w:p>
    <w:p>
      <w:pPr>
        <w:pStyle w:val="Heading2"/>
        <w:ind w:hanging="0" w:start="0"/>
        <w:jc w:val="center"/>
        <w:rPr>
          <w:bCs/>
          <w:color w:val="0000FF"/>
        </w:rPr>
      </w:pPr>
      <w:r>
        <w:rPr>
          <w:bCs/>
          <w:color w:val="0000FF"/>
        </w:rPr>
        <w:t>TUESDAY, January 22, 2002</w:t>
      </w:r>
    </w:p>
    <w:p>
      <w:pPr>
        <w:pStyle w:val="Normal"/>
        <w:tabs>
          <w:tab w:val="clear" w:pos="720"/>
          <w:tab w:val="left" w:pos="900" w:leader="none"/>
        </w:tabs>
        <w:rPr>
          <w:bCs/>
          <w:color w:val="0000FF"/>
        </w:rPr>
      </w:pPr>
      <w:r>
        <w:rPr>
          <w:bCs/>
          <w:color w:val="0000FF"/>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Skill Based Pay</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8:00 AM – 9:00 AM</w:t>
            </w:r>
          </w:p>
        </w:tc>
        <w:tc>
          <w:tcPr>
            <w:tcW w:w="406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Joe Jeffers</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tabs>
          <w:tab w:val="clear" w:pos="720"/>
          <w:tab w:val="left" w:pos="900" w:leader="none"/>
        </w:tabs>
        <w:rPr/>
      </w:pPr>
      <w:r>
        <w:rPr/>
      </w:r>
    </w:p>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E&amp;C Projects for 2002</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9:00 AM – 9:20 AM</w:t>
            </w:r>
          </w:p>
        </w:tc>
        <w:tc>
          <w:tcPr>
            <w:tcW w:w="406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Dan Pribble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tabs>
          <w:tab w:val="clear" w:pos="720"/>
          <w:tab w:val="left" w:pos="900" w:leader="none"/>
        </w:tabs>
        <w:rPr/>
      </w:pPr>
      <w:r>
        <w:rPr/>
      </w:r>
    </w:p>
    <w:p>
      <w:pPr>
        <w:pStyle w:val="Normal"/>
        <w:tabs>
          <w:tab w:val="clear" w:pos="720"/>
          <w:tab w:val="left" w:pos="900" w:leader="none"/>
        </w:tabs>
        <w:jc w:val="center"/>
        <w:rPr>
          <w:b/>
          <w:color w:val="0000FF"/>
          <w:sz w:val="24"/>
        </w:rPr>
      </w:pPr>
      <w:r>
        <w:rPr>
          <w:b/>
          <w:color w:val="0000FF"/>
          <w:sz w:val="24"/>
        </w:rPr>
        <w:t>BREAK (15 min)</w:t>
      </w:r>
    </w:p>
    <w:p>
      <w:pPr>
        <w:pStyle w:val="Normal"/>
        <w:tabs>
          <w:tab w:val="clear" w:pos="720"/>
          <w:tab w:val="left" w:pos="900" w:leader="none"/>
        </w:tabs>
        <w:rPr>
          <w:b/>
          <w:color w:val="0000FF"/>
          <w:sz w:val="24"/>
        </w:rPr>
      </w:pPr>
      <w:r>
        <w:rPr>
          <w:b/>
          <w:color w:val="0000FF"/>
          <w:sz w:val="24"/>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EOTT Pigging &amp; Hydrotesting</w:t>
              <w:br/>
              <w:tab/>
              <w:t>Discuss Current Practices</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9:35 AM – 9:55 AM</w:t>
            </w:r>
          </w:p>
        </w:tc>
        <w:tc>
          <w:tcPr>
            <w:tcW w:w="406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Dan Pribble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tabs>
          <w:tab w:val="clear" w:pos="720"/>
          <w:tab w:val="left" w:pos="900" w:leader="none"/>
        </w:tabs>
        <w:rPr/>
      </w:pPr>
      <w:r>
        <w:rPr/>
      </w:r>
      <w:r>
        <w:br w:type="page"/>
      </w:r>
    </w:p>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878"/>
        <w:gridCol w:w="2430"/>
        <w:gridCol w:w="3708"/>
      </w:tblGrid>
      <w:tr>
        <w:trPr/>
        <w:tc>
          <w:tcPr>
            <w:tcW w:w="487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Safety Workshop Feedback</w:t>
              <w:br/>
              <w:tab/>
              <w:t>- Objectives – Safety Advisors/Teams</w:t>
              <w:br/>
              <w:tab/>
              <w:t>- Mega Safety Awards</w:t>
              <w:br/>
              <w:tab/>
              <w:t>- Safety – PPE’s</w:t>
            </w:r>
          </w:p>
          <w:p>
            <w:pPr>
              <w:pStyle w:val="Heading2"/>
              <w:tabs>
                <w:tab w:val="clear" w:pos="720"/>
                <w:tab w:val="left" w:pos="900" w:leader="none"/>
              </w:tabs>
              <w:ind w:hanging="0" w:start="0"/>
              <w:rPr>
                <w:sz w:val="22"/>
              </w:rPr>
            </w:pPr>
            <w:r>
              <w:rPr>
                <w:sz w:val="22"/>
              </w:rPr>
              <w:tab/>
              <w:t>- Public Awareness</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9:55 AM – 10:40 AM</w:t>
            </w:r>
          </w:p>
        </w:tc>
        <w:tc>
          <w:tcPr>
            <w:tcW w:w="370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Larry Urban</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tabs>
          <w:tab w:val="clear" w:pos="720"/>
          <w:tab w:val="left" w:pos="900" w:leader="none"/>
        </w:tabs>
        <w:rPr/>
      </w:pPr>
      <w:r>
        <w:rPr/>
      </w:r>
    </w:p>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788"/>
        <w:gridCol w:w="2340"/>
        <w:gridCol w:w="388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Overhauls</w:t>
            </w:r>
          </w:p>
        </w:tc>
        <w:tc>
          <w:tcPr>
            <w:tcW w:w="234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10:40 AM – 11:10 AM</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Gary Maestas</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EOTT for 2002</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11:10 AM – 11:30 AM</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Robin Border</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p>
      <w:pPr>
        <w:pStyle w:val="Normal"/>
        <w:tabs>
          <w:tab w:val="clear" w:pos="720"/>
          <w:tab w:val="left" w:pos="900" w:leader="none"/>
        </w:tabs>
        <w:jc w:val="center"/>
        <w:rPr>
          <w:b/>
          <w:color w:val="0000FF"/>
          <w:sz w:val="24"/>
        </w:rPr>
      </w:pPr>
      <w:r>
        <w:rPr>
          <w:b/>
          <w:color w:val="0000FF"/>
          <w:sz w:val="24"/>
        </w:rPr>
        <w:t>LUNCH – ECN46C1(1 hr)</w:t>
      </w:r>
    </w:p>
    <w:p>
      <w:pPr>
        <w:pStyle w:val="Normal"/>
        <w:rPr>
          <w:b/>
          <w:color w:val="0000FF"/>
          <w:sz w:val="24"/>
        </w:rPr>
      </w:pPr>
      <w:r>
        <w:rPr>
          <w:b/>
          <w:color w:val="0000FF"/>
          <w:sz w:val="24"/>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Pipeline Integrity</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12:30 PM – 1:30 PM</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Max Brown</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Header"/>
        <w:tabs>
          <w:tab w:val="clear" w:pos="4320"/>
          <w:tab w:val="clear" w:pos="8640"/>
        </w:tabs>
        <w:rPr/>
      </w:pPr>
      <w:r>
        <w:rPr/>
      </w:r>
    </w:p>
    <w:p>
      <w:pPr>
        <w:pStyle w:val="Header"/>
        <w:tabs>
          <w:tab w:val="clear" w:pos="4320"/>
          <w:tab w:val="clear" w:pos="8640"/>
        </w:tabs>
        <w:rPr/>
      </w:pPr>
      <w:r>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Marketing Update</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1:30 PM – 2:30 PM</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Mike Stage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Header"/>
        <w:tabs>
          <w:tab w:val="clear" w:pos="4320"/>
          <w:tab w:val="clear" w:pos="8640"/>
        </w:tabs>
        <w:rPr/>
      </w:pPr>
      <w:r>
        <w:rPr/>
      </w:r>
    </w:p>
    <w:p>
      <w:pPr>
        <w:pStyle w:val="Normal"/>
        <w:tabs>
          <w:tab w:val="clear" w:pos="720"/>
          <w:tab w:val="left" w:pos="900" w:leader="none"/>
        </w:tabs>
        <w:jc w:val="center"/>
        <w:rPr>
          <w:b/>
          <w:color w:val="0000FF"/>
          <w:sz w:val="24"/>
        </w:rPr>
      </w:pPr>
      <w:r>
        <w:rPr>
          <w:b/>
          <w:color w:val="0000FF"/>
          <w:sz w:val="24"/>
        </w:rPr>
        <w:t>BREAK (15 min)</w:t>
      </w:r>
    </w:p>
    <w:p>
      <w:pPr>
        <w:pStyle w:val="Header"/>
        <w:tabs>
          <w:tab w:val="clear" w:pos="4320"/>
          <w:tab w:val="clear" w:pos="8640"/>
        </w:tabs>
        <w:rPr>
          <w:b/>
          <w:color w:val="0000FF"/>
          <w:sz w:val="24"/>
        </w:rPr>
      </w:pPr>
      <w:r>
        <w:rPr>
          <w:b/>
          <w:color w:val="0000FF"/>
          <w:sz w:val="24"/>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Outage Coordination</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2:45 PM – 3:15 PM</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Jerry Graves</w:t>
              <w:br/>
              <w:tab/>
              <w:tab/>
              <w:t>Gary Spraggins</w:t>
              <w:br/>
              <w:tab/>
              <w:tab/>
              <w:t>Darrell Schoolcraft</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p>
      <w:pPr>
        <w:pStyle w:val="Normal"/>
        <w:tabs>
          <w:tab w:val="clear" w:pos="720"/>
          <w:tab w:val="left" w:pos="900" w:leader="none"/>
        </w:tabs>
        <w:jc w:val="center"/>
        <w:rPr>
          <w:b/>
          <w:color w:val="0000FF"/>
          <w:sz w:val="24"/>
        </w:rPr>
      </w:pPr>
      <w:r>
        <w:rPr>
          <w:b/>
          <w:color w:val="0000FF"/>
          <w:sz w:val="24"/>
        </w:rPr>
        <w:t>BREAK (15 min)</w:t>
      </w:r>
    </w:p>
    <w:p>
      <w:pPr>
        <w:pStyle w:val="Normal"/>
        <w:rPr>
          <w:b/>
          <w:color w:val="0000FF"/>
          <w:sz w:val="24"/>
        </w:rPr>
      </w:pPr>
      <w:r>
        <w:rPr>
          <w:b/>
          <w:color w:val="0000FF"/>
          <w:sz w:val="24"/>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Normal"/>
              <w:tabs>
                <w:tab w:val="clear" w:pos="720"/>
                <w:tab w:val="left" w:pos="900" w:leader="none"/>
              </w:tabs>
              <w:ind w:hanging="720" w:start="720" w:end="0"/>
              <w:rPr>
                <w:b/>
                <w:sz w:val="22"/>
              </w:rPr>
            </w:pPr>
            <w:r>
              <w:rPr>
                <w:b/>
                <w:sz w:val="22"/>
              </w:rPr>
              <w:t>Topic:</w:t>
              <w:tab/>
              <w:t xml:space="preserve"> Open Discussion</w:t>
              <w:br/>
              <w:t xml:space="preserve"> - Field Notes</w:t>
              <w:br/>
              <w:t xml:space="preserve"> - Safety Retreats</w:t>
              <w:br/>
              <w:t xml:space="preserve"> - 2002 Objectives</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 xml:space="preserve">3:30 PM – ? </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Pribble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r>
        <w:br w:type="page"/>
      </w:r>
    </w:p>
    <w:p>
      <w:pPr>
        <w:pStyle w:val="Heading2"/>
        <w:ind w:hanging="0" w:start="0"/>
        <w:jc w:val="center"/>
        <w:rPr>
          <w:bCs/>
          <w:color w:val="0000FF"/>
        </w:rPr>
      </w:pPr>
      <w:r>
        <w:rPr>
          <w:bCs/>
          <w:color w:val="0000FF"/>
        </w:rPr>
        <w:t>WEDNESDAY, January 23, 2002</w:t>
      </w:r>
    </w:p>
    <w:p>
      <w:pPr>
        <w:pStyle w:val="Normal"/>
        <w:rPr>
          <w:bCs/>
          <w:color w:val="0000FF"/>
        </w:rPr>
      </w:pPr>
      <w:r>
        <w:rPr>
          <w:bCs/>
          <w:color w:val="0000FF"/>
        </w:rPr>
      </w:r>
    </w:p>
    <w:p>
      <w:pPr>
        <w:pStyle w:val="Normal"/>
        <w:rPr/>
      </w:pPr>
      <w:r>
        <w:rPr/>
      </w:r>
    </w:p>
    <w:p>
      <w:pPr>
        <w:pStyle w:val="Normal"/>
        <w:ind w:hanging="1350" w:start="1350" w:end="0"/>
        <w:rPr/>
      </w:pPr>
      <w:r>
        <w:rPr>
          <w:b/>
          <w:color w:val="000000"/>
          <w:u w:val="single"/>
        </w:rPr>
        <w:t>Attendees:</w:t>
      </w:r>
      <w:r>
        <w:rPr>
          <w:b/>
          <w:color w:val="000000"/>
        </w:rPr>
        <w:tab/>
        <w:t>Barney Brasher, Scott Clark, Melinda Gallishaw, Jerry Harkreader, Randy LeBeau, Dan Pribble, LD Stephens, Jeff Whippo</w:t>
      </w:r>
    </w:p>
    <w:p>
      <w:pPr>
        <w:pStyle w:val="Normal"/>
        <w:ind w:hanging="1350" w:start="1350" w:end="0"/>
        <w:rPr>
          <w:b/>
          <w:color w:val="000000"/>
        </w:rPr>
      </w:pPr>
      <w:r>
        <w:rPr>
          <w:b/>
          <w:color w:val="000000"/>
        </w:rPr>
      </w:r>
    </w:p>
    <w:p>
      <w:pPr>
        <w:pStyle w:val="Normal"/>
        <w:rPr>
          <w:b/>
          <w:color w:val="FF0000"/>
          <w:sz w:val="24"/>
        </w:rPr>
      </w:pPr>
      <w:r>
        <w:rPr>
          <w:b/>
          <w:color w:val="FF0000"/>
          <w:sz w:val="24"/>
        </w:rPr>
        <w:t>MEETING PLACE:</w:t>
        <w:tab/>
        <w:tab/>
        <w:t>ECN46C1</w:t>
      </w:r>
    </w:p>
    <w:p>
      <w:pPr>
        <w:pStyle w:val="Normal"/>
        <w:rPr>
          <w:b/>
          <w:color w:val="FF0000"/>
          <w:sz w:val="24"/>
        </w:rPr>
      </w:pPr>
      <w:r>
        <w:rPr>
          <w:b/>
          <w:color w:val="FF0000"/>
          <w:sz w:val="24"/>
        </w:rPr>
      </w:r>
    </w:p>
    <w:p>
      <w:pPr>
        <w:pStyle w:val="Normal"/>
        <w:rPr>
          <w:b/>
          <w:color w:val="FF0000"/>
          <w:sz w:val="24"/>
        </w:rPr>
      </w:pPr>
      <w:r>
        <w:rPr>
          <w:b/>
          <w:color w:val="FF0000"/>
          <w:sz w:val="24"/>
        </w:rPr>
        <w:t>7:00AM – Continental Breakfast (ECN46C1)</w:t>
      </w:r>
    </w:p>
    <w:p>
      <w:pPr>
        <w:pStyle w:val="Normal"/>
        <w:rPr>
          <w:b/>
          <w:color w:val="FF0000"/>
          <w:sz w:val="24"/>
        </w:rPr>
      </w:pPr>
      <w:r>
        <w:rPr>
          <w:b/>
          <w:color w:val="FF0000"/>
          <w:sz w:val="24"/>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Normal"/>
              <w:tabs>
                <w:tab w:val="clear" w:pos="720"/>
                <w:tab w:val="left" w:pos="900" w:leader="none"/>
              </w:tabs>
              <w:ind w:hanging="720" w:start="720" w:end="0"/>
              <w:rPr>
                <w:b/>
                <w:sz w:val="22"/>
              </w:rPr>
            </w:pPr>
            <w:r>
              <w:rPr>
                <w:b/>
                <w:sz w:val="22"/>
              </w:rPr>
              <w:t>Topic:</w:t>
              <w:tab/>
              <w:t xml:space="preserve"> Open Discussion</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7:30 AM – 8:00 AM</w:t>
            </w:r>
          </w:p>
        </w:tc>
        <w:tc>
          <w:tcPr>
            <w:tcW w:w="4068" w:type="dxa"/>
            <w:tcBorders>
              <w:top w:val="single" w:sz="12" w:space="0" w:color="000000"/>
              <w:start w:val="single" w:sz="6" w:space="0" w:color="000000"/>
              <w:end w:val="single" w:sz="12" w:space="0" w:color="000000"/>
            </w:tcBorders>
          </w:tcPr>
          <w:p>
            <w:pPr>
              <w:pStyle w:val="Normal"/>
              <w:tabs>
                <w:tab w:val="clear" w:pos="720"/>
                <w:tab w:val="left" w:pos="900" w:leader="none"/>
              </w:tabs>
              <w:rPr>
                <w:b/>
                <w:bCs/>
                <w:sz w:val="22"/>
              </w:rPr>
            </w:pPr>
            <w:r>
              <w:rPr>
                <w:b/>
                <w:bCs/>
                <w:sz w:val="22"/>
              </w:rPr>
              <w:t>Facilitator:</w:t>
              <w:tab/>
              <w:t>Dan Pribble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p>
      <w:pPr>
        <w:pStyle w:val="Normal"/>
        <w:tabs>
          <w:tab w:val="clear" w:pos="720"/>
          <w:tab w:val="left" w:pos="900" w:leader="none"/>
        </w:tabs>
        <w:jc w:val="center"/>
        <w:rPr>
          <w:b/>
          <w:color w:val="0000FF"/>
          <w:sz w:val="24"/>
        </w:rPr>
      </w:pPr>
      <w:r>
        <w:rPr>
          <w:b/>
          <w:color w:val="0000FF"/>
          <w:sz w:val="24"/>
        </w:rPr>
        <w:t>9:30 AM – 9:45 AM</w:t>
      </w:r>
    </w:p>
    <w:p>
      <w:pPr>
        <w:pStyle w:val="Normal"/>
        <w:tabs>
          <w:tab w:val="clear" w:pos="720"/>
          <w:tab w:val="left" w:pos="900" w:leader="none"/>
        </w:tabs>
        <w:jc w:val="center"/>
        <w:rPr>
          <w:b/>
          <w:color w:val="0000FF"/>
          <w:sz w:val="24"/>
        </w:rPr>
      </w:pPr>
      <w:r>
        <w:rPr>
          <w:b/>
          <w:color w:val="0000FF"/>
          <w:sz w:val="24"/>
        </w:rPr>
        <w:t xml:space="preserve">Morning BREAK (15 min) </w:t>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t>11:30AM – 12:30PM</w:t>
      </w:r>
    </w:p>
    <w:p>
      <w:pPr>
        <w:pStyle w:val="Normal"/>
        <w:tabs>
          <w:tab w:val="clear" w:pos="720"/>
          <w:tab w:val="left" w:pos="900" w:leader="none"/>
        </w:tabs>
        <w:jc w:val="center"/>
        <w:rPr>
          <w:b/>
          <w:color w:val="0000FF"/>
          <w:sz w:val="24"/>
        </w:rPr>
      </w:pPr>
      <w:r>
        <w:rPr>
          <w:b/>
          <w:color w:val="0000FF"/>
          <w:sz w:val="24"/>
        </w:rPr>
        <w:t>LUNCH (ECN46C1)</w:t>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t>2:00 PM – 2:15 PM</w:t>
      </w:r>
    </w:p>
    <w:p>
      <w:pPr>
        <w:pStyle w:val="Normal"/>
        <w:tabs>
          <w:tab w:val="clear" w:pos="720"/>
          <w:tab w:val="left" w:pos="900" w:leader="none"/>
        </w:tabs>
        <w:jc w:val="center"/>
        <w:rPr>
          <w:b/>
          <w:color w:val="0000FF"/>
          <w:sz w:val="24"/>
        </w:rPr>
      </w:pPr>
      <w:r>
        <w:rPr>
          <w:b/>
          <w:color w:val="0000FF"/>
          <w:sz w:val="24"/>
        </w:rPr>
        <w:t>Afternoon BREAK (15 min)</w:t>
      </w:r>
    </w:p>
    <w:p>
      <w:pPr>
        <w:pStyle w:val="Normal"/>
        <w:rPr>
          <w:b/>
          <w:color w:val="0000FF"/>
          <w:sz w:val="24"/>
        </w:rPr>
      </w:pPr>
      <w:r>
        <w:rPr>
          <w:b/>
          <w:color w:val="0000FF"/>
          <w:sz w:val="24"/>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Normal"/>
              <w:tabs>
                <w:tab w:val="clear" w:pos="720"/>
                <w:tab w:val="left" w:pos="900" w:leader="none"/>
              </w:tabs>
              <w:ind w:hanging="720" w:start="720" w:end="0"/>
              <w:rPr>
                <w:b/>
                <w:sz w:val="22"/>
              </w:rPr>
            </w:pPr>
            <w:r>
              <w:rPr>
                <w:b/>
                <w:sz w:val="22"/>
              </w:rPr>
              <w:t>Topic:</w:t>
              <w:tab/>
              <w:t xml:space="preserve"> 2002 Financials</w:t>
              <w:br/>
              <w:t xml:space="preserve"> EOTT/ETS AFE’s</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8:00 AM – 3:00 PM</w:t>
            </w:r>
          </w:p>
        </w:tc>
        <w:tc>
          <w:tcPr>
            <w:tcW w:w="4068" w:type="dxa"/>
            <w:tcBorders>
              <w:top w:val="single" w:sz="12" w:space="0" w:color="000000"/>
              <w:start w:val="single" w:sz="6" w:space="0" w:color="000000"/>
              <w:end w:val="single" w:sz="12" w:space="0" w:color="000000"/>
            </w:tcBorders>
          </w:tcPr>
          <w:p>
            <w:pPr>
              <w:pStyle w:val="Normal"/>
              <w:tabs>
                <w:tab w:val="clear" w:pos="720"/>
                <w:tab w:val="left" w:pos="900" w:leader="none"/>
              </w:tabs>
              <w:rPr>
                <w:b/>
                <w:bCs/>
                <w:sz w:val="22"/>
              </w:rPr>
            </w:pPr>
            <w:r>
              <w:rPr>
                <w:b/>
                <w:bCs/>
                <w:sz w:val="22"/>
              </w:rPr>
              <w:t>Facilitator:</w:t>
              <w:tab/>
              <w:t>Barney Brasher</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Normal"/>
              <w:tabs>
                <w:tab w:val="clear" w:pos="720"/>
                <w:tab w:val="left" w:pos="900" w:leader="none"/>
              </w:tabs>
              <w:ind w:hanging="720" w:start="720" w:end="0"/>
              <w:rPr>
                <w:b/>
                <w:sz w:val="22"/>
              </w:rPr>
            </w:pPr>
            <w:r>
              <w:rPr>
                <w:b/>
                <w:sz w:val="22"/>
              </w:rPr>
              <w:t>Topic:</w:t>
              <w:tab/>
              <w:t xml:space="preserve"> Closing Remarks</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3:00 PM –3:30 PM</w:t>
            </w:r>
          </w:p>
        </w:tc>
        <w:tc>
          <w:tcPr>
            <w:tcW w:w="4068" w:type="dxa"/>
            <w:tcBorders>
              <w:top w:val="single" w:sz="12" w:space="0" w:color="000000"/>
              <w:start w:val="single" w:sz="6" w:space="0" w:color="000000"/>
              <w:end w:val="single" w:sz="12" w:space="0" w:color="000000"/>
            </w:tcBorders>
          </w:tcPr>
          <w:p>
            <w:pPr>
              <w:pStyle w:val="Normal"/>
              <w:tabs>
                <w:tab w:val="clear" w:pos="720"/>
                <w:tab w:val="left" w:pos="900" w:leader="none"/>
              </w:tabs>
              <w:rPr>
                <w:b/>
                <w:bCs/>
                <w:sz w:val="22"/>
              </w:rPr>
            </w:pPr>
            <w:r>
              <w:rPr>
                <w:b/>
                <w:bCs/>
                <w:sz w:val="22"/>
              </w:rPr>
              <w:t>Facilitator:</w:t>
              <w:tab/>
              <w:t>Dan Pribble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720" w:right="720" w:gutter="0" w:header="720" w:top="990"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color w:val="0000FF"/>
      </w:rPr>
    </w:pPr>
    <w:r>
      <w:rPr>
        <w:b/>
        <w:color w:val="0000FF"/>
      </w:rPr>
      <w:t>January 22-23, 2002</w:t>
    </w:r>
  </w:p>
  <w:p>
    <w:pPr>
      <w:pStyle w:val="Header"/>
      <w:jc w:val="end"/>
      <w:rPr/>
    </w:pPr>
    <w:r>
      <w:rPr>
        <w:b/>
        <w:color w:val="0000FF"/>
      </w:rPr>
      <w:t xml:space="preserve">Page </w:t>
    </w:r>
    <w:r>
      <w:rPr>
        <w:b/>
        <w:color w:val="0000FF"/>
      </w:rPr>
      <w:fldChar w:fldCharType="begin"/>
    </w:r>
    <w:r>
      <w:rPr>
        <w:b/>
        <w:color w:val="0000FF"/>
      </w:rPr>
      <w:instrText xml:space="preserve"> PAGE </w:instrText>
    </w:r>
    <w:r>
      <w:rPr>
        <w:b/>
        <w:color w:val="0000FF"/>
      </w:rPr>
      <w:fldChar w:fldCharType="separate"/>
    </w:r>
    <w:r>
      <w:rPr>
        <w:b/>
        <w:color w:val="0000FF"/>
      </w:rPr>
      <w:t>4</w:t>
    </w:r>
    <w:r>
      <w:rPr>
        <w:b/>
        <w:color w:val="0000FF"/>
      </w:rPr>
      <w:fldChar w:fldCharType="end"/>
    </w:r>
    <w:r>
      <w:rPr>
        <w:b/>
        <w:color w:val="0000FF"/>
      </w:rPr>
      <w:t xml:space="preserve"> of </w:t>
    </w:r>
    <w:r>
      <w:rPr>
        <w:b/>
        <w:color w:val="0000FF"/>
      </w:rPr>
      <w:fldChar w:fldCharType="begin"/>
    </w:r>
    <w:r>
      <w:rPr>
        <w:b/>
        <w:color w:val="0000FF"/>
      </w:rPr>
      <w:instrText xml:space="preserve"> NUMPAGES \* ARABIC </w:instrText>
    </w:r>
    <w:r>
      <w:rPr>
        <w:b/>
        <w:color w:val="0000FF"/>
      </w:rPr>
      <w:fldChar w:fldCharType="separate"/>
    </w:r>
    <w:r>
      <w:rPr>
        <w:b/>
        <w:color w:val="0000FF"/>
      </w:rPr>
      <w:t>4</w:t>
    </w:r>
    <w:r>
      <w:rPr>
        <w:b/>
        <w:color w:val="0000FF"/>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outlineLvl w:val="3"/>
    </w:pPr>
    <w:rPr>
      <w:sz w:val="32"/>
    </w:rPr>
  </w:style>
  <w:style w:type="paragraph" w:styleId="Heading5">
    <w:name w:val="heading 5"/>
    <w:basedOn w:val="Normal"/>
    <w:next w:val="Normal"/>
    <w:qFormat/>
    <w:pPr>
      <w:keepNext w:val="true"/>
      <w:numPr>
        <w:ilvl w:val="4"/>
        <w:numId w:val="1"/>
      </w:numPr>
      <w:jc w:val="center"/>
      <w:outlineLvl w:val="4"/>
    </w:pPr>
    <w:rPr>
      <w:b/>
      <w:color w:val="FF0000"/>
      <w:sz w:val="28"/>
      <w:u w:val="single"/>
    </w:rPr>
  </w:style>
  <w:style w:type="paragraph" w:styleId="Heading6">
    <w:name w:val="heading 6"/>
    <w:basedOn w:val="Normal"/>
    <w:next w:val="Normal"/>
    <w:qFormat/>
    <w:pPr>
      <w:keepNext w:val="true"/>
      <w:numPr>
        <w:ilvl w:val="5"/>
        <w:numId w:val="1"/>
      </w:numPr>
      <w:jc w:val="center"/>
      <w:outlineLvl w:val="5"/>
    </w:pPr>
    <w:rPr>
      <w:b/>
      <w:sz w:val="22"/>
    </w:rPr>
  </w:style>
  <w:style w:type="paragraph" w:styleId="Heading7">
    <w:name w:val="heading 7"/>
    <w:basedOn w:val="Normal"/>
    <w:next w:val="Normal"/>
    <w:qFormat/>
    <w:pPr>
      <w:keepNext w:val="true"/>
      <w:numPr>
        <w:ilvl w:val="6"/>
        <w:numId w:val="1"/>
      </w:numPr>
      <w:jc w:val="center"/>
      <w:outlineLvl w:val="6"/>
    </w:pPr>
    <w:rPr>
      <w:b/>
      <w:color w:val="0000FF"/>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color w:val="0000FF"/>
    </w:rPr>
  </w:style>
  <w:style w:type="paragraph" w:styleId="Heading9">
    <w:name w:val="heading 9"/>
    <w:basedOn w:val="Normal"/>
    <w:next w:val="Normal"/>
    <w:qFormat/>
    <w:pPr>
      <w:keepNext w:val="true"/>
      <w:numPr>
        <w:ilvl w:val="8"/>
        <w:numId w:val="1"/>
      </w:numPr>
      <w:jc w:val="center"/>
      <w:outlineLvl w:val="8"/>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rPr>
      <w:b/>
      <w:color w:val="FF0000"/>
      <w:sz w:val="28"/>
      <w:u w:val="single"/>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0" w:start="360" w:end="0"/>
    </w:pPr>
    <w:rPr>
      <w:color w:val="000000"/>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900" w:leader="none"/>
      </w:tabs>
      <w:ind w:hanging="900" w:start="900" w:end="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2002-01-08T14:20:00Z</dcterms:created>
  <dc:creator>Gulf Coast Operations</dc:creator>
  <dc:description/>
  <dc:language>en-CA</dc:language>
  <cp:lastModifiedBy>mgallis</cp:lastModifiedBy>
  <cp:lastPrinted>2002-01-15T15:35:00Z</cp:lastPrinted>
  <dcterms:modified xsi:type="dcterms:W3CDTF">2002-01-15T19:09:00Z</dcterms:modified>
  <cp:revision>29</cp:revision>
  <dc:subject/>
  <dc:title>TIME:  8:00 – 8:15</dc:title>
</cp:coreProperties>
</file>