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>SUNG-UK  YOON</w:t>
      </w:r>
    </w:p>
    <w:p>
      <w:pPr>
        <w:pStyle w:val="Normal"/>
        <w:jc w:val="center"/>
        <w:rPr>
          <w:b/>
          <w:sz w:val="14"/>
        </w:rPr>
      </w:pPr>
      <w:r>
        <w:rPr>
          <w:b/>
          <w:sz w:val="14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AGENT:9498132241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1"/>
        <w:tabs>
          <w:tab w:val="clear" w:pos="720"/>
          <w:tab w:val="left" w:pos="1800" w:leader="none"/>
          <w:tab w:val="left" w:pos="7740" w:leader="none"/>
        </w:tabs>
        <w:ind w:hanging="0" w:start="0"/>
        <w:rPr>
          <w:sz w:val="22"/>
        </w:rPr>
      </w:pPr>
      <w:r>
        <w:rPr>
          <w:sz w:val="22"/>
        </w:rPr>
        <w:t>EDUCATION</w:t>
        <w:tab/>
        <w:t>UNIVERSITY OF MICHIGAN</w:t>
        <w:tab/>
        <w:t>Ann Arbor, MI</w:t>
      </w:r>
    </w:p>
    <w:p>
      <w:pPr>
        <w:pStyle w:val="Normal"/>
        <w:tabs>
          <w:tab w:val="clear" w:pos="720"/>
          <w:tab w:val="left" w:pos="1800" w:leader="none"/>
          <w:tab w:val="left" w:pos="7740" w:leader="none"/>
        </w:tabs>
        <w:rPr/>
      </w:pPr>
      <w:r>
        <w:rPr>
          <w:sz w:val="22"/>
        </w:rPr>
        <w:tab/>
      </w:r>
      <w:r>
        <w:rPr>
          <w:b/>
          <w:sz w:val="22"/>
        </w:rPr>
        <w:t>University of Michigan College of Engineering</w:t>
        <w:tab/>
      </w:r>
    </w:p>
    <w:p>
      <w:pPr>
        <w:pStyle w:val="Heading5"/>
        <w:ind w:hanging="0" w:start="0"/>
        <w:rPr>
          <w:sz w:val="22"/>
        </w:rPr>
      </w:pPr>
      <w:r>
        <w:rPr>
          <w:sz w:val="22"/>
        </w:rPr>
        <w:tab/>
        <w:t>Master of Financial Engineering, May 2002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180" w:start="1980" w:end="0"/>
        <w:rPr>
          <w:sz w:val="21"/>
        </w:rPr>
      </w:pPr>
      <w:r>
        <w:rPr>
          <w:sz w:val="21"/>
        </w:rPr>
        <w:t>Emphases in Derivatives and Fixed Income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180" w:start="1980" w:end="0"/>
        <w:rPr>
          <w:sz w:val="21"/>
        </w:rPr>
      </w:pPr>
      <w:r>
        <w:rPr>
          <w:sz w:val="21"/>
        </w:rPr>
        <w:t>Strong interests in Corporate Finance and Corporate Financial Engineering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180" w:start="1980" w:end="0"/>
        <w:rPr>
          <w:sz w:val="21"/>
        </w:rPr>
      </w:pPr>
      <w:r>
        <w:rPr>
          <w:sz w:val="21"/>
        </w:rPr>
        <w:t>Coursework includes Fixed Income, Options &amp; Futures, Corporate Finance, Mathematics of Finance, and Financial Engineering</w:t>
      </w:r>
    </w:p>
    <w:p>
      <w:pPr>
        <w:pStyle w:val="Normal"/>
        <w:tabs>
          <w:tab w:val="clear" w:pos="720"/>
          <w:tab w:val="left" w:pos="1620" w:leader="none"/>
        </w:tabs>
        <w:ind w:hanging="180" w:start="1620" w:end="0"/>
        <w:rPr>
          <w:sz w:val="12"/>
        </w:rPr>
      </w:pPr>
      <w:r>
        <w:rPr>
          <w:sz w:val="12"/>
        </w:rPr>
      </w:r>
    </w:p>
    <w:p>
      <w:pPr>
        <w:pStyle w:val="Heading2"/>
        <w:tabs>
          <w:tab w:val="clear" w:pos="1620"/>
          <w:tab w:val="left" w:pos="1800" w:leader="none"/>
          <w:tab w:val="left" w:pos="7740" w:leader="none"/>
        </w:tabs>
        <w:ind w:start="1980" w:end="0"/>
        <w:rPr>
          <w:sz w:val="22"/>
        </w:rPr>
      </w:pPr>
      <w:r>
        <w:rPr>
          <w:sz w:val="22"/>
        </w:rPr>
        <w:t xml:space="preserve">University of Michigan College of Engineering </w:t>
        <w:tab/>
      </w:r>
    </w:p>
    <w:p>
      <w:pPr>
        <w:pStyle w:val="Normal"/>
        <w:tabs>
          <w:tab w:val="clear" w:pos="720"/>
          <w:tab w:val="left" w:pos="1800" w:leader="none"/>
        </w:tabs>
        <w:ind w:hanging="180" w:start="1980" w:end="0"/>
        <w:rPr>
          <w:sz w:val="22"/>
        </w:rPr>
      </w:pPr>
      <w:r>
        <w:rPr>
          <w:sz w:val="22"/>
        </w:rPr>
        <w:t>Ph.D (pre-candidate) in Industrial and Operations Engineering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180" w:start="1980" w:end="0"/>
        <w:rPr>
          <w:sz w:val="21"/>
        </w:rPr>
      </w:pPr>
      <w:r>
        <w:rPr>
          <w:sz w:val="21"/>
        </w:rPr>
        <w:t>Concentrated on Supply-Chain management problem and stochastic MDP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180" w:start="1980" w:end="0"/>
        <w:rPr>
          <w:sz w:val="21"/>
        </w:rPr>
      </w:pPr>
      <w:r>
        <w:rPr>
          <w:sz w:val="21"/>
        </w:rPr>
        <w:t>Secretary of Student INFORMS chapter at the University of Michigan</w:t>
      </w:r>
    </w:p>
    <w:p>
      <w:pPr>
        <w:pStyle w:val="Normal"/>
        <w:tabs>
          <w:tab w:val="clear" w:pos="720"/>
          <w:tab w:val="left" w:pos="1620" w:leader="none"/>
        </w:tabs>
        <w:ind w:hanging="180" w:start="1620" w:end="0"/>
        <w:rPr>
          <w:sz w:val="12"/>
        </w:rPr>
      </w:pPr>
      <w:r>
        <w:rPr>
          <w:sz w:val="12"/>
        </w:rPr>
      </w:r>
    </w:p>
    <w:p>
      <w:pPr>
        <w:pStyle w:val="Heading2"/>
        <w:tabs>
          <w:tab w:val="clear" w:pos="1620"/>
          <w:tab w:val="left" w:pos="1800" w:leader="none"/>
          <w:tab w:val="left" w:pos="7740" w:leader="none"/>
        </w:tabs>
        <w:ind w:start="1980" w:end="0"/>
        <w:rPr>
          <w:sz w:val="22"/>
        </w:rPr>
      </w:pPr>
      <w:r>
        <w:rPr>
          <w:sz w:val="22"/>
        </w:rPr>
        <w:t>University of Michigan College of Engineering</w:t>
        <w:tab/>
      </w:r>
    </w:p>
    <w:p>
      <w:pPr>
        <w:pStyle w:val="Normal"/>
        <w:tabs>
          <w:tab w:val="clear" w:pos="720"/>
          <w:tab w:val="left" w:pos="1800" w:leader="none"/>
        </w:tabs>
        <w:ind w:hanging="180" w:start="1980" w:end="0"/>
        <w:rPr>
          <w:sz w:val="22"/>
        </w:rPr>
      </w:pPr>
      <w:r>
        <w:rPr>
          <w:sz w:val="22"/>
        </w:rPr>
        <w:t>Master of Science in Industrial and Operations Engineering, December 1999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180" w:start="1980" w:end="0"/>
        <w:rPr>
          <w:sz w:val="21"/>
        </w:rPr>
      </w:pPr>
      <w:r>
        <w:rPr>
          <w:sz w:val="21"/>
        </w:rPr>
        <w:t>Emphasis in Inventory Control and Lean manufacturing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180" w:start="1980" w:end="0"/>
        <w:rPr>
          <w:sz w:val="21"/>
        </w:rPr>
      </w:pPr>
      <w:r>
        <w:rPr>
          <w:sz w:val="21"/>
        </w:rPr>
        <w:t>Course work included optimizations, simulation, quality control, organization theory, and inventory controls</w:t>
      </w:r>
    </w:p>
    <w:p>
      <w:pPr>
        <w:pStyle w:val="Normal"/>
        <w:tabs>
          <w:tab w:val="clear" w:pos="720"/>
          <w:tab w:val="left" w:pos="1620" w:leader="none"/>
        </w:tabs>
        <w:ind w:hanging="180" w:start="1620" w:end="0"/>
        <w:rPr>
          <w:sz w:val="12"/>
        </w:rPr>
      </w:pPr>
      <w:r>
        <w:rPr>
          <w:sz w:val="12"/>
        </w:rPr>
      </w:r>
    </w:p>
    <w:p>
      <w:pPr>
        <w:pStyle w:val="Heading2"/>
        <w:tabs>
          <w:tab w:val="clear" w:pos="1620"/>
          <w:tab w:val="left" w:pos="1800" w:leader="none"/>
          <w:tab w:val="left" w:pos="7740" w:leader="none"/>
        </w:tabs>
        <w:ind w:start="1980" w:end="0"/>
        <w:rPr>
          <w:sz w:val="22"/>
        </w:rPr>
      </w:pPr>
      <w:r>
        <w:rPr>
          <w:sz w:val="22"/>
        </w:rPr>
        <w:t>College of Literature, Arts, and Science</w:t>
        <w:tab/>
      </w:r>
    </w:p>
    <w:p>
      <w:pPr>
        <w:pStyle w:val="Normal"/>
        <w:tabs>
          <w:tab w:val="clear" w:pos="720"/>
          <w:tab w:val="left" w:pos="1800" w:leader="none"/>
        </w:tabs>
        <w:ind w:hanging="180" w:start="1980" w:end="0"/>
        <w:rPr>
          <w:sz w:val="22"/>
        </w:rPr>
      </w:pPr>
      <w:r>
        <w:rPr>
          <w:sz w:val="22"/>
        </w:rPr>
        <w:t>Bachelor of Science in Applied Mathematics, April 1997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180" w:start="1980" w:end="0"/>
        <w:rPr>
          <w:sz w:val="21"/>
        </w:rPr>
      </w:pPr>
      <w:r>
        <w:rPr>
          <w:sz w:val="21"/>
        </w:rPr>
        <w:t>James B. Angell Scholar, March 1995 and 1997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180" w:start="1980" w:end="0"/>
        <w:rPr>
          <w:sz w:val="21"/>
        </w:rPr>
      </w:pPr>
      <w:r>
        <w:rPr>
          <w:sz w:val="21"/>
        </w:rPr>
        <w:t>Honor society member Phi Kappa Phi, March 1997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180" w:start="1980" w:end="0"/>
        <w:rPr>
          <w:sz w:val="21"/>
        </w:rPr>
      </w:pPr>
      <w:r>
        <w:rPr>
          <w:sz w:val="21"/>
        </w:rPr>
        <w:t>Class Honors, March 1994</w:t>
      </w:r>
    </w:p>
    <w:p>
      <w:pPr>
        <w:pStyle w:val="Normal"/>
        <w:tabs>
          <w:tab w:val="clear" w:pos="720"/>
          <w:tab w:val="left" w:pos="1620" w:leader="none"/>
        </w:tabs>
        <w:ind w:hanging="180" w:start="1620" w:end="0"/>
        <w:rPr>
          <w:sz w:val="12"/>
        </w:rPr>
      </w:pPr>
      <w:r>
        <w:rPr>
          <w:sz w:val="12"/>
        </w:rPr>
      </w:r>
    </w:p>
    <w:p>
      <w:pPr>
        <w:pStyle w:val="Heading4"/>
        <w:tabs>
          <w:tab w:val="clear" w:pos="1440"/>
          <w:tab w:val="clear" w:pos="7200"/>
          <w:tab w:val="left" w:pos="1800" w:leader="none"/>
          <w:tab w:val="left" w:pos="7740" w:leader="none"/>
        </w:tabs>
        <w:rPr>
          <w:sz w:val="22"/>
        </w:rPr>
      </w:pPr>
      <w:r>
        <w:rPr>
          <w:sz w:val="22"/>
        </w:rPr>
        <w:t>EXPERIENCE</w:t>
        <w:tab/>
        <w:t>UNIVERSITY OF MICHIGAN, IOE DEPT.</w:t>
        <w:tab/>
        <w:t>Ann Arbor, MI</w:t>
      </w:r>
    </w:p>
    <w:p>
      <w:pPr>
        <w:pStyle w:val="Normal"/>
        <w:tabs>
          <w:tab w:val="clear" w:pos="720"/>
          <w:tab w:val="left" w:pos="1800" w:leader="none"/>
        </w:tabs>
        <w:ind w:hanging="180" w:start="180" w:end="0"/>
        <w:rPr>
          <w:b/>
          <w:sz w:val="22"/>
        </w:rPr>
      </w:pPr>
      <w:r>
        <w:rPr>
          <w:b/>
          <w:sz w:val="22"/>
        </w:rPr>
        <w:t>1998-2000</w:t>
        <w:tab/>
        <w:t>Graduate Research Assistant, 1999-2000</w:t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180" w:start="1980" w:end="540"/>
        <w:rPr>
          <w:sz w:val="21"/>
        </w:rPr>
      </w:pPr>
      <w:r>
        <w:rPr>
          <w:sz w:val="21"/>
        </w:rPr>
        <w:t>Researched Vendor Managed Inventory model to find cost efficient distribution systems through NSF funded project</w:t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180" w:start="1980" w:end="540"/>
        <w:rPr>
          <w:sz w:val="21"/>
        </w:rPr>
      </w:pPr>
      <w:r>
        <w:rPr>
          <w:sz w:val="21"/>
        </w:rPr>
        <w:t>Formulated a mathematical model to identify advantages of utilizing real-time data resulting in creation of optimal delivery schedules</w:t>
      </w:r>
    </w:p>
    <w:p>
      <w:pPr>
        <w:pStyle w:val="Normal"/>
        <w:tabs>
          <w:tab w:val="clear" w:pos="720"/>
          <w:tab w:val="left" w:pos="1620" w:leader="none"/>
        </w:tabs>
        <w:ind w:hanging="180" w:start="1620" w:end="0"/>
        <w:rPr>
          <w:sz w:val="12"/>
        </w:rPr>
      </w:pPr>
      <w:r>
        <w:rPr>
          <w:sz w:val="12"/>
        </w:rPr>
      </w:r>
    </w:p>
    <w:p>
      <w:pPr>
        <w:pStyle w:val="Normal"/>
        <w:tabs>
          <w:tab w:val="clear" w:pos="720"/>
          <w:tab w:val="left" w:pos="1800" w:leader="none"/>
          <w:tab w:val="left" w:pos="7740" w:leader="none"/>
        </w:tabs>
        <w:ind w:hanging="180" w:start="180" w:end="0"/>
        <w:rPr/>
      </w:pPr>
      <w:r>
        <w:rPr>
          <w:sz w:val="22"/>
        </w:rPr>
        <w:tab/>
        <w:tab/>
      </w:r>
      <w:r>
        <w:rPr>
          <w:b/>
          <w:sz w:val="22"/>
        </w:rPr>
        <w:t>Graduate Student Instructor, 1998-1999</w:t>
        <w:tab/>
        <w:t>Ann Arbor, MI</w:t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180" w:start="1980" w:end="540"/>
        <w:rPr>
          <w:sz w:val="21"/>
        </w:rPr>
      </w:pPr>
      <w:r>
        <w:rPr>
          <w:sz w:val="21"/>
        </w:rPr>
        <w:t>Organized computer labs and recitation sessions in Engineering Economics courses, whose topics included time value of money, capital rationing, replacement analysis, and portfolio theory</w:t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180" w:start="1980" w:end="540"/>
        <w:rPr>
          <w:sz w:val="21"/>
        </w:rPr>
      </w:pPr>
      <w:r>
        <w:rPr>
          <w:sz w:val="21"/>
        </w:rPr>
        <w:t xml:space="preserve">Led video conferences to GM employees for effective study in a tele-course </w:t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tabs>
          <w:tab w:val="clear" w:pos="720"/>
          <w:tab w:val="left" w:pos="1800" w:leader="none"/>
          <w:tab w:val="left" w:pos="7740" w:leader="none"/>
        </w:tabs>
        <w:ind w:hanging="180" w:start="180" w:end="0"/>
        <w:rPr/>
      </w:pPr>
      <w:r>
        <w:rPr>
          <w:sz w:val="22"/>
        </w:rPr>
        <w:tab/>
        <w:tab/>
      </w:r>
      <w:r>
        <w:rPr>
          <w:b/>
          <w:sz w:val="22"/>
        </w:rPr>
        <w:t>Graduate Research Assistant, 1998-1999</w:t>
        <w:tab/>
        <w:t>Ann Arbor, MI</w:t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180" w:start="1980" w:end="540"/>
        <w:rPr>
          <w:sz w:val="21"/>
        </w:rPr>
      </w:pPr>
      <w:r>
        <w:rPr>
          <w:sz w:val="21"/>
        </w:rPr>
        <w:t xml:space="preserve">Worked in team to create a model that tested the adjusted inventory purchase requirements to company cash flow needs </w:t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180" w:start="1980" w:end="540"/>
        <w:rPr>
          <w:sz w:val="21"/>
        </w:rPr>
      </w:pPr>
      <w:r>
        <w:rPr>
          <w:sz w:val="21"/>
        </w:rPr>
        <w:t>Investigated influence of capital structure and financing methods on optimal production and inventory control decisions in small firms</w:t>
      </w:r>
    </w:p>
    <w:p>
      <w:pPr>
        <w:pStyle w:val="Heading3"/>
        <w:rPr>
          <w:sz w:val="12"/>
        </w:rPr>
      </w:pPr>
      <w:r>
        <w:rPr>
          <w:sz w:val="12"/>
        </w:rPr>
      </w:r>
    </w:p>
    <w:p>
      <w:pPr>
        <w:pStyle w:val="Heading3"/>
        <w:tabs>
          <w:tab w:val="clear" w:pos="1620"/>
          <w:tab w:val="left" w:pos="1800" w:leader="none"/>
        </w:tabs>
        <w:ind w:hanging="1980" w:start="1980" w:end="0"/>
        <w:rPr/>
      </w:pPr>
      <w:r>
        <w:rPr>
          <w:sz w:val="22"/>
        </w:rPr>
        <w:t>ADDITIONAL</w:t>
        <w:tab/>
      </w:r>
      <w:r>
        <w:rPr>
          <w:rFonts w:eastAsia="Symbol" w:cs="Symbol" w:ascii="Symbol" w:hAnsi="Symbol"/>
          <w:b w:val="false"/>
          <w:sz w:val="21"/>
        </w:rPr>
        <w:sym w:font="Symbol" w:char="f0b7"/>
      </w:r>
      <w:r>
        <w:rPr>
          <w:b w:val="false"/>
          <w:sz w:val="21"/>
        </w:rPr>
        <w:tab/>
        <w:t>Volunteer in SAFE House for Battered Women and Children, International Student Center, and undergraduate students math/science tutoring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180" w:start="1980" w:end="0"/>
        <w:rPr>
          <w:sz w:val="21"/>
        </w:rPr>
      </w:pPr>
      <w:r>
        <w:rPr>
          <w:sz w:val="21"/>
        </w:rPr>
        <w:t>Founder / Former president of Korean Student Club in Industrial and Operations Engineering Department and a current member of Finance Club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180" w:start="1980" w:end="0"/>
        <w:rPr>
          <w:sz w:val="21"/>
        </w:rPr>
      </w:pPr>
      <w:r>
        <w:rPr>
          <w:sz w:val="21"/>
        </w:rPr>
        <w:t>Enjoy tennis, Major League Baseball, and history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jc w:val="end"/>
        <w:rPr>
          <w:sz w:val="14"/>
        </w:rPr>
      </w:pPr>
      <w:r>
        <w:rPr>
          <w:sz w:val="14"/>
        </w:rPr>
        <w:t>December 2000</w:t>
      </w:r>
    </w:p>
    <w:sectPr>
      <w:type w:val="nextPage"/>
      <w:pgSz w:w="12240" w:h="15840"/>
      <w:pgMar w:left="1440" w:right="1440" w:gutter="0" w:header="0" w:top="1170" w:footer="0" w:bottom="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1620" w:leader="none"/>
      </w:tabs>
      <w:ind w:hanging="180" w:start="1620" w:end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620" w:leader="none"/>
      </w:tabs>
      <w:ind w:hanging="1620" w:start="162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440" w:leader="none"/>
        <w:tab w:val="left" w:pos="7200" w:leader="none"/>
      </w:tabs>
      <w:ind w:hanging="180" w:start="180" w:end="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1800" w:leader="none"/>
      </w:tabs>
      <w:outlineLvl w:val="4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Garamond" w:hAnsi="Garamond" w:cs="Garamond"/>
      <w:sz w:val="28"/>
    </w:rPr>
  </w:style>
  <w:style w:type="paragraph" w:styleId="EnvelopeReturn">
    <w:name w:val="envelope return"/>
    <w:basedOn w:val="Normal"/>
    <w:pPr/>
    <w:rPr>
      <w:rFonts w:ascii="Garamond" w:hAnsi="Garamond" w:cs="Garamond"/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2001-01-12T16:15:00Z</dcterms:created>
  <dc:creator>Jason R.. Fiala</dc:creator>
  <dc:description/>
  <dc:language>en-CA</dc:language>
  <cp:lastModifiedBy>bob</cp:lastModifiedBy>
  <cp:lastPrinted>2000-12-05T10:57:00Z</cp:lastPrinted>
  <dcterms:modified xsi:type="dcterms:W3CDTF">2001-01-12T16:15:00Z</dcterms:modified>
  <cp:revision>2</cp:revision>
  <dc:subject/>
  <dc:title>Recommended and implemented long-term information strategies for client organizations including hardware, software and support services</dc:title>
</cp:coreProperties>
</file>