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STEPHANIE GRANADO</w:t>
      </w:r>
    </w:p>
    <w:p>
      <w:pPr>
        <w:pStyle w:val="Normal"/>
        <w:jc w:val="center"/>
        <w:rPr/>
      </w:pPr>
      <w:r>
        <w:rPr/>
        <w:t>912 MacClesby</w:t>
      </w:r>
    </w:p>
    <w:p>
      <w:pPr>
        <w:pStyle w:val="Normal"/>
        <w:jc w:val="center"/>
        <w:rPr/>
      </w:pPr>
      <w:r>
        <w:rPr/>
        <w:t>Channelview, Texas  77530</w:t>
      </w:r>
    </w:p>
    <w:p>
      <w:pPr>
        <w:pStyle w:val="Normal"/>
        <w:jc w:val="center"/>
        <w:rPr/>
      </w:pPr>
      <w:r>
        <w:rPr/>
        <w:t xml:space="preserve">(281) 457-2090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ind w:hanging="2160" w:start="2160" w:end="0"/>
        <w:jc w:val="start"/>
        <w:rPr/>
      </w:pPr>
      <w:r>
        <w:rPr>
          <w:b/>
          <w:bCs/>
          <w:u w:val="single"/>
        </w:rPr>
        <w:t>OBJECTIVE</w:t>
      </w:r>
      <w:r>
        <w:rPr>
          <w:b/>
          <w:bCs/>
        </w:rPr>
        <w:t>:</w:t>
      </w:r>
      <w:r>
        <w:rPr/>
        <w:tab/>
        <w:t>To obtain a legal secretarial position where my skills can be utilized with full opportunity for growth and advancement.</w:t>
      </w:r>
    </w:p>
    <w:p>
      <w:pPr>
        <w:pStyle w:val="Normal"/>
        <w:ind w:hanging="2160" w:start="2160" w:end="0"/>
        <w:jc w:val="start"/>
        <w:rPr/>
      </w:pPr>
      <w:r>
        <w:rPr/>
      </w:r>
    </w:p>
    <w:p>
      <w:pPr>
        <w:pStyle w:val="Normal"/>
        <w:ind w:hanging="2160" w:start="2160" w:end="0"/>
        <w:jc w:val="start"/>
        <w:rPr/>
      </w:pPr>
      <w:r>
        <w:rPr/>
      </w:r>
    </w:p>
    <w:p>
      <w:pPr>
        <w:pStyle w:val="Normal"/>
        <w:ind w:hanging="2160" w:start="2160" w:end="0"/>
        <w:jc w:val="start"/>
        <w:rPr/>
      </w:pPr>
      <w:r>
        <w:rPr>
          <w:b/>
          <w:bCs/>
          <w:u w:val="single"/>
        </w:rPr>
        <w:t>EMPLOYMENT</w:t>
      </w:r>
      <w:r>
        <w:rPr>
          <w:b/>
          <w:bCs/>
        </w:rPr>
        <w:t>: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03/96/ - Present</w:t>
        <w:tab/>
      </w:r>
      <w:r>
        <w:rPr>
          <w:b/>
          <w:bCs/>
        </w:rPr>
        <w:t>GARDERE WYNNE SEWELL, LLP</w:t>
      </w:r>
    </w:p>
    <w:p>
      <w:pPr>
        <w:pStyle w:val="Normal"/>
        <w:rPr/>
      </w:pPr>
      <w:r>
        <w:rPr/>
        <w:tab/>
        <w:tab/>
        <w:tab/>
        <w:t>1000 Louisiana, Suite 3400</w:t>
      </w:r>
    </w:p>
    <w:p>
      <w:pPr>
        <w:pStyle w:val="Normal"/>
        <w:ind w:firstLine="720" w:start="1440" w:end="0"/>
        <w:rPr/>
      </w:pPr>
      <w:r>
        <w:rPr/>
        <w:t>Houston, Texas 77002-5007</w:t>
      </w:r>
    </w:p>
    <w:p>
      <w:pPr>
        <w:pStyle w:val="Normal"/>
        <w:ind w:firstLine="720" w:start="1440" w:end="0"/>
        <w:rPr/>
      </w:pPr>
      <w:r>
        <w:rPr/>
        <w:t>(713) 276-5500</w:t>
      </w:r>
    </w:p>
    <w:p>
      <w:pPr>
        <w:pStyle w:val="Normal"/>
        <w:ind w:firstLine="720" w:start="1440" w:end="0"/>
        <w:rPr/>
      </w:pPr>
      <w:r>
        <w:rPr/>
      </w:r>
    </w:p>
    <w:p>
      <w:pPr>
        <w:pStyle w:val="Normal"/>
        <w:ind w:firstLine="720" w:start="1440" w:end="0"/>
        <w:rPr/>
      </w:pPr>
      <w:r>
        <w:rPr>
          <w:b/>
          <w:bCs/>
        </w:rPr>
        <w:t>Position</w:t>
      </w:r>
      <w:r>
        <w:rPr/>
        <w:t>: Litigation Secretary</w:t>
      </w:r>
    </w:p>
    <w:p>
      <w:pPr>
        <w:pStyle w:val="Normal"/>
        <w:ind w:firstLine="720" w:start="1440" w:end="0"/>
        <w:rPr/>
      </w:pPr>
      <w:r>
        <w:rPr>
          <w:b/>
          <w:bCs/>
        </w:rPr>
        <w:t>Duties</w:t>
      </w:r>
      <w:r>
        <w:rPr/>
        <w:t xml:space="preserve">:  Provide litigation secretarial support for two Associates.  My </w:t>
        <w:tab/>
        <w:tab/>
        <w:t xml:space="preserve">responsibilities include routine correspondence, phone conferences with </w:t>
        <w:tab/>
        <w:t xml:space="preserve">clients, courts and attorneys, assisting in trial preparation (including </w:t>
        <w:tab/>
        <w:t xml:space="preserve">preparation of trial notebooks), drafting routine discovery responses and </w:t>
        <w:tab/>
        <w:t>various pleadings, docketing, transcription.</w:t>
      </w:r>
    </w:p>
    <w:p>
      <w:pPr>
        <w:pStyle w:val="Normal"/>
        <w:ind w:firstLine="720" w:start="1440" w:end="0"/>
        <w:rPr/>
      </w:pPr>
      <w:r>
        <w:rPr/>
      </w:r>
    </w:p>
    <w:p>
      <w:pPr>
        <w:pStyle w:val="Normal"/>
        <w:jc w:val="start"/>
        <w:rPr/>
      </w:pPr>
      <w:r>
        <w:rPr/>
        <w:t>02/88 – 03/96</w:t>
        <w:tab/>
        <w:tab/>
      </w:r>
      <w:r>
        <w:rPr>
          <w:b/>
          <w:bCs/>
        </w:rPr>
        <w:t>PANNILL, MOSER &amp; BARNES</w:t>
      </w:r>
    </w:p>
    <w:p>
      <w:pPr>
        <w:pStyle w:val="Normal"/>
        <w:jc w:val="start"/>
        <w:rPr/>
      </w:pPr>
      <w:r>
        <w:rPr/>
        <w:tab/>
        <w:tab/>
        <w:tab/>
        <w:t>909 Fannin, Suite 4050</w:t>
      </w:r>
    </w:p>
    <w:p>
      <w:pPr>
        <w:pStyle w:val="Normal"/>
        <w:jc w:val="start"/>
        <w:rPr/>
      </w:pPr>
      <w:r>
        <w:rPr/>
        <w:tab/>
        <w:tab/>
        <w:tab/>
        <w:t>Houston, Texas 77010-1010</w:t>
      </w:r>
    </w:p>
    <w:p>
      <w:pPr>
        <w:pStyle w:val="Normal"/>
        <w:jc w:val="start"/>
        <w:rPr/>
      </w:pPr>
      <w:r>
        <w:rPr/>
        <w:tab/>
        <w:tab/>
        <w:tab/>
        <w:t>(713) 659-8090</w:t>
      </w:r>
    </w:p>
    <w:p>
      <w:pPr>
        <w:pStyle w:val="Normal"/>
        <w:jc w:val="start"/>
        <w:rPr/>
      </w:pPr>
      <w:r>
        <w:rPr/>
        <w:tab/>
        <w:tab/>
        <w:tab/>
      </w:r>
    </w:p>
    <w:p>
      <w:pPr>
        <w:pStyle w:val="Normal"/>
        <w:jc w:val="start"/>
        <w:rPr/>
      </w:pPr>
      <w:r>
        <w:rPr/>
        <w:tab/>
        <w:tab/>
        <w:tab/>
      </w:r>
      <w:r>
        <w:rPr>
          <w:b/>
          <w:bCs/>
        </w:rPr>
        <w:t>Position</w:t>
      </w:r>
      <w:r>
        <w:rPr/>
        <w:t>: Oil &amp; Gas Secretary/Receptionist</w:t>
      </w:r>
    </w:p>
    <w:p>
      <w:pPr>
        <w:pStyle w:val="Normal"/>
        <w:jc w:val="start"/>
        <w:rPr/>
      </w:pPr>
      <w:r>
        <w:rPr/>
        <w:tab/>
        <w:tab/>
        <w:tab/>
      </w:r>
      <w:r>
        <w:rPr>
          <w:b/>
          <w:bCs/>
        </w:rPr>
        <w:t xml:space="preserve">Duties: </w:t>
      </w:r>
      <w:r>
        <w:rPr/>
        <w:t xml:space="preserve"> Secretary to one attorney; typed legal documents; record attorney </w:t>
        <w:tab/>
        <w:tab/>
        <w:tab/>
        <w:tab/>
        <w:t xml:space="preserve">time; library organization, filing of all documents for the firm, organize </w:t>
        <w:tab/>
        <w:tab/>
        <w:tab/>
        <w:tab/>
        <w:t xml:space="preserve">well files, overflow paralegal work; light dictation, answer phone, order </w:t>
        <w:tab/>
        <w:tab/>
        <w:tab/>
        <w:tab/>
        <w:t>supplies for the firm.</w:t>
      </w:r>
    </w:p>
    <w:p>
      <w:pPr>
        <w:pStyle w:val="Normal"/>
        <w:jc w:val="start"/>
        <w:rPr/>
      </w:pPr>
      <w:r>
        <w:rPr/>
      </w:r>
    </w:p>
    <w:p>
      <w:pPr>
        <w:pStyle w:val="Normal"/>
        <w:jc w:val="start"/>
        <w:rPr/>
      </w:pPr>
      <w:r>
        <w:rPr/>
        <w:t>05/87 – 08/87</w:t>
        <w:tab/>
        <w:tab/>
      </w:r>
      <w:r>
        <w:rPr>
          <w:b/>
          <w:bCs/>
        </w:rPr>
        <w:t>ARLING D. SMITH CO.</w:t>
      </w:r>
    </w:p>
    <w:p>
      <w:pPr>
        <w:pStyle w:val="Normal"/>
        <w:jc w:val="start"/>
        <w:rPr/>
      </w:pPr>
      <w:r>
        <w:rPr/>
        <w:tab/>
        <w:tab/>
        <w:tab/>
        <w:t>100 Jackson</w:t>
      </w:r>
    </w:p>
    <w:p>
      <w:pPr>
        <w:pStyle w:val="Normal"/>
        <w:jc w:val="start"/>
        <w:rPr/>
      </w:pPr>
      <w:r>
        <w:rPr/>
        <w:tab/>
        <w:tab/>
        <w:tab/>
        <w:t>Houston, Texas 77002</w:t>
      </w:r>
    </w:p>
    <w:p>
      <w:pPr>
        <w:pStyle w:val="Normal"/>
        <w:jc w:val="start"/>
        <w:rPr/>
      </w:pPr>
      <w:r>
        <w:rPr/>
        <w:tab/>
        <w:tab/>
        <w:tab/>
        <w:t>(713) 223-1179</w:t>
      </w:r>
    </w:p>
    <w:p>
      <w:pPr>
        <w:pStyle w:val="Normal"/>
        <w:jc w:val="start"/>
        <w:rPr/>
      </w:pPr>
      <w:r>
        <w:rPr/>
      </w:r>
    </w:p>
    <w:p>
      <w:pPr>
        <w:pStyle w:val="Normal"/>
        <w:jc w:val="start"/>
        <w:rPr/>
      </w:pPr>
      <w:r>
        <w:rPr/>
        <w:tab/>
        <w:tab/>
        <w:tab/>
      </w:r>
      <w:r>
        <w:rPr>
          <w:b/>
          <w:bCs/>
        </w:rPr>
        <w:t>Position:</w:t>
      </w:r>
      <w:r>
        <w:rPr/>
        <w:t xml:space="preserve"> Secretary/Receptionist</w:t>
      </w:r>
    </w:p>
    <w:p>
      <w:pPr>
        <w:pStyle w:val="Normal"/>
        <w:jc w:val="start"/>
        <w:rPr/>
      </w:pPr>
      <w:r>
        <w:rPr/>
        <w:tab/>
        <w:tab/>
        <w:tab/>
      </w:r>
      <w:r>
        <w:rPr>
          <w:b/>
          <w:bCs/>
        </w:rPr>
        <w:t>Duties:</w:t>
      </w:r>
      <w:r>
        <w:rPr/>
        <w:t xml:space="preserve"> Typing; filing: answer telephones.</w:t>
      </w:r>
    </w:p>
    <w:p>
      <w:pPr>
        <w:pStyle w:val="Normal"/>
        <w:jc w:val="start"/>
        <w:rPr/>
      </w:pPr>
      <w:r>
        <w:rPr/>
      </w:r>
      <w:r>
        <w:br w:type="page"/>
      </w:r>
    </w:p>
    <w:p>
      <w:pPr>
        <w:pStyle w:val="Normal"/>
        <w:jc w:val="start"/>
        <w:rPr/>
      </w:pPr>
      <w:r>
        <w:rPr>
          <w:b/>
          <w:bCs/>
          <w:u w:val="single"/>
        </w:rPr>
        <w:t>EDUCATION</w:t>
      </w:r>
      <w:r>
        <w:rPr/>
        <w:t>:</w:t>
      </w:r>
    </w:p>
    <w:p>
      <w:pPr>
        <w:pStyle w:val="Normal"/>
        <w:jc w:val="start"/>
        <w:rPr/>
      </w:pPr>
      <w:r>
        <w:rPr/>
      </w:r>
    </w:p>
    <w:p>
      <w:pPr>
        <w:pStyle w:val="Normal"/>
        <w:jc w:val="start"/>
        <w:rPr/>
      </w:pPr>
      <w:r>
        <w:rPr/>
        <w:tab/>
        <w:tab/>
        <w:tab/>
        <w:t>Northshore High School –Graduated 1987</w:t>
      </w:r>
    </w:p>
    <w:p>
      <w:pPr>
        <w:pStyle w:val="Normal"/>
        <w:jc w:val="start"/>
        <w:rPr/>
      </w:pPr>
      <w:r>
        <w:rPr/>
        <w:tab/>
        <w:tab/>
        <w:tab/>
        <w:t>National Association of Legal Secretaries</w:t>
      </w:r>
    </w:p>
    <w:p>
      <w:pPr>
        <w:pStyle w:val="Normal"/>
        <w:jc w:val="start"/>
        <w:rPr/>
      </w:pPr>
      <w:r>
        <w:rPr/>
        <w:tab/>
        <w:tab/>
        <w:tab/>
        <w:t>Legal Secretarial Course – 1990</w:t>
      </w:r>
    </w:p>
    <w:p>
      <w:pPr>
        <w:pStyle w:val="Normal"/>
        <w:jc w:val="start"/>
        <w:rPr/>
      </w:pPr>
      <w:r>
        <w:rPr/>
      </w:r>
    </w:p>
    <w:p>
      <w:pPr>
        <w:pStyle w:val="Normal"/>
        <w:jc w:val="start"/>
        <w:rPr/>
      </w:pPr>
      <w:r>
        <w:rPr>
          <w:b/>
          <w:bCs/>
          <w:u w:val="single"/>
        </w:rPr>
        <w:t>SKILLS</w:t>
      </w:r>
      <w:r>
        <w:rPr>
          <w:b/>
          <w:bCs/>
        </w:rPr>
        <w:t>:</w:t>
      </w:r>
    </w:p>
    <w:p>
      <w:pPr>
        <w:pStyle w:val="Normal"/>
        <w:jc w:val="start"/>
        <w:rPr/>
      </w:pPr>
      <w:r>
        <w:rPr/>
      </w:r>
    </w:p>
    <w:p>
      <w:pPr>
        <w:pStyle w:val="Normal"/>
        <w:jc w:val="start"/>
        <w:rPr/>
      </w:pPr>
      <w:r>
        <w:rPr/>
        <w:tab/>
        <w:tab/>
        <w:tab/>
        <w:t>Typing approx. 70-75</w:t>
        <w:tab/>
        <w:tab/>
        <w:tab/>
        <w:t>Transcription</w:t>
      </w:r>
    </w:p>
    <w:p>
      <w:pPr>
        <w:pStyle w:val="Normal"/>
        <w:jc w:val="start"/>
        <w:rPr/>
      </w:pPr>
      <w:r>
        <w:rPr/>
        <w:tab/>
        <w:tab/>
        <w:tab/>
        <w:t>Word Perfect for Dos</w:t>
        <w:tab/>
        <w:tab/>
        <w:tab/>
        <w:t>Groupwise 5.0</w:t>
      </w:r>
    </w:p>
    <w:p>
      <w:pPr>
        <w:pStyle w:val="Normal"/>
        <w:jc w:val="start"/>
        <w:rPr/>
      </w:pPr>
      <w:r>
        <w:rPr/>
        <w:tab/>
        <w:tab/>
        <w:tab/>
        <w:t>Word Perfect for Windows</w:t>
        <w:tab/>
        <w:tab/>
        <w:t>Ms Word</w:t>
      </w:r>
    </w:p>
    <w:p>
      <w:pPr>
        <w:pStyle w:val="Normal"/>
        <w:jc w:val="start"/>
        <w:rPr/>
      </w:pPr>
      <w:r>
        <w:rPr/>
        <w:tab/>
        <w:tab/>
        <w:tab/>
        <w:t>Word Perfect 7.0</w:t>
        <w:tab/>
        <w:tab/>
        <w:tab/>
      </w:r>
    </w:p>
    <w:p>
      <w:pPr>
        <w:pStyle w:val="Normal"/>
        <w:jc w:val="start"/>
        <w:rPr/>
      </w:pPr>
      <w:r>
        <w:rPr/>
        <w:tab/>
        <w:tab/>
        <w:tab/>
        <w:t>Carpe Diem Time Entry</w:t>
      </w:r>
    </w:p>
    <w:p>
      <w:pPr>
        <w:pStyle w:val="Normal"/>
        <w:jc w:val="start"/>
        <w:rPr/>
      </w:pPr>
      <w:r>
        <w:rPr/>
      </w:r>
    </w:p>
    <w:p>
      <w:pPr>
        <w:pStyle w:val="Normal"/>
        <w:jc w:val="start"/>
        <w:rPr/>
      </w:pPr>
      <w:r>
        <w:rPr/>
      </w:r>
    </w:p>
    <w:p>
      <w:pPr>
        <w:pStyle w:val="Normal"/>
        <w:numPr>
          <w:ilvl w:val="0"/>
          <w:numId w:val="3"/>
        </w:numPr>
        <w:jc w:val="start"/>
        <w:rPr/>
      </w:pPr>
      <w:r>
        <w:rPr/>
        <w:t>Excellent spelling and grammar skills</w:t>
      </w:r>
    </w:p>
    <w:p>
      <w:pPr>
        <w:pStyle w:val="Normal"/>
        <w:numPr>
          <w:ilvl w:val="0"/>
          <w:numId w:val="3"/>
        </w:numPr>
        <w:jc w:val="start"/>
        <w:rPr/>
      </w:pPr>
      <w:r>
        <w:rPr/>
        <w:t>Pleasant personality</w:t>
      </w:r>
    </w:p>
    <w:p>
      <w:pPr>
        <w:pStyle w:val="Normal"/>
        <w:numPr>
          <w:ilvl w:val="0"/>
          <w:numId w:val="3"/>
        </w:numPr>
        <w:jc w:val="start"/>
        <w:rPr/>
      </w:pPr>
      <w:r>
        <w:rPr/>
        <w:t>Proven ability to work well under pressure with emphasis on priorities as well as ability to be flexible and adaptable to any given situation.</w:t>
      </w:r>
    </w:p>
    <w:p>
      <w:pPr>
        <w:pStyle w:val="Normal"/>
        <w:numPr>
          <w:ilvl w:val="0"/>
          <w:numId w:val="3"/>
        </w:numPr>
        <w:jc w:val="start"/>
        <w:rPr/>
      </w:pPr>
      <w:r>
        <w:rPr/>
        <w:t>Outstanding background as a seasoned secretary with a proven record of excellent work habits and a keen knowledge of legal procedure.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*References available upon request.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autoSpaceDE w:val="false"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  <w:rPr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  <w:rPr>
      <w:rFonts w:cs="Arial"/>
      <w:szCs w:val="22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504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5040" w:leader="none"/>
        <w:tab w:val="right" w:pos="9360" w:leader="none"/>
      </w:tabs>
    </w:pPr>
    <w:rPr/>
  </w:style>
  <w:style w:type="paragraph" w:styleId="RE">
    <w:name w:val="RE:"/>
    <w:basedOn w:val="Normal"/>
    <w:qFormat/>
    <w:pPr>
      <w:spacing w:before="240" w:after="240"/>
      <w:ind w:hanging="720" w:start="720" w:end="0"/>
      <w:jc w:val="both"/>
    </w:pPr>
    <w:rPr>
      <w:szCs w:val="20"/>
    </w:rPr>
  </w:style>
  <w:style w:type="paragraph" w:styleId="LtrhdSpaceAfter">
    <w:name w:val="LtrhdSpaceAfter"/>
    <w:basedOn w:val="Normal"/>
    <w:qFormat/>
    <w:pPr>
      <w:autoSpaceDE w:val="true"/>
      <w:jc w:val="start"/>
    </w:pPr>
    <w:rPr>
      <w:szCs w:val="20"/>
    </w:rPr>
  </w:style>
  <w:style w:type="paragraph" w:styleId="parno">
    <w:name w:val="parno"/>
    <w:basedOn w:val="Normal"/>
    <w:qFormat/>
    <w:pPr>
      <w:widowControl w:val="false"/>
      <w:numPr>
        <w:ilvl w:val="0"/>
        <w:numId w:val="2"/>
      </w:numPr>
      <w:spacing w:before="0" w:after="240"/>
    </w:pPr>
    <w:rPr/>
  </w:style>
  <w:style w:type="paragraph" w:styleId="quote">
    <w:name w:val="quote"/>
    <w:basedOn w:val="Normal"/>
    <w:qFormat/>
    <w:pPr>
      <w:spacing w:before="0" w:after="240"/>
      <w:ind w:hanging="0" w:start="1440" w:end="1440"/>
    </w:pPr>
    <w:rPr/>
  </w:style>
  <w:style w:type="paragraph" w:styleId="sgstyle">
    <w:name w:val="sg style"/>
    <w:basedOn w:val="Normal"/>
    <w:qFormat/>
    <w:pPr>
      <w:autoSpaceDE w:val="true"/>
      <w:spacing w:lineRule="auto" w:line="480" w:before="0" w:after="480"/>
      <w:ind w:hanging="0" w:start="720" w:end="1440"/>
      <w:jc w:val="center"/>
    </w:pPr>
    <w:rPr>
      <w:szCs w:val="20"/>
    </w:rPr>
  </w:style>
  <w:style w:type="paragraph" w:styleId="2spcpara">
    <w:name w:val="2spc.para"/>
    <w:basedOn w:val="Normal"/>
    <w:qFormat/>
    <w:pPr>
      <w:spacing w:lineRule="auto" w:line="480"/>
      <w:ind w:firstLine="720" w:start="0" w:end="0"/>
    </w:pPr>
    <w:rPr/>
  </w:style>
  <w:style w:type="paragraph" w:styleId="1spcpara">
    <w:name w:val="1spc.para"/>
    <w:basedOn w:val="Normal"/>
    <w:qFormat/>
    <w:pPr>
      <w:spacing w:before="0" w:after="240"/>
      <w:ind w:firstLine="720" w:start="0" w:end="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2001-05-15T11:21:00Z</dcterms:created>
  <dc:creator>grast</dc:creator>
  <dc:description/>
  <dc:language>en-CA</dc:language>
  <cp:lastModifiedBy>grast</cp:lastModifiedBy>
  <cp:lastPrinted>2001-05-15T09:23:00Z</cp:lastPrinted>
  <dcterms:modified xsi:type="dcterms:W3CDTF">2001-05-15T13:27:00Z</dcterms:modified>
  <cp:revision>3</cp:revision>
  <dc:subject/>
  <dc:title>STEPHANIE GRANADO</dc:title>
</cp:coreProperties>
</file>