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1"/>
        <w:widowControl/>
        <w:rPr/>
      </w:pPr>
      <w:r>
        <w:rPr/>
        <w:t>PACIFIC GAS AND ELECTRIC COMPANY</w:t>
      </w:r>
    </w:p>
    <w:p>
      <w:pPr>
        <w:pStyle w:val="TITLE3"/>
        <w:widowControl/>
        <w:rPr/>
      </w:pPr>
      <w:r>
        <w:rPr/>
        <w:t>STATEMENT OF QUALIFICATIONS OF RICHARD C. HALL</w:t>
      </w:r>
    </w:p>
    <w:p>
      <w:pPr>
        <w:pStyle w:val="QNum"/>
        <w:widowControl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ab/>
        <w:t>Please state your name and business address.</w:t>
      </w:r>
    </w:p>
    <w:p>
      <w:pPr>
        <w:pStyle w:val="ANum"/>
        <w:widowControl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ab/>
        <w:t>My name is Richard C. Hall, and my business address is Pacific Gas and Electric Company, 77 Beale Street, San Francisco, California.</w:t>
      </w:r>
    </w:p>
    <w:p>
      <w:pPr>
        <w:pStyle w:val="QNum"/>
        <w:widowControl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ab/>
        <w:t>Briefly describe your responsibilities at Pacific Gas and Electric Company.</w:t>
      </w:r>
    </w:p>
    <w:p>
      <w:pPr>
        <w:pStyle w:val="ANum"/>
        <w:widowControl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ab/>
        <w:t>I am currently a Senior Gas Project Manager in the Gas System Operations Department.</w:t>
      </w:r>
    </w:p>
    <w:p>
      <w:pPr>
        <w:pStyle w:val="QNum"/>
        <w:widowControl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ab/>
        <w:t>Please summarize your educational and professional background.</w:t>
      </w:r>
    </w:p>
    <w:p>
      <w:pPr>
        <w:pStyle w:val="ANum"/>
        <w:widowControl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ab/>
        <w:t>I received a Bachelor of Science degree in Mechanical Engineering from the University of California, Davis in 1979.</w:t>
      </w:r>
    </w:p>
    <w:p>
      <w:pPr>
        <w:pStyle w:val="ANum"/>
        <w:widowControl/>
        <w:rPr/>
      </w:pPr>
      <w:r>
        <w:rPr/>
        <w:tab/>
        <w:t>I began my career with PG&amp;E in April 1980 as an Energy Management Representative.  I worked in a variety of positions in PG&amp;E Division Offices from 1980 to 1987, including Account Representative, Energy Management Engineer, Industrial Power Engineer and Marketing Supervisor.  In 1987 I began working as a Marketing Analyst, where my responsibilities included development, interpretation and implementation of gas tariff provisions.  In 1991 I became the Gas Scheduling Supervisor in the Gas Control Department.  I was responsible for the scheduling of gas transportation nominations on the PG&amp;E system and the scheduling of PG&amp;E core procurement gas supply on the interstate pipelines delivering gas to California.  From 1994 through 1996, I was a Senior Product Manager and team lead for PG&amp;E’s in-state gas pipeline products, including the development of the noncore storage program.  During this time I also participated in the Gas Accord negotiations and workshops, providing technical expertise on operations and implementation issues.  In late-1996 I joined CellNet Data Systems as a Senior Marketing Manager, focusing on the gas and water metering and information business.  In 1998, I worked at PG&amp;E Energy Services providing energy and energy services to commercial and industrial customers in the Silicon Valley area.  During 1999, I worked as a Senior Account Representative with Interstate Gas Services, Inc., providing consulting and energy services to clients with a focus on the California and Western North America gas industry.  In December 1999, I rejoined PG&amp;E in my current position as Senior Gas Project Manager.</w:t>
      </w:r>
    </w:p>
    <w:p>
      <w:pPr>
        <w:pStyle w:val="QNum"/>
        <w:widowControl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ab/>
        <w:t>What is the purpose of your testimony?</w:t>
      </w:r>
    </w:p>
    <w:p>
      <w:pPr>
        <w:pStyle w:val="ANum"/>
        <w:widowControl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ab/>
        <w:t>I am sponsoring PG&amp;E’s testimony in the Southern California Phase of the Promising Gas Options OII (I.99-07-003).</w:t>
      </w:r>
    </w:p>
    <w:p>
      <w:pPr>
        <w:pStyle w:val="QNum"/>
        <w:widowControl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5</w:t>
      </w:r>
      <w:r>
        <w:rPr/>
        <w:fldChar w:fldCharType="end"/>
      </w:r>
      <w:r>
        <w:rPr/>
        <w:tab/>
        <w:t>Does this conclude your statement of qualifications?</w:t>
      </w:r>
    </w:p>
    <w:p>
      <w:pPr>
        <w:pStyle w:val="QNum"/>
        <w:widowControl/>
        <w:rPr/>
      </w:pPr>
      <w:r>
        <w:rPr/>
        <w:t>A  5</w:t>
        <w:tab/>
        <w:t>Yes.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360" w:header="720" w:top="1008" w:footer="432" w:bottom="1008"/>
      <w:lnNumType w:countBy="1" w:restart="newPage" w:distance="283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/>
    </w:pPr>
    <w:r>
      <w:rPr/>
      <w:t>RCH-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40"/>
      <w:jc w:val="end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%1"/>
      <w:lvlJc w:val="start"/>
      <w:pPr>
        <w:tabs>
          <w:tab w:val="num" w:pos="1584"/>
        </w:tabs>
        <w:ind w:start="1584" w:hanging="1584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Body0"/>
    <w:qFormat/>
    <w:pPr>
      <w:widowControl w:val="false"/>
      <w:overflowPunct w:val="false"/>
      <w:autoSpaceDE w:val="false"/>
      <w:bidi w:val="0"/>
      <w:spacing w:lineRule="exact" w:line="400"/>
      <w:ind w:firstLine="432" w:start="0" w:end="0"/>
      <w:textAlignment w:val="baseline"/>
    </w:pPr>
    <w:rPr>
      <w:rFonts w:ascii="Arial" w:hAnsi="Arial" w:eastAsia="Times New Roman" w:cs="Arial"/>
      <w:color w:val="00000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1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120" w:after="0"/>
      <w:ind w:hanging="432" w:start="432" w:end="0"/>
      <w:outlineLvl w:val="0"/>
    </w:pPr>
    <w:rPr>
      <w:b/>
      <w:sz w:val="28"/>
    </w:rPr>
  </w:style>
  <w:style w:type="paragraph" w:styleId="Heading2">
    <w:name w:val="heading 2"/>
    <w:basedOn w:val="Normal"/>
    <w:next w:val="Body2"/>
    <w:qFormat/>
    <w:pPr>
      <w:keepNext w:val="true"/>
      <w:numPr>
        <w:ilvl w:val="1"/>
        <w:numId w:val="1"/>
      </w:numPr>
      <w:tabs>
        <w:tab w:val="clear" w:pos="720"/>
        <w:tab w:val="left" w:pos="864" w:leader="none"/>
      </w:tabs>
      <w:spacing w:before="120" w:after="0"/>
      <w:ind w:hanging="432" w:start="864" w:end="0"/>
      <w:outlineLvl w:val="1"/>
    </w:pPr>
    <w:rPr>
      <w:b/>
      <w:sz w:val="26"/>
    </w:rPr>
  </w:style>
  <w:style w:type="paragraph" w:styleId="Heading3">
    <w:name w:val="heading 3"/>
    <w:basedOn w:val="Heading2"/>
    <w:next w:val="Body3"/>
    <w:qFormat/>
    <w:pPr>
      <w:numPr>
        <w:ilvl w:val="2"/>
        <w:numId w:val="1"/>
      </w:numPr>
      <w:tabs>
        <w:tab w:val="left" w:pos="864" w:leader="none"/>
        <w:tab w:val="left" w:pos="1296" w:leader="none"/>
      </w:tabs>
      <w:spacing w:before="60" w:after="0"/>
      <w:ind w:hanging="432" w:start="1296" w:end="0"/>
      <w:outlineLvl w:val="2"/>
    </w:pPr>
    <w:rPr>
      <w:sz w:val="23"/>
    </w:rPr>
  </w:style>
  <w:style w:type="paragraph" w:styleId="Heading4">
    <w:name w:val="heading 4"/>
    <w:basedOn w:val="Heading3"/>
    <w:next w:val="Body4"/>
    <w:qFormat/>
    <w:pPr>
      <w:numPr>
        <w:ilvl w:val="3"/>
        <w:numId w:val="1"/>
      </w:numPr>
      <w:tabs>
        <w:tab w:val="left" w:pos="864" w:leader="none"/>
        <w:tab w:val="left" w:pos="1296" w:leader="none"/>
        <w:tab w:val="left" w:pos="1728" w:leader="none"/>
      </w:tabs>
      <w:ind w:hanging="432" w:start="1728" w:end="0"/>
      <w:outlineLvl w:val="3"/>
    </w:pPr>
    <w:rPr/>
  </w:style>
  <w:style w:type="paragraph" w:styleId="Heading5">
    <w:name w:val="heading 5"/>
    <w:basedOn w:val="Heading4"/>
    <w:next w:val="Body5"/>
    <w:qFormat/>
    <w:pPr>
      <w:numPr>
        <w:ilvl w:val="4"/>
        <w:numId w:val="1"/>
      </w:numPr>
      <w:tabs>
        <w:tab w:val="left" w:pos="864" w:leader="none"/>
        <w:tab w:val="left" w:pos="1296" w:leader="none"/>
        <w:tab w:val="left" w:pos="1728" w:leader="none"/>
        <w:tab w:val="left" w:pos="2160" w:leader="none"/>
      </w:tabs>
      <w:ind w:hanging="432" w:start="2160" w:end="0"/>
      <w:outlineLvl w:val="4"/>
    </w:pPr>
    <w:rPr/>
  </w:style>
  <w:style w:type="paragraph" w:styleId="Heading6">
    <w:name w:val="heading 6"/>
    <w:basedOn w:val="Heading5"/>
    <w:next w:val="Body6"/>
    <w:qFormat/>
    <w:pPr>
      <w:numPr>
        <w:ilvl w:val="5"/>
        <w:numId w:val="1"/>
      </w:numPr>
      <w:ind w:hanging="432" w:start="2592" w:end="0"/>
      <w:outlineLvl w:val="5"/>
    </w:pPr>
    <w:rPr/>
  </w:style>
  <w:style w:type="paragraph" w:styleId="Heading7">
    <w:name w:val="heading 7"/>
    <w:basedOn w:val="Heading6"/>
    <w:next w:val="Body7"/>
    <w:qFormat/>
    <w:pPr>
      <w:numPr>
        <w:ilvl w:val="6"/>
        <w:numId w:val="1"/>
      </w:numPr>
      <w:tabs>
        <w:tab w:val="left" w:pos="864" w:leader="none"/>
        <w:tab w:val="left" w:pos="1296" w:leader="none"/>
        <w:tab w:val="left" w:pos="1728" w:leader="none"/>
        <w:tab w:val="left" w:pos="2160" w:leader="none"/>
        <w:tab w:val="left" w:pos="3060" w:leader="none"/>
      </w:tabs>
      <w:ind w:hanging="432" w:start="3024" w:end="0"/>
      <w:outlineLvl w:val="6"/>
    </w:pPr>
    <w:rPr/>
  </w:style>
  <w:style w:type="paragraph" w:styleId="Heading8">
    <w:name w:val="heading 8"/>
    <w:basedOn w:val="Heading7"/>
    <w:next w:val="Body8"/>
    <w:qFormat/>
    <w:pPr>
      <w:numPr>
        <w:ilvl w:val="7"/>
        <w:numId w:val="1"/>
      </w:numPr>
      <w:tabs>
        <w:tab w:val="left" w:pos="864" w:leader="none"/>
        <w:tab w:val="left" w:pos="1296" w:leader="none"/>
        <w:tab w:val="left" w:pos="1728" w:leader="none"/>
        <w:tab w:val="left" w:pos="2160" w:leader="none"/>
        <w:tab w:val="left" w:pos="3060" w:leader="none"/>
        <w:tab w:val="left" w:pos="3510" w:leader="none"/>
      </w:tabs>
      <w:ind w:hanging="432" w:start="3456" w:end="0"/>
      <w:outlineLvl w:val="7"/>
    </w:pPr>
    <w:rPr>
      <w:i/>
    </w:rPr>
  </w:style>
  <w:style w:type="paragraph" w:styleId="Heading9">
    <w:name w:val="heading 9"/>
    <w:basedOn w:val="Heading8"/>
    <w:next w:val="Body9"/>
    <w:qFormat/>
    <w:pPr>
      <w:numPr>
        <w:ilvl w:val="8"/>
        <w:numId w:val="1"/>
      </w:numPr>
      <w:tabs>
        <w:tab w:val="left" w:pos="864" w:leader="none"/>
        <w:tab w:val="left" w:pos="1296" w:leader="none"/>
        <w:tab w:val="left" w:pos="1728" w:leader="none"/>
        <w:tab w:val="left" w:pos="2160" w:leader="none"/>
        <w:tab w:val="left" w:pos="3060" w:leader="none"/>
        <w:tab w:val="left" w:pos="3510" w:leader="none"/>
        <w:tab w:val="left" w:pos="3960" w:leader="none"/>
      </w:tabs>
      <w:ind w:hanging="432" w:start="3888" w:end="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Arial" w:hAnsi="Arial" w:cs="Arial"/>
      <w:b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LineNumber">
    <w:name w:val="line number"/>
    <w:basedOn w:val="DefaultParagraphFont"/>
    <w:rPr>
      <w:rFonts w:ascii="Arial" w:hAnsi="Arial" w:cs="Arial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2">
    <w:name w:val="Body 2"/>
    <w:basedOn w:val="Normal"/>
    <w:qFormat/>
    <w:pPr>
      <w:ind w:firstLine="432" w:start="864" w:end="0"/>
    </w:pPr>
    <w:rPr>
      <w:color w:val="000000"/>
    </w:rPr>
  </w:style>
  <w:style w:type="paragraph" w:styleId="Body3">
    <w:name w:val="Body 3"/>
    <w:basedOn w:val="Body2"/>
    <w:qFormat/>
    <w:pPr>
      <w:ind w:firstLine="432" w:start="1296" w:end="0"/>
    </w:pPr>
    <w:rPr/>
  </w:style>
  <w:style w:type="paragraph" w:styleId="Body4">
    <w:name w:val="Body 4"/>
    <w:basedOn w:val="Body3"/>
    <w:qFormat/>
    <w:pPr>
      <w:ind w:firstLine="432" w:start="1800" w:end="0"/>
    </w:pPr>
    <w:rPr/>
  </w:style>
  <w:style w:type="paragraph" w:styleId="Body5">
    <w:name w:val="Body 5"/>
    <w:basedOn w:val="Body4"/>
    <w:qFormat/>
    <w:pPr>
      <w:ind w:firstLine="432" w:start="2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QNum">
    <w:name w:val="QNum"/>
    <w:basedOn w:val="Normal"/>
    <w:qFormat/>
    <w:pPr>
      <w:tabs>
        <w:tab w:val="clear" w:pos="720"/>
        <w:tab w:val="left" w:pos="1440" w:leader="none"/>
        <w:tab w:val="left" w:pos="2160" w:leader="none"/>
        <w:tab w:val="left" w:pos="2880" w:leader="none"/>
      </w:tabs>
      <w:ind w:hanging="864" w:start="864" w:end="0"/>
    </w:pPr>
    <w:rPr>
      <w:color w:val="000000"/>
    </w:rPr>
  </w:style>
  <w:style w:type="paragraph" w:styleId="Bullet0">
    <w:name w:val="Bullet 0"/>
    <w:basedOn w:val="Normal"/>
    <w:qFormat/>
    <w:pPr>
      <w:numPr>
        <w:ilvl w:val="0"/>
        <w:numId w:val="2"/>
      </w:numPr>
      <w:spacing w:before="0" w:after="120"/>
      <w:ind w:hanging="432" w:start="432" w:end="0"/>
    </w:pPr>
    <w:rPr/>
  </w:style>
  <w:style w:type="paragraph" w:styleId="Bullet1">
    <w:name w:val="Bullet 1"/>
    <w:basedOn w:val="Bullet0"/>
    <w:qFormat/>
    <w:pPr>
      <w:ind w:hanging="432" w:start="864" w:end="0"/>
    </w:pPr>
    <w:rPr/>
  </w:style>
  <w:style w:type="paragraph" w:styleId="Bullet2">
    <w:name w:val="Bullet 2"/>
    <w:basedOn w:val="Bullet1"/>
    <w:qFormat/>
    <w:pPr>
      <w:ind w:hanging="432" w:start="1296" w:end="0"/>
    </w:pPr>
    <w:rPr/>
  </w:style>
  <w:style w:type="paragraph" w:styleId="Bullet3">
    <w:name w:val="Bullet 3"/>
    <w:basedOn w:val="Bullet2"/>
    <w:qFormat/>
    <w:pPr>
      <w:ind w:hanging="432" w:start="1728" w:end="0"/>
    </w:pPr>
    <w:rPr/>
  </w:style>
  <w:style w:type="paragraph" w:styleId="Bullet4">
    <w:name w:val="Bullet 4"/>
    <w:basedOn w:val="Bullet3"/>
    <w:qFormat/>
    <w:pPr>
      <w:ind w:hanging="432" w:start="2160" w:end="0"/>
    </w:pPr>
    <w:rPr/>
  </w:style>
  <w:style w:type="paragraph" w:styleId="Bullet5">
    <w:name w:val="Bullet 5"/>
    <w:basedOn w:val="Bullet4"/>
    <w:qFormat/>
    <w:pPr>
      <w:ind w:hanging="432" w:start="2592" w:end="0"/>
    </w:pPr>
    <w:rPr/>
  </w:style>
  <w:style w:type="paragraph" w:styleId="BodyTextIndent">
    <w:name w:val="Body Text Indent"/>
    <w:basedOn w:val="Normal"/>
    <w:pPr>
      <w:ind w:hanging="450" w:start="450" w:end="0"/>
    </w:pPr>
    <w:rPr/>
  </w:style>
  <w:style w:type="paragraph" w:styleId="FootnoteText">
    <w:name w:val="footnote text"/>
    <w:basedOn w:val="Normal"/>
    <w:pPr>
      <w:keepLines/>
      <w:spacing w:lineRule="exact" w:line="240" w:before="60" w:after="60"/>
      <w:ind w:hanging="720" w:start="720" w:end="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000" w:leader="dot"/>
      </w:tabs>
      <w:spacing w:lineRule="atLeast" w:line="220" w:before="0" w:after="220"/>
      <w:ind w:hanging="288" w:start="288" w:end="720"/>
    </w:pPr>
    <w:rPr>
      <w:caps/>
      <w:color w:val="000000"/>
    </w:rPr>
  </w:style>
  <w:style w:type="paragraph" w:styleId="TOC2">
    <w:name w:val="toc 2"/>
    <w:basedOn w:val="Normal"/>
    <w:next w:val="Normal"/>
    <w:pPr>
      <w:tabs>
        <w:tab w:val="clear" w:pos="720"/>
        <w:tab w:val="right" w:pos="9000" w:leader="dot"/>
      </w:tabs>
      <w:spacing w:lineRule="atLeast" w:line="220" w:before="0" w:after="220"/>
      <w:ind w:hanging="216" w:start="504" w:end="720"/>
    </w:pPr>
    <w:rPr>
      <w:color w:val="000000"/>
    </w:rPr>
  </w:style>
  <w:style w:type="paragraph" w:styleId="TOC3">
    <w:name w:val="toc 3"/>
    <w:basedOn w:val="TOC2"/>
    <w:next w:val="Normal"/>
    <w:pPr>
      <w:ind w:hanging="230" w:start="806" w:end="720"/>
    </w:pPr>
    <w:rPr/>
  </w:style>
  <w:style w:type="paragraph" w:styleId="TOC4">
    <w:name w:val="toc 4"/>
    <w:basedOn w:val="TOC3"/>
    <w:next w:val="Normal"/>
    <w:pPr>
      <w:tabs>
        <w:tab w:val="right" w:pos="9000" w:leader="dot"/>
        <w:tab w:val="right" w:pos="9360" w:leader="dot"/>
      </w:tabs>
      <w:ind w:hanging="245" w:start="1109" w:end="720"/>
    </w:pPr>
    <w:rPr/>
  </w:style>
  <w:style w:type="paragraph" w:styleId="TOC5">
    <w:name w:val="toc 5"/>
    <w:basedOn w:val="TOC4"/>
    <w:next w:val="Normal"/>
    <w:pPr>
      <w:tabs>
        <w:tab w:val="right" w:pos="9000" w:leader="dot"/>
        <w:tab w:val="right" w:pos="9360" w:leader="none"/>
      </w:tabs>
      <w:ind w:hanging="245" w:start="965" w:end="720"/>
    </w:pPr>
    <w:rPr/>
  </w:style>
  <w:style w:type="paragraph" w:styleId="TableCaption">
    <w:name w:val="Table Caption"/>
    <w:basedOn w:val="Body2"/>
    <w:qFormat/>
    <w:pPr>
      <w:keepNext w:val="true"/>
      <w:keepLines/>
      <w:spacing w:lineRule="atLeast" w:line="240" w:before="440" w:after="220"/>
      <w:ind w:hanging="0" w:start="0" w:end="0"/>
      <w:jc w:val="center"/>
    </w:pPr>
    <w:rPr>
      <w:b/>
      <w:caps/>
    </w:rPr>
  </w:style>
  <w:style w:type="paragraph" w:styleId="Table">
    <w:name w:val="Table"/>
    <w:basedOn w:val="Body2"/>
    <w:qFormat/>
    <w:pPr>
      <w:keepNext w:val="true"/>
      <w:keepLines/>
      <w:spacing w:lineRule="exact" w:line="240"/>
      <w:ind w:hanging="0" w:start="0" w:end="0"/>
    </w:pPr>
    <w:rPr/>
  </w:style>
  <w:style w:type="paragraph" w:styleId="Table-FirstRow">
    <w:name w:val="Table - First Row"/>
    <w:basedOn w:val="Table"/>
    <w:qFormat/>
    <w:pPr>
      <w:spacing w:before="120" w:after="0"/>
    </w:pPr>
    <w:rPr/>
  </w:style>
  <w:style w:type="paragraph" w:styleId="LineNumber-Testimony">
    <w:name w:val="Line Number - Testimony"/>
    <w:qFormat/>
    <w:pPr>
      <w:widowControl w:val="false"/>
      <w:overflowPunct w:val="false"/>
      <w:autoSpaceDE w:val="false"/>
      <w:bidi w:val="0"/>
      <w:spacing w:lineRule="exact" w:line="240"/>
      <w:jc w:val="end"/>
      <w:textAlignment w:val="baseline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ANum">
    <w:name w:val="ANum"/>
    <w:basedOn w:val="QNum"/>
    <w:qFormat/>
    <w:pPr/>
    <w:rPr/>
  </w:style>
  <w:style w:type="paragraph" w:styleId="Quotation2">
    <w:name w:val="Quotation 2"/>
    <w:basedOn w:val="Body2"/>
    <w:qFormat/>
    <w:pPr>
      <w:spacing w:lineRule="exact" w:line="240" w:before="120" w:after="120"/>
      <w:ind w:hanging="0" w:start="1296" w:end="0"/>
    </w:pPr>
    <w:rPr/>
  </w:style>
  <w:style w:type="paragraph" w:styleId="Quotation3">
    <w:name w:val="Quotation 3"/>
    <w:basedOn w:val="Quotation2"/>
    <w:qFormat/>
    <w:pPr>
      <w:ind w:hanging="0" w:start="1728" w:end="0"/>
    </w:pPr>
    <w:rPr/>
  </w:style>
  <w:style w:type="paragraph" w:styleId="Quotation4">
    <w:name w:val="Quotation 4"/>
    <w:basedOn w:val="Quotation3"/>
    <w:qFormat/>
    <w:pPr>
      <w:ind w:hanging="0" w:start="2160" w:end="0"/>
    </w:pPr>
    <w:rPr/>
  </w:style>
  <w:style w:type="paragraph" w:styleId="TOCTitle">
    <w:name w:val="TOC Title"/>
    <w:basedOn w:val="Normal"/>
    <w:qFormat/>
    <w:pPr>
      <w:spacing w:lineRule="atLeast" w:line="240"/>
    </w:pPr>
    <w:rPr>
      <w:caps/>
    </w:rPr>
  </w:style>
  <w:style w:type="paragraph" w:styleId="TOC6">
    <w:name w:val="toc 6"/>
    <w:basedOn w:val="TOC5"/>
    <w:next w:val="Normal"/>
    <w:pPr>
      <w:ind w:hanging="245" w:start="1195" w:end="720"/>
    </w:pPr>
    <w:rPr/>
  </w:style>
  <w:style w:type="paragraph" w:styleId="TOC7">
    <w:name w:val="toc 7"/>
    <w:basedOn w:val="TOC6"/>
    <w:next w:val="Normal"/>
    <w:pPr>
      <w:ind w:hanging="245" w:start="1440" w:end="720"/>
    </w:pPr>
    <w:rPr/>
  </w:style>
  <w:style w:type="paragraph" w:styleId="TOC8">
    <w:name w:val="toc 8"/>
    <w:basedOn w:val="TOC7"/>
    <w:next w:val="Normal"/>
    <w:pPr>
      <w:ind w:hanging="245" w:start="1685" w:end="720"/>
    </w:pPr>
    <w:rPr/>
  </w:style>
  <w:style w:type="paragraph" w:styleId="TOC9">
    <w:name w:val="toc 9"/>
    <w:basedOn w:val="TOC8"/>
    <w:next w:val="Normal"/>
    <w:pPr>
      <w:ind w:hanging="245" w:start="1915" w:end="720"/>
    </w:pPr>
    <w:rPr/>
  </w:style>
  <w:style w:type="paragraph" w:styleId="Quotation5">
    <w:name w:val="Quotation 5"/>
    <w:basedOn w:val="Quotation4"/>
    <w:qFormat/>
    <w:pPr>
      <w:ind w:hanging="0" w:start="2592" w:end="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firstLine="450" w:start="720" w:end="0"/>
    </w:pPr>
    <w:rPr/>
  </w:style>
  <w:style w:type="paragraph" w:styleId="Body6">
    <w:name w:val="Body 6"/>
    <w:basedOn w:val="Body5"/>
    <w:qFormat/>
    <w:pPr>
      <w:ind w:firstLine="432" w:start="2592" w:end="0"/>
    </w:pPr>
    <w:rPr/>
  </w:style>
  <w:style w:type="paragraph" w:styleId="Bullet6">
    <w:name w:val="Bullet 6"/>
    <w:basedOn w:val="Bullet5"/>
    <w:qFormat/>
    <w:pPr>
      <w:ind w:hanging="432" w:start="3024" w:end="0"/>
    </w:pPr>
    <w:rPr/>
  </w:style>
  <w:style w:type="paragraph" w:styleId="Quotation6">
    <w:name w:val="Quotation 6"/>
    <w:basedOn w:val="Quotation5"/>
    <w:qFormat/>
    <w:pPr>
      <w:ind w:hanging="0" w:start="3024" w:end="0"/>
    </w:pPr>
    <w:rPr/>
  </w:style>
  <w:style w:type="paragraph" w:styleId="Body7">
    <w:name w:val="Body 7"/>
    <w:basedOn w:val="Body6"/>
    <w:qFormat/>
    <w:pPr>
      <w:ind w:firstLine="432" w:start="3024" w:end="0"/>
    </w:pPr>
    <w:rPr/>
  </w:style>
  <w:style w:type="paragraph" w:styleId="Bullet7">
    <w:name w:val="Bullet 7"/>
    <w:basedOn w:val="Bullet6"/>
    <w:qFormat/>
    <w:pPr>
      <w:ind w:hanging="432" w:start="3456" w:end="0"/>
    </w:pPr>
    <w:rPr/>
  </w:style>
  <w:style w:type="paragraph" w:styleId="Quotation7">
    <w:name w:val="Quotation 7"/>
    <w:basedOn w:val="Quotation6"/>
    <w:qFormat/>
    <w:pPr>
      <w:ind w:hanging="0" w:start="3456" w:end="0"/>
    </w:pPr>
    <w:rPr/>
  </w:style>
  <w:style w:type="paragraph" w:styleId="Body8">
    <w:name w:val="Body 8"/>
    <w:basedOn w:val="Body7"/>
    <w:qFormat/>
    <w:pPr>
      <w:ind w:firstLine="432" w:start="3456" w:end="0"/>
    </w:pPr>
    <w:rPr/>
  </w:style>
  <w:style w:type="paragraph" w:styleId="Bullet8">
    <w:name w:val="Bullet 8"/>
    <w:basedOn w:val="Bullet7"/>
    <w:qFormat/>
    <w:pPr>
      <w:ind w:hanging="432" w:start="3888" w:end="0"/>
    </w:pPr>
    <w:rPr/>
  </w:style>
  <w:style w:type="paragraph" w:styleId="Quotation8">
    <w:name w:val="Quotation 8"/>
    <w:basedOn w:val="Quotation7"/>
    <w:qFormat/>
    <w:pPr>
      <w:ind w:hanging="0" w:start="3888" w:end="0"/>
    </w:pPr>
    <w:rPr/>
  </w:style>
  <w:style w:type="paragraph" w:styleId="Body9">
    <w:name w:val="Body 9"/>
    <w:basedOn w:val="Body8"/>
    <w:qFormat/>
    <w:pPr>
      <w:ind w:firstLine="432" w:start="3888" w:end="0"/>
    </w:pPr>
    <w:rPr/>
  </w:style>
  <w:style w:type="paragraph" w:styleId="Bullet9">
    <w:name w:val="Bullet 9"/>
    <w:basedOn w:val="Bullet8"/>
    <w:qFormat/>
    <w:pPr>
      <w:ind w:hanging="432" w:start="4320" w:end="0"/>
    </w:pPr>
    <w:rPr/>
  </w:style>
  <w:style w:type="paragraph" w:styleId="Body0">
    <w:name w:val="Body 0"/>
    <w:basedOn w:val="Normal"/>
    <w:qFormat/>
    <w:pPr/>
    <w:rPr/>
  </w:style>
  <w:style w:type="paragraph" w:styleId="Body1">
    <w:name w:val="Body 1"/>
    <w:basedOn w:val="Body0"/>
    <w:qFormat/>
    <w:pPr>
      <w:ind w:firstLine="432" w:start="432" w:end="0"/>
    </w:pPr>
    <w:rPr/>
  </w:style>
  <w:style w:type="paragraph" w:styleId="Quotation0">
    <w:name w:val="Quotation 0"/>
    <w:basedOn w:val="Normal"/>
    <w:qFormat/>
    <w:pPr>
      <w:spacing w:lineRule="exact" w:line="240" w:before="120" w:after="120"/>
      <w:ind w:hanging="0" w:start="288" w:end="0"/>
    </w:pPr>
    <w:rPr/>
  </w:style>
  <w:style w:type="paragraph" w:styleId="Quotation1">
    <w:name w:val="Quotation 1"/>
    <w:basedOn w:val="Quotation0"/>
    <w:qFormat/>
    <w:pPr>
      <w:ind w:hanging="0" w:start="864" w:end="0"/>
    </w:pPr>
    <w:rPr/>
  </w:style>
  <w:style w:type="paragraph" w:styleId="Table-LastRow">
    <w:name w:val="Table - Last Row"/>
    <w:basedOn w:val="Table"/>
    <w:qFormat/>
    <w:pPr>
      <w:keepNext w:val="false"/>
    </w:pPr>
    <w:rPr/>
  </w:style>
  <w:style w:type="paragraph" w:styleId="SofQTitle">
    <w:name w:val="SofQ Title"/>
    <w:basedOn w:val="Normal"/>
    <w:next w:val="QNum"/>
    <w:qFormat/>
    <w:pPr>
      <w:spacing w:lineRule="exact" w:line="480" w:before="0" w:after="480"/>
      <w:ind w:hanging="0" w:start="0" w:end="0"/>
      <w:jc w:val="center"/>
    </w:pPr>
    <w:rPr>
      <w:rFonts w:ascii="Times New Roman" w:hAnsi="Times New Roman" w:cs="Times New Roman"/>
      <w:caps/>
    </w:rPr>
  </w:style>
  <w:style w:type="paragraph" w:styleId="TITLE1">
    <w:name w:val="TITLE 1"/>
    <w:basedOn w:val="Normal"/>
    <w:qFormat/>
    <w:pPr>
      <w:ind w:hanging="0" w:start="0" w:end="0"/>
      <w:jc w:val="center"/>
    </w:pPr>
    <w:rPr>
      <w:b/>
      <w:sz w:val="28"/>
    </w:rPr>
  </w:style>
  <w:style w:type="paragraph" w:styleId="TITLE2">
    <w:name w:val="TITLE 2"/>
    <w:basedOn w:val="TITLE1"/>
    <w:qFormat/>
    <w:pPr/>
    <w:rPr/>
  </w:style>
  <w:style w:type="paragraph" w:styleId="TITLE3">
    <w:name w:val="TITLE 3"/>
    <w:basedOn w:val="TITLE2"/>
    <w:next w:val="Heading1"/>
    <w:qFormat/>
    <w:pPr>
      <w:spacing w:before="0" w:after="360"/>
    </w:pPr>
    <w:rPr/>
  </w:style>
  <w:style w:type="paragraph" w:styleId="EndTableTitle">
    <w:name w:val="End Table Title"/>
    <w:basedOn w:val="TITLE3"/>
    <w:qFormat/>
    <w:pPr/>
    <w:rPr/>
  </w:style>
  <w:style w:type="paragraph" w:styleId="SOFQheader">
    <w:name w:val="SOFQ header"/>
    <w:basedOn w:val="Normal"/>
    <w:next w:val="QA"/>
    <w:qFormat/>
    <w:pPr>
      <w:spacing w:lineRule="exact" w:line="480" w:before="0" w:after="480"/>
      <w:ind w:hanging="0" w:start="0" w:end="0"/>
      <w:jc w:val="center"/>
    </w:pPr>
    <w:rPr>
      <w:rFonts w:ascii="Times New Roman" w:hAnsi="Times New Roman" w:cs="Times New Roman"/>
      <w:caps/>
      <w:color w:val="000000"/>
    </w:rPr>
  </w:style>
  <w:style w:type="paragraph" w:styleId="Quotation9">
    <w:name w:val="Quotation 9"/>
    <w:basedOn w:val="Quotation8"/>
    <w:qFormat/>
    <w:pPr>
      <w:ind w:hanging="0" w:start="4320" w:end="0"/>
    </w:pPr>
    <w:rPr/>
  </w:style>
  <w:style w:type="paragraph" w:styleId="QA-text">
    <w:name w:val="QA-text"/>
    <w:basedOn w:val="Normal"/>
    <w:qFormat/>
    <w:pPr>
      <w:ind w:firstLine="432" w:start="864" w:end="0"/>
    </w:pPr>
    <w:rPr>
      <w:color w:val="000000"/>
    </w:rPr>
  </w:style>
  <w:style w:type="paragraph" w:styleId="Body0-list">
    <w:name w:val="Body 0 - list"/>
    <w:basedOn w:val="BodyTextIndent"/>
    <w:qFormat/>
    <w:pPr>
      <w:ind w:hanging="446" w:start="446" w:end="0"/>
    </w:pPr>
    <w:rPr/>
  </w:style>
  <w:style w:type="paragraph" w:styleId="Body0-noindent">
    <w:name w:val="Body 0 - no indent"/>
    <w:basedOn w:val="BodyText"/>
    <w:qFormat/>
    <w:pPr/>
    <w:rPr/>
  </w:style>
  <w:style w:type="paragraph" w:styleId="Body1-list">
    <w:name w:val="Body 1 - list"/>
    <w:basedOn w:val="Body0-list"/>
    <w:qFormat/>
    <w:pPr>
      <w:ind w:hanging="432" w:start="864" w:end="0"/>
    </w:pPr>
    <w:rPr/>
  </w:style>
  <w:style w:type="paragraph" w:styleId="Body1-noindent">
    <w:name w:val="Body 1 - no indent"/>
    <w:basedOn w:val="Body0-noindent"/>
    <w:qFormat/>
    <w:pPr>
      <w:ind w:hanging="0" w:start="432" w:end="0"/>
    </w:pPr>
    <w:rPr/>
  </w:style>
  <w:style w:type="paragraph" w:styleId="Body2-list">
    <w:name w:val="Body 2 - list"/>
    <w:basedOn w:val="Body1-list"/>
    <w:qFormat/>
    <w:pPr>
      <w:ind w:hanging="432" w:start="1296" w:end="0"/>
    </w:pPr>
    <w:rPr/>
  </w:style>
  <w:style w:type="paragraph" w:styleId="Body2-noindent">
    <w:name w:val="Body 2 - no indent"/>
    <w:basedOn w:val="Body1-noindent"/>
    <w:qFormat/>
    <w:pPr>
      <w:ind w:hanging="0" w:start="864" w:end="0"/>
    </w:pPr>
    <w:rPr/>
  </w:style>
  <w:style w:type="paragraph" w:styleId="Body3-list">
    <w:name w:val="Body 3 - list"/>
    <w:basedOn w:val="Body2-list"/>
    <w:qFormat/>
    <w:pPr>
      <w:ind w:hanging="432" w:start="1728" w:end="0"/>
    </w:pPr>
    <w:rPr/>
  </w:style>
  <w:style w:type="paragraph" w:styleId="Body3-noindent">
    <w:name w:val="Body 3 - no indent"/>
    <w:basedOn w:val="Body2-noindent"/>
    <w:qFormat/>
    <w:pPr>
      <w:ind w:hanging="0" w:start="1296" w:end="0"/>
    </w:pPr>
    <w:rPr/>
  </w:style>
  <w:style w:type="paragraph" w:styleId="QABodyText">
    <w:name w:val="Q&amp;A Body Text"/>
    <w:basedOn w:val="QA-text"/>
    <w:qFormat/>
    <w:pPr/>
    <w:rPr/>
  </w:style>
  <w:style w:type="paragraph" w:styleId="Body4-list">
    <w:name w:val="Body 4 - list"/>
    <w:basedOn w:val="Body3-list"/>
    <w:qFormat/>
    <w:pPr>
      <w:ind w:hanging="432" w:start="2160" w:end="0"/>
    </w:pPr>
    <w:rPr/>
  </w:style>
  <w:style w:type="paragraph" w:styleId="Body4-noindent">
    <w:name w:val="Body 4 - no indent"/>
    <w:basedOn w:val="Body3-noindent"/>
    <w:qFormat/>
    <w:pPr>
      <w:ind w:hanging="0" w:start="1728" w:end="0"/>
    </w:pPr>
    <w:rPr/>
  </w:style>
  <w:style w:type="paragraph" w:styleId="Body5-list">
    <w:name w:val="Body 5 - list"/>
    <w:basedOn w:val="Body4-list"/>
    <w:qFormat/>
    <w:pPr>
      <w:ind w:hanging="432" w:start="2592" w:end="0"/>
    </w:pPr>
    <w:rPr/>
  </w:style>
  <w:style w:type="paragraph" w:styleId="Body5-noindent">
    <w:name w:val="Body 5 - no indent"/>
    <w:basedOn w:val="Body4-noindent"/>
    <w:qFormat/>
    <w:pPr>
      <w:ind w:hanging="0" w:start="2160" w:end="0"/>
    </w:pPr>
    <w:rPr/>
  </w:style>
  <w:style w:type="paragraph" w:styleId="Body6-list">
    <w:name w:val="Body 6 - list"/>
    <w:basedOn w:val="Body5-list"/>
    <w:qFormat/>
    <w:pPr>
      <w:ind w:hanging="432" w:start="3024" w:end="0"/>
    </w:pPr>
    <w:rPr/>
  </w:style>
  <w:style w:type="paragraph" w:styleId="Body6-noindent">
    <w:name w:val="Body 6 - no indent"/>
    <w:basedOn w:val="Body5-noindent"/>
    <w:qFormat/>
    <w:pPr>
      <w:ind w:hanging="0" w:start="2592" w:end="0"/>
    </w:pPr>
    <w:rPr/>
  </w:style>
  <w:style w:type="paragraph" w:styleId="Body7-list">
    <w:name w:val="Body 7 - list"/>
    <w:basedOn w:val="Body6-list"/>
    <w:qFormat/>
    <w:pPr>
      <w:ind w:hanging="432" w:start="3456" w:end="0"/>
    </w:pPr>
    <w:rPr/>
  </w:style>
  <w:style w:type="paragraph" w:styleId="Body7-noindent">
    <w:name w:val="Body 7 - no indent"/>
    <w:basedOn w:val="Body6-noindent"/>
    <w:qFormat/>
    <w:pPr>
      <w:ind w:hanging="0" w:start="3024" w:end="0"/>
    </w:pPr>
    <w:rPr/>
  </w:style>
  <w:style w:type="paragraph" w:styleId="Body8-list">
    <w:name w:val="Body 8 - list"/>
    <w:basedOn w:val="Body7-list"/>
    <w:qFormat/>
    <w:pPr>
      <w:ind w:hanging="432" w:start="3888" w:end="0"/>
    </w:pPr>
    <w:rPr/>
  </w:style>
  <w:style w:type="paragraph" w:styleId="Body8-noindent">
    <w:name w:val="Body 8 - no indent"/>
    <w:basedOn w:val="Body7-noindent"/>
    <w:qFormat/>
    <w:pPr>
      <w:ind w:hanging="0" w:start="3456" w:end="0"/>
    </w:pPr>
    <w:rPr/>
  </w:style>
  <w:style w:type="paragraph" w:styleId="Body9-list">
    <w:name w:val="Body 9 - list"/>
    <w:basedOn w:val="Normal"/>
    <w:qFormat/>
    <w:pPr>
      <w:ind w:hanging="432" w:start="4320" w:end="0"/>
    </w:pPr>
    <w:rPr/>
  </w:style>
  <w:style w:type="paragraph" w:styleId="Body9-noindent">
    <w:name w:val="Body 9 - no indent"/>
    <w:basedOn w:val="Normal"/>
    <w:qFormat/>
    <w:pPr>
      <w:ind w:hanging="0" w:start="3888" w:end="0"/>
    </w:pPr>
    <w:rPr/>
  </w:style>
  <w:style w:type="paragraph" w:styleId="QA-bullet">
    <w:name w:val="QA-bullet"/>
    <w:basedOn w:val="Bullet2"/>
    <w:qFormat/>
    <w:pPr/>
    <w:rPr/>
  </w:style>
  <w:style w:type="paragraph" w:styleId="QA-bullet2">
    <w:name w:val="QA-bullet2"/>
    <w:basedOn w:val="Bullet3"/>
    <w:qFormat/>
    <w:pPr/>
    <w:rPr/>
  </w:style>
  <w:style w:type="paragraph" w:styleId="TableFootnote">
    <w:name w:val="Table Footnote"/>
    <w:basedOn w:val="FootnoteText"/>
    <w:qFormat/>
    <w:pPr/>
    <w:rPr/>
  </w:style>
  <w:style w:type="paragraph" w:styleId="QA-dash">
    <w:name w:val="QA-dash"/>
    <w:basedOn w:val="QA-bullet"/>
    <w:qFormat/>
    <w:pPr>
      <w:numPr>
        <w:ilvl w:val="0"/>
        <w:numId w:val="3"/>
      </w:numPr>
      <w:tabs>
        <w:tab w:val="clear" w:pos="720"/>
        <w:tab w:val="left" w:pos="1728" w:leader="none"/>
      </w:tabs>
      <w:ind w:hanging="432" w:start="1728" w:end="0"/>
    </w:pPr>
    <w:rPr/>
  </w:style>
  <w:style w:type="paragraph" w:styleId="TableFootnote2">
    <w:name w:val="Table Footnote2"/>
    <w:basedOn w:val="BodyTextIndent2"/>
    <w:qFormat/>
    <w:pPr>
      <w:spacing w:lineRule="exact" w:line="240" w:before="0" w:after="60"/>
      <w:ind w:firstLine="432" w:start="720" w:end="0"/>
    </w:pPr>
    <w:rPr/>
  </w:style>
  <w:style w:type="paragraph" w:styleId="FootnoteText2">
    <w:name w:val="Footnote Text2"/>
    <w:basedOn w:val="TableFootnote2"/>
    <w:qFormat/>
    <w:pPr>
      <w:keepLines/>
      <w:spacing w:before="60" w:after="60"/>
      <w:ind w:hanging="0" w:start="720" w:end="0"/>
    </w:pPr>
    <w:rPr/>
  </w:style>
  <w:style w:type="paragraph" w:styleId="EndTableFootnote">
    <w:name w:val="End Table Footnote"/>
    <w:basedOn w:val="TableFootnote"/>
    <w:qFormat/>
    <w:pPr/>
    <w:rPr/>
  </w:style>
  <w:style w:type="paragraph" w:styleId="EndTableFoot2">
    <w:name w:val="End Table Foot2"/>
    <w:basedOn w:val="TableFootnote2"/>
    <w:qFormat/>
    <w:pPr>
      <w:keepLines/>
      <w:spacing w:before="60" w:after="60"/>
      <w:ind w:hanging="0" w:start="720" w:end="0"/>
    </w:pPr>
    <w:rPr/>
  </w:style>
  <w:style w:type="paragraph" w:styleId="QA">
    <w:name w:val="QA"/>
    <w:basedOn w:val="SOFQheader"/>
    <w:qFormat/>
    <w:pPr>
      <w:tabs>
        <w:tab w:val="left" w:pos="720" w:leader="none"/>
        <w:tab w:val="left" w:pos="1152" w:leader="none"/>
        <w:tab w:val="left" w:pos="1584" w:leader="none"/>
        <w:tab w:val="left" w:pos="2016" w:leader="none"/>
      </w:tabs>
      <w:spacing w:before="0" w:after="0"/>
      <w:ind w:hanging="720" w:start="720" w:end="0"/>
      <w:jc w:val="start"/>
    </w:pPr>
    <w:rPr>
      <w:caps w:val="false"/>
      <w:smallCaps w:val="false"/>
    </w:rPr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2000-05-04T14:33:00Z</dcterms:created>
  <dc:creator>A Valued Microsoft Customer</dc:creator>
  <dc:description/>
  <dc:language>en-CA</dc:language>
  <cp:lastModifiedBy>Yevgeniya Gluzgold</cp:lastModifiedBy>
  <cp:lastPrinted>2000-05-05T15:26:00Z</cp:lastPrinted>
  <dcterms:modified xsi:type="dcterms:W3CDTF">2000-05-05T20:12:00Z</dcterms:modified>
  <cp:revision>5</cp:revision>
  <dc:subject/>
  <dc:title> TITLE </dc:title>
</cp:coreProperties>
</file>