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media/image1.wmf" ContentType="image/x-wmf"/>
  <Override PartName="/word/media/image2.wmf" ContentType="image/x-wmf"/>
  <Override PartName="/word/media/image3.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8874" w:leader="none"/>
        </w:tabs>
        <w:ind w:end="-57"/>
        <w:jc w:val="center"/>
        <w:rPr>
          <w:b/>
          <w:lang w:val="en-CA"/>
        </w:rPr>
      </w:pPr>
      <w:r>
        <w:rPr>
          <w:b/>
          <w:lang w:val="en-CA"/>
        </w:rPr>
      </w:r>
      <w:r>
        <mc:AlternateContent>
          <mc:Choice Requires="wps">
            <w:drawing>
              <wp:anchor behindDoc="0" distT="0" distB="0" distL="114935" distR="114935" simplePos="0" locked="0" layoutInCell="1" allowOverlap="1" relativeHeight="7">
                <wp:simplePos x="0" y="0"/>
                <wp:positionH relativeFrom="column">
                  <wp:posOffset>2174240</wp:posOffset>
                </wp:positionH>
                <wp:positionV relativeFrom="paragraph">
                  <wp:posOffset>635</wp:posOffset>
                </wp:positionV>
                <wp:extent cx="1214755" cy="480060"/>
                <wp:effectExtent l="0" t="0" r="0" b="0"/>
                <wp:wrapNone/>
                <wp:docPr id="1" name="Frame1"/>
                <a:graphic xmlns:a="http://schemas.openxmlformats.org/drawingml/2006/main">
                  <a:graphicData uri="http://schemas.microsoft.com/office/word/2010/wordprocessingShape">
                    <wps:wsp>
                      <wps:cNvSpPr txBox="1"/>
                      <wps:spPr>
                        <a:xfrm>
                          <a:off x="0" y="0"/>
                          <a:ext cx="1214755" cy="480060"/>
                        </a:xfrm>
                        <a:prstGeom prst="rect"/>
                        <a:solidFill>
                          <a:srgbClr val="FF0000"/>
                        </a:solidFill>
                        <a:ln w="12700">
                          <a:solidFill>
                            <a:srgbClr val="FF0000"/>
                          </a:solidFill>
                        </a:ln>
                      </wps:spPr>
                      <wps:txbx>
                        <w:txbxContent>
                          <w:p>
                            <w:pPr>
                              <w:pStyle w:val="BodyText"/>
                              <w:spacing w:before="60" w:after="0"/>
                              <w:ind w:end="0"/>
                              <w:jc w:val="center"/>
                              <w:rPr>
                                <w:rFonts w:ascii="Economist" w:hAnsi="Economist" w:cs="Economist"/>
                                <w:b/>
                                <w:color w:val="FFFFFF"/>
                              </w:rPr>
                            </w:pPr>
                            <w:r>
                              <w:rPr>
                                <w:rFonts w:cs="Economist" w:ascii="Economist" w:hAnsi="Economist"/>
                                <w:b/>
                                <w:color w:val="FFFFFF"/>
                              </w:rPr>
                              <w:t>The Economist Conferences</w:t>
                            </w:r>
                          </w:p>
                        </w:txbxContent>
                      </wps:txbx>
                      <wps:bodyPr anchor="t" lIns="12700" tIns="12700" rIns="12700" bIns="12700">
                        <a:noAutofit/>
                      </wps:bodyPr>
                    </wps:wsp>
                  </a:graphicData>
                </a:graphic>
              </wp:anchor>
            </w:drawing>
          </mc:Choice>
          <mc:Fallback>
            <w:pict>
              <v:rect fillcolor="#FF0000" strokecolor="#FF0000" strokeweight="1pt" style="position:absolute;rotation:-0;width:95.65pt;height:37.8pt;mso-wrap-distance-left:9.05pt;mso-wrap-distance-right:9.05pt;mso-wrap-distance-top:0pt;mso-wrap-distance-bottom:0pt;margin-top:0pt;mso-position-vertical-relative:text;margin-left:171.2pt;mso-position-horizontal-relative:text">
                <v:textbox inset="0.0138888888888889in,0.0138888888888889in,0.0138888888888889in,0.0138888888888889in">
                  <w:txbxContent>
                    <w:p>
                      <w:pPr>
                        <w:pStyle w:val="BodyText"/>
                        <w:spacing w:before="60" w:after="0"/>
                        <w:ind w:end="0"/>
                        <w:jc w:val="center"/>
                        <w:rPr>
                          <w:rFonts w:ascii="Economist" w:hAnsi="Economist" w:cs="Economist"/>
                          <w:b/>
                          <w:color w:val="FFFFFF"/>
                        </w:rPr>
                      </w:pPr>
                      <w:r>
                        <w:rPr>
                          <w:rFonts w:cs="Economist" w:ascii="Economist" w:hAnsi="Economist"/>
                          <w:b/>
                          <w:color w:val="FFFFFF"/>
                        </w:rPr>
                        <w:t>The Economist Conferences</w:t>
                      </w:r>
                    </w:p>
                  </w:txbxContent>
                </v:textbox>
                <w10:wrap type="none"/>
              </v:rect>
            </w:pict>
          </mc:Fallback>
        </mc:AlternateContent>
      </w:r>
    </w:p>
    <w:p>
      <w:pPr>
        <w:pStyle w:val="Normal"/>
        <w:tabs>
          <w:tab w:val="clear" w:pos="720"/>
          <w:tab w:val="center" w:pos="8874" w:leader="none"/>
        </w:tabs>
        <w:ind w:end="-57"/>
        <w:jc w:val="center"/>
        <w:rPr>
          <w:b/>
        </w:rPr>
      </w:pPr>
      <w:r>
        <w:rPr>
          <w:b/>
        </w:rPr>
      </w:r>
    </w:p>
    <w:p>
      <w:pPr>
        <w:pStyle w:val="Normal"/>
        <w:tabs>
          <w:tab w:val="clear" w:pos="720"/>
          <w:tab w:val="center" w:pos="8874" w:leader="none"/>
        </w:tabs>
        <w:ind w:end="-57"/>
        <w:jc w:val="center"/>
        <w:rPr>
          <w:b/>
        </w:rPr>
      </w:pPr>
      <w:r>
        <w:rPr>
          <w:b/>
        </w:rPr>
      </w:r>
    </w:p>
    <w:p>
      <w:pPr>
        <w:pStyle w:val="Normal"/>
        <w:tabs>
          <w:tab w:val="clear" w:pos="720"/>
          <w:tab w:val="center" w:pos="8874" w:leader="none"/>
        </w:tabs>
        <w:ind w:end="-57"/>
        <w:jc w:val="center"/>
        <w:rPr>
          <w:rFonts w:ascii="Economist" w:hAnsi="Economist" w:cs="Economist"/>
          <w:b/>
        </w:rPr>
      </w:pPr>
      <w:r>
        <w:rPr>
          <w:rFonts w:cs="Economist" w:ascii="Economist" w:hAnsi="Economist"/>
          <w:b/>
        </w:rPr>
      </w:r>
    </w:p>
    <w:p>
      <w:pPr>
        <w:pStyle w:val="Normal"/>
        <w:pBdr>
          <w:top w:val="single" w:sz="4" w:space="0" w:color="000000"/>
          <w:left w:val="single" w:sz="4" w:space="4" w:color="000000"/>
          <w:bottom w:val="single" w:sz="4" w:space="1" w:color="000000"/>
          <w:right w:val="single" w:sz="4" w:space="4" w:color="000000"/>
        </w:pBdr>
        <w:shd w:fill="D8D8D8" w:val="clear"/>
        <w:tabs>
          <w:tab w:val="clear" w:pos="720"/>
          <w:tab w:val="center" w:pos="8874" w:leader="none"/>
        </w:tabs>
        <w:ind w:end="-57"/>
        <w:jc w:val="center"/>
        <w:rPr>
          <w:rFonts w:ascii="Economist" w:hAnsi="Economist" w:cs="Economist"/>
          <w:b/>
        </w:rPr>
      </w:pPr>
      <w:r>
        <w:rPr>
          <w:rFonts w:cs="Economist" w:ascii="Economist" w:hAnsi="Economist"/>
          <w:b/>
        </w:rPr>
      </w:r>
    </w:p>
    <w:p>
      <w:pPr>
        <w:pStyle w:val="Normal"/>
        <w:pBdr>
          <w:top w:val="single" w:sz="4" w:space="0" w:color="000000"/>
          <w:left w:val="single" w:sz="4" w:space="4" w:color="000000"/>
          <w:bottom w:val="single" w:sz="4" w:space="1" w:color="000000"/>
          <w:right w:val="single" w:sz="4" w:space="4" w:color="000000"/>
        </w:pBdr>
        <w:shd w:fill="D8D8D8" w:val="clear"/>
        <w:tabs>
          <w:tab w:val="clear" w:pos="720"/>
          <w:tab w:val="center" w:pos="8874" w:leader="none"/>
        </w:tabs>
        <w:ind w:end="-57"/>
        <w:jc w:val="center"/>
        <w:rPr>
          <w:rFonts w:ascii="Economist" w:hAnsi="Economist" w:cs="Economist"/>
          <w:b/>
          <w:sz w:val="28"/>
        </w:rPr>
      </w:pPr>
      <w:r>
        <w:rPr>
          <w:rFonts w:cs="Economist" w:ascii="Economist" w:hAnsi="Economist"/>
          <w:b/>
          <w:sz w:val="28"/>
        </w:rPr>
        <w:t>Speaking opportunity summary</w:t>
      </w:r>
    </w:p>
    <w:p>
      <w:pPr>
        <w:pStyle w:val="Normal"/>
        <w:pBdr>
          <w:top w:val="single" w:sz="4" w:space="0" w:color="000000"/>
          <w:left w:val="single" w:sz="4" w:space="4" w:color="000000"/>
          <w:bottom w:val="single" w:sz="4" w:space="1" w:color="000000"/>
          <w:right w:val="single" w:sz="4" w:space="4" w:color="000000"/>
        </w:pBdr>
        <w:shd w:fill="D8D8D8" w:val="clear"/>
        <w:tabs>
          <w:tab w:val="clear" w:pos="720"/>
          <w:tab w:val="center" w:pos="8874" w:leader="none"/>
        </w:tabs>
        <w:ind w:end="-57"/>
        <w:jc w:val="center"/>
        <w:rPr>
          <w:rFonts w:ascii="Economist" w:hAnsi="Economist" w:cs="Economist"/>
          <w:b/>
          <w:i/>
          <w:i/>
          <w:sz w:val="20"/>
        </w:rPr>
      </w:pPr>
      <w:r>
        <w:rPr>
          <w:rFonts w:cs="Economist" w:ascii="Economist" w:hAnsi="Economist"/>
          <w:b/>
          <w:i/>
          <w:sz w:val="20"/>
        </w:rPr>
        <w:t>The fourth annual e-business conference</w:t>
      </w:r>
    </w:p>
    <w:p>
      <w:pPr>
        <w:pStyle w:val="Normal"/>
        <w:pBdr>
          <w:top w:val="single" w:sz="4" w:space="0" w:color="000000"/>
          <w:left w:val="single" w:sz="4" w:space="4" w:color="000000"/>
          <w:bottom w:val="single" w:sz="4" w:space="1" w:color="000000"/>
          <w:right w:val="single" w:sz="4" w:space="4" w:color="000000"/>
        </w:pBdr>
        <w:shd w:fill="D8D8D8" w:val="clear"/>
        <w:tabs>
          <w:tab w:val="clear" w:pos="720"/>
          <w:tab w:val="center" w:pos="8874" w:leader="none"/>
        </w:tabs>
        <w:ind w:end="-57"/>
        <w:jc w:val="center"/>
        <w:rPr>
          <w:rFonts w:ascii="Economist" w:hAnsi="Economist" w:cs="Economist"/>
          <w:b/>
          <w:sz w:val="28"/>
        </w:rPr>
      </w:pPr>
      <w:r>
        <w:rPr>
          <w:rFonts w:cs="Economist" w:ascii="Economist" w:hAnsi="Economist"/>
          <w:b/>
          <w:sz w:val="28"/>
        </w:rPr>
        <w:t>Creating value with Internet technologies</w:t>
      </w:r>
    </w:p>
    <w:p>
      <w:pPr>
        <w:pStyle w:val="Normal"/>
        <w:pBdr>
          <w:top w:val="single" w:sz="4" w:space="0" w:color="000000"/>
          <w:left w:val="single" w:sz="4" w:space="4" w:color="000000"/>
          <w:bottom w:val="single" w:sz="4" w:space="1" w:color="000000"/>
          <w:right w:val="single" w:sz="4" w:space="4" w:color="000000"/>
        </w:pBdr>
        <w:shd w:fill="D8D8D8" w:val="clear"/>
        <w:ind w:end="-57"/>
        <w:jc w:val="center"/>
        <w:rPr>
          <w:rFonts w:ascii="Economist" w:hAnsi="Economist" w:cs="Economist"/>
          <w:b/>
        </w:rPr>
      </w:pPr>
      <w:r>
        <w:rPr>
          <w:rFonts w:cs="Economist" w:ascii="Economist" w:hAnsi="Economist"/>
          <w:b/>
        </w:rPr>
        <w:t>24th-25th October 2001—The Radisson SAS Portman Hotel, London</w:t>
      </w:r>
    </w:p>
    <w:p>
      <w:pPr>
        <w:pStyle w:val="Normal"/>
        <w:pBdr>
          <w:top w:val="single" w:sz="4" w:space="0" w:color="000000"/>
          <w:left w:val="single" w:sz="4" w:space="4" w:color="000000"/>
          <w:bottom w:val="single" w:sz="4" w:space="1" w:color="000000"/>
          <w:right w:val="single" w:sz="4" w:space="4" w:color="000000"/>
        </w:pBdr>
        <w:shd w:fill="D8D8D8" w:val="clear"/>
        <w:ind w:end="-57"/>
        <w:jc w:val="center"/>
        <w:rPr>
          <w:rFonts w:ascii="Economist" w:hAnsi="Economist" w:cs="Economist"/>
          <w:b/>
        </w:rPr>
      </w:pPr>
      <w:r>
        <w:rPr>
          <w:rFonts w:cs="Economist" w:ascii="Economist" w:hAnsi="Economist"/>
          <w:b/>
        </w:rPr>
      </w:r>
    </w:p>
    <w:p>
      <w:pPr>
        <w:pStyle w:val="Normal"/>
        <w:tabs>
          <w:tab w:val="left" w:pos="-1440" w:leader="none"/>
          <w:tab w:val="left" w:pos="0" w:leader="none"/>
          <w:tab w:val="left" w:pos="379" w:leader="none"/>
          <w:tab w:val="left" w:pos="720" w:leader="none"/>
          <w:tab w:val="left" w:pos="1418" w:leader="none"/>
        </w:tabs>
        <w:jc w:val="both"/>
        <w:rPr>
          <w:rFonts w:ascii="Economist" w:hAnsi="Economist" w:cs="Economist"/>
          <w:b/>
          <w:spacing w:val="-2"/>
          <w:sz w:val="16"/>
        </w:rPr>
      </w:pPr>
      <w:r>
        <w:rPr>
          <w:rFonts w:cs="Economist" w:ascii="Economist" w:hAnsi="Economist"/>
          <w:b/>
          <w:spacing w:val="-2"/>
          <w:sz w:val="16"/>
        </w:rPr>
      </w:r>
    </w:p>
    <w:p>
      <w:pPr>
        <w:pStyle w:val="Heading7"/>
        <w:ind w:hanging="0" w:start="0"/>
        <w:rPr>
          <w:rFonts w:ascii="Economist" w:hAnsi="Economist" w:cs="Economist"/>
          <w:smallCaps/>
          <w:sz w:val="22"/>
          <w:u w:val="single"/>
          <w:lang w:val="en-GB"/>
        </w:rPr>
      </w:pPr>
      <w:r>
        <w:rPr>
          <w:rFonts w:cs="Economist" w:ascii="Economist" w:hAnsi="Economist"/>
          <w:smallCaps/>
          <w:sz w:val="22"/>
          <w:u w:val="single"/>
          <w:lang w:val="en-GB"/>
        </w:rPr>
        <w:t>The Economist Conferences—Background</w:t>
      </w:r>
    </w:p>
    <w:p>
      <w:pPr>
        <w:pStyle w:val="Normal"/>
        <w:rPr>
          <w:rFonts w:ascii="Economist" w:hAnsi="Economist" w:cs="Economist"/>
          <w:smallCaps/>
          <w:sz w:val="16"/>
          <w:u w:val="single"/>
          <w:lang w:val="en-GB"/>
        </w:rPr>
      </w:pPr>
      <w:r>
        <w:rPr>
          <w:rFonts w:cs="Economist" w:ascii="Economist" w:hAnsi="Economist"/>
          <w:smallCaps/>
          <w:sz w:val="16"/>
          <w:u w:val="single"/>
          <w:lang w:val="en-GB"/>
        </w:rPr>
      </w:r>
    </w:p>
    <w:p>
      <w:pPr>
        <w:pStyle w:val="Normal"/>
        <w:jc w:val="both"/>
        <w:rPr/>
      </w:pPr>
      <w:r>
        <w:rPr>
          <w:rFonts w:cs="Economist" w:ascii="Economist" w:hAnsi="Economist"/>
          <w:sz w:val="20"/>
        </w:rPr>
        <w:t>The Economist Conferences is the world’s leading provider of international forums</w:t>
      </w:r>
      <w:r>
        <w:rPr>
          <w:rFonts w:eastAsia="Kino MT" w:cs="Kino MT" w:ascii="Kino MT" w:hAnsi="Kino MT"/>
          <w:sz w:val="20"/>
        </w:rPr>
        <w:t>—</w:t>
      </w:r>
      <w:r>
        <w:rPr>
          <w:rFonts w:cs="Economist" w:ascii="Economist" w:hAnsi="Economist"/>
          <w:sz w:val="20"/>
        </w:rPr>
        <w:t>conferences, management briefings and Government Roundtables</w:t>
      </w:r>
      <w:r>
        <w:rPr>
          <w:rFonts w:eastAsia="Kino MT" w:cs="Kino MT" w:ascii="Kino MT" w:hAnsi="Kino MT"/>
          <w:sz w:val="20"/>
        </w:rPr>
        <w:t>—</w:t>
      </w:r>
      <w:r>
        <w:rPr>
          <w:rFonts w:cs="Economist" w:ascii="Economist" w:hAnsi="Economist"/>
          <w:sz w:val="20"/>
        </w:rPr>
        <w:t xml:space="preserve">which facilitate organisational development and help senior management sustain competitive advantage. As part of the Economist Group, the publisher of </w:t>
      </w:r>
      <w:r>
        <w:rPr>
          <w:rFonts w:cs="Economist" w:ascii="Economist" w:hAnsi="Economist"/>
          <w:i/>
          <w:sz w:val="20"/>
        </w:rPr>
        <w:t>The Economist</w:t>
      </w:r>
      <w:r>
        <w:rPr>
          <w:rFonts w:cs="Economist" w:ascii="Economist" w:hAnsi="Economist"/>
          <w:sz w:val="20"/>
        </w:rPr>
        <w:t xml:space="preserve"> newspaper, we are a respected brand with a 150-year history and an unrivalled reputation for excellence and independent judgement.</w:t>
      </w:r>
    </w:p>
    <w:p>
      <w:pPr>
        <w:pStyle w:val="Normal"/>
        <w:jc w:val="both"/>
        <w:rPr>
          <w:rFonts w:ascii="Economist" w:hAnsi="Economist" w:cs="Economist"/>
          <w:sz w:val="16"/>
        </w:rPr>
      </w:pPr>
      <w:r>
        <w:rPr>
          <w:rFonts w:cs="Economist" w:ascii="Economist" w:hAnsi="Economist"/>
          <w:sz w:val="16"/>
        </w:rPr>
      </w:r>
    </w:p>
    <w:p>
      <w:pPr>
        <w:pStyle w:val="Normal"/>
        <w:jc w:val="both"/>
        <w:rPr>
          <w:rFonts w:ascii="Economist" w:hAnsi="Economist" w:cs="Economist"/>
          <w:sz w:val="20"/>
        </w:rPr>
      </w:pPr>
      <w:r>
        <w:rPr>
          <w:rFonts w:cs="Economist" w:ascii="Economist" w:hAnsi="Economist"/>
          <w:sz w:val="20"/>
        </w:rPr>
        <w:t xml:space="preserve">Drawing on the expertise of in-house country specialists and close, long-standing links with international companies operating globally, The Economist Conferences is dedicated to creating objective, high-quality events with senior-level speakers and delegates. </w:t>
      </w:r>
    </w:p>
    <w:p>
      <w:pPr>
        <w:pStyle w:val="Normal"/>
        <w:rPr>
          <w:rFonts w:ascii="Economist" w:hAnsi="Economist" w:cs="Economist"/>
          <w:sz w:val="20"/>
        </w:rPr>
      </w:pPr>
      <w:r>
        <w:rPr>
          <w:rFonts w:cs="Economist" w:ascii="Economist" w:hAnsi="Economist"/>
          <w:sz w:val="20"/>
        </w:rPr>
      </w:r>
    </w:p>
    <w:p>
      <w:pPr>
        <w:pStyle w:val="Normal"/>
        <w:jc w:val="both"/>
        <w:rPr>
          <w:rFonts w:ascii="Economist" w:hAnsi="Economist" w:cs="Economist"/>
          <w:b/>
          <w:i/>
          <w:i/>
          <w:sz w:val="20"/>
        </w:rPr>
      </w:pPr>
      <w:r>
        <w:rPr>
          <w:rFonts w:cs="Economist" w:ascii="Economist" w:hAnsi="Economist"/>
          <w:b/>
          <w:i/>
          <w:sz w:val="20"/>
        </w:rPr>
        <w:t>Far more than just a conference organiser...</w:t>
      </w:r>
    </w:p>
    <w:p>
      <w:pPr>
        <w:pStyle w:val="Normal"/>
        <w:jc w:val="both"/>
        <w:rPr>
          <w:rFonts w:ascii="Economist" w:hAnsi="Economist" w:cs="Economist"/>
          <w:b/>
          <w:i/>
          <w:i/>
          <w:sz w:val="20"/>
        </w:rPr>
      </w:pPr>
      <w:r>
        <w:rPr>
          <w:rFonts w:cs="Economist" w:ascii="Economist" w:hAnsi="Economist"/>
          <w:b/>
          <w:i/>
          <w:sz w:val="20"/>
        </w:rPr>
      </w:r>
    </w:p>
    <w:p>
      <w:pPr>
        <w:pStyle w:val="Normal"/>
        <w:jc w:val="both"/>
        <w:rPr>
          <w:rFonts w:ascii="Economist" w:hAnsi="Economist" w:cs="Economist"/>
          <w:sz w:val="20"/>
        </w:rPr>
      </w:pPr>
      <w:r>
        <w:rPr>
          <w:rFonts w:cs="Economist" w:ascii="Economist" w:hAnsi="Economist"/>
          <w:sz w:val="20"/>
        </w:rPr>
        <w:t>The Economist Conferences is not just a conference organiser. Our staff includes country experts, consultants, advisors and researchers. We take an active part in all events by chairing the sessions ourselves. We retain strict control of the content of each event, although the advice of sponsoring companies and clients is actively sought to create the most relevant and worthwhile meeting possible.</w:t>
      </w:r>
    </w:p>
    <w:p>
      <w:pPr>
        <w:pStyle w:val="Normal"/>
        <w:jc w:val="both"/>
        <w:rPr>
          <w:rFonts w:ascii="Economist" w:hAnsi="Economist" w:cs="Economist"/>
          <w:sz w:val="20"/>
        </w:rPr>
      </w:pPr>
      <w:r>
        <w:rPr>
          <w:rFonts w:cs="Economist" w:ascii="Economist" w:hAnsi="Economist"/>
          <w:sz w:val="20"/>
        </w:rPr>
      </w:r>
    </w:p>
    <w:p>
      <w:pPr>
        <w:pStyle w:val="Normal"/>
        <w:jc w:val="both"/>
        <w:rPr>
          <w:rFonts w:ascii="Economist" w:hAnsi="Economist" w:cs="Economist"/>
          <w:b/>
          <w:smallCaps/>
          <w:sz w:val="22"/>
          <w:u w:val="single"/>
        </w:rPr>
      </w:pPr>
      <w:r>
        <w:rPr>
          <w:rFonts w:cs="Economist" w:ascii="Economist" w:hAnsi="Economist"/>
          <w:b/>
          <w:smallCaps/>
          <w:sz w:val="22"/>
          <w:u w:val="single"/>
        </w:rPr>
        <w:t>Your contact for this event</w:t>
      </w:r>
    </w:p>
    <w:p>
      <w:pPr>
        <w:pStyle w:val="Normal"/>
        <w:jc w:val="both"/>
        <w:rPr>
          <w:rFonts w:ascii="Economist" w:hAnsi="Economist" w:cs="Economist"/>
          <w:b/>
          <w:smallCaps/>
          <w:sz w:val="20"/>
          <w:u w:val="single"/>
        </w:rPr>
      </w:pPr>
      <w:r>
        <w:rPr>
          <w:rFonts w:cs="Economist" w:ascii="Economist" w:hAnsi="Economist"/>
          <w:b/>
          <w:smallCaps/>
          <w:sz w:val="20"/>
          <w:u w:val="single"/>
        </w:rPr>
      </w:r>
    </w:p>
    <w:p>
      <w:pPr>
        <w:pStyle w:val="Normal"/>
        <w:jc w:val="both"/>
        <w:rPr>
          <w:rFonts w:ascii="Economist" w:hAnsi="Economist" w:cs="Economist"/>
          <w:sz w:val="20"/>
        </w:rPr>
      </w:pPr>
      <w:r>
        <w:rPr>
          <w:rFonts w:cs="Economist" w:ascii="Economist" w:hAnsi="Economist"/>
          <w:sz w:val="20"/>
        </w:rPr>
        <w:t>Veronica Piatigorsky, Conference Manager</w:t>
      </w:r>
    </w:p>
    <w:p>
      <w:pPr>
        <w:pStyle w:val="Normal"/>
        <w:jc w:val="both"/>
        <w:rPr>
          <w:rFonts w:ascii="Economist" w:hAnsi="Economist" w:cs="Economist"/>
          <w:sz w:val="20"/>
        </w:rPr>
      </w:pPr>
      <w:r>
        <w:rPr>
          <w:rFonts w:cs="Economist" w:ascii="Economist" w:hAnsi="Economist"/>
          <w:sz w:val="20"/>
        </w:rPr>
        <w:t>The Economist Conferences</w:t>
      </w:r>
    </w:p>
    <w:p>
      <w:pPr>
        <w:pStyle w:val="Normal"/>
        <w:jc w:val="both"/>
        <w:rPr>
          <w:rFonts w:ascii="Economist" w:hAnsi="Economist" w:cs="Economist"/>
          <w:sz w:val="20"/>
        </w:rPr>
      </w:pPr>
      <w:r>
        <w:rPr>
          <w:rFonts w:cs="Economist" w:ascii="Economist" w:hAnsi="Economist"/>
          <w:sz w:val="20"/>
        </w:rPr>
        <w:t>Email: veronicapiatigorsky@economist.com</w:t>
      </w:r>
    </w:p>
    <w:p>
      <w:pPr>
        <w:pStyle w:val="Normal"/>
        <w:jc w:val="both"/>
        <w:rPr>
          <w:rFonts w:ascii="Economist" w:hAnsi="Economist" w:cs="Economist"/>
          <w:sz w:val="20"/>
        </w:rPr>
      </w:pPr>
      <w:r>
        <w:rPr>
          <w:rFonts w:cs="Economist" w:ascii="Economist" w:hAnsi="Economist"/>
          <w:sz w:val="20"/>
        </w:rPr>
        <w:t>Tel.: +44 (0) 20 7830.1270</w:t>
      </w:r>
    </w:p>
    <w:p>
      <w:pPr>
        <w:pStyle w:val="Normal"/>
        <w:jc w:val="both"/>
        <w:rPr>
          <w:rFonts w:ascii="Economist" w:hAnsi="Economist" w:cs="Economist"/>
          <w:sz w:val="20"/>
        </w:rPr>
      </w:pPr>
      <w:r>
        <w:rPr>
          <w:rFonts w:cs="Economist" w:ascii="Economist" w:hAnsi="Economist"/>
          <w:sz w:val="20"/>
        </w:rPr>
        <w:t>Fax: +44 (0) 20 7931.0228</w:t>
      </w:r>
    </w:p>
    <w:p>
      <w:pPr>
        <w:pStyle w:val="Normal"/>
        <w:jc w:val="both"/>
        <w:rPr>
          <w:rFonts w:ascii="Economist" w:hAnsi="Economist" w:cs="Economist"/>
          <w:sz w:val="20"/>
        </w:rPr>
      </w:pPr>
      <w:r>
        <w:rPr>
          <w:rFonts w:cs="Economist" w:ascii="Economist" w:hAnsi="Economist"/>
          <w:sz w:val="20"/>
        </w:rPr>
      </w:r>
    </w:p>
    <w:p>
      <w:pPr>
        <w:pStyle w:val="Normal"/>
        <w:jc w:val="both"/>
        <w:rPr>
          <w:rFonts w:ascii="Economist" w:hAnsi="Economist" w:cs="Economist"/>
          <w:b/>
          <w:smallCaps/>
          <w:sz w:val="22"/>
          <w:u w:val="single"/>
        </w:rPr>
      </w:pPr>
      <w:r>
        <w:rPr>
          <w:rFonts w:cs="Economist" w:ascii="Economist" w:hAnsi="Economist"/>
          <w:b/>
          <w:smallCaps/>
          <w:sz w:val="22"/>
          <w:u w:val="single"/>
        </w:rPr>
        <w:t>the event’s objectives</w:t>
      </w:r>
    </w:p>
    <w:p>
      <w:pPr>
        <w:pStyle w:val="Normal"/>
        <w:jc w:val="both"/>
        <w:rPr>
          <w:rFonts w:ascii="Economist" w:hAnsi="Economist" w:cs="Economist"/>
          <w:b/>
          <w:smallCaps/>
          <w:sz w:val="20"/>
          <w:u w:val="single"/>
        </w:rPr>
      </w:pPr>
      <w:r>
        <w:rPr>
          <w:rFonts w:cs="Economist" w:ascii="Economist" w:hAnsi="Economist"/>
          <w:b/>
          <w:smallCaps/>
          <w:sz w:val="20"/>
          <w:u w:val="single"/>
        </w:rPr>
      </w:r>
    </w:p>
    <w:p>
      <w:pPr>
        <w:pStyle w:val="BodyText"/>
        <w:rPr>
          <w:rFonts w:ascii="Economist" w:hAnsi="Economist" w:cs="Economist"/>
          <w:sz w:val="20"/>
        </w:rPr>
      </w:pPr>
      <w:r>
        <w:rPr>
          <w:rFonts w:cs="Economist" w:ascii="Economist" w:hAnsi="Economist"/>
          <w:sz w:val="20"/>
        </w:rPr>
        <w:t xml:space="preserve">In the wake of the market slowdown, companies are now back to looking at their IT investments as a means of creating value and reducing expenditure. </w:t>
      </w:r>
    </w:p>
    <w:p>
      <w:pPr>
        <w:pStyle w:val="BodyText"/>
        <w:rPr>
          <w:rFonts w:ascii="Economist" w:hAnsi="Economist" w:cs="Economist"/>
          <w:sz w:val="20"/>
        </w:rPr>
      </w:pPr>
      <w:r>
        <w:rPr>
          <w:rFonts w:cs="Economist" w:ascii="Economist" w:hAnsi="Economist"/>
          <w:sz w:val="20"/>
        </w:rPr>
      </w:r>
    </w:p>
    <w:p>
      <w:pPr>
        <w:pStyle w:val="Normal"/>
        <w:jc w:val="both"/>
        <w:rPr>
          <w:rFonts w:ascii="Economist" w:hAnsi="Economist" w:cs="Economist"/>
          <w:sz w:val="20"/>
          <w:lang w:eastAsia="en-US"/>
        </w:rPr>
      </w:pPr>
      <w:r>
        <w:rPr>
          <w:rFonts w:cs="Economist" w:ascii="Economist" w:hAnsi="Economist"/>
          <w:sz w:val="20"/>
          <w:lang w:eastAsia="en-US"/>
        </w:rPr>
        <w:t>As companies integrate the Internet into their supply chains, they frequently find that they need to change much more than their communications technology. Their strategy, their approach, their deployment of skilled people, their divisional structure—all these things get challenged.</w:t>
      </w:r>
    </w:p>
    <w:p>
      <w:pPr>
        <w:pStyle w:val="BodyText"/>
        <w:rPr>
          <w:rFonts w:ascii="Economist" w:hAnsi="Economist" w:cs="Economist"/>
          <w:sz w:val="20"/>
          <w:lang w:eastAsia="en-US"/>
        </w:rPr>
      </w:pPr>
      <w:r>
        <w:rPr>
          <w:rFonts w:cs="Economist" w:ascii="Economist" w:hAnsi="Economist"/>
          <w:sz w:val="20"/>
          <w:lang w:eastAsia="en-US"/>
        </w:rPr>
      </w:r>
    </w:p>
    <w:p>
      <w:pPr>
        <w:pStyle w:val="BodyText"/>
        <w:rPr>
          <w:rFonts w:ascii="Economist" w:hAnsi="Economist" w:cs="Economist"/>
          <w:sz w:val="20"/>
        </w:rPr>
      </w:pPr>
      <w:r>
        <w:rPr>
          <w:rFonts w:cs="Economist" w:ascii="Economist" w:hAnsi="Economist"/>
          <w:sz w:val="20"/>
        </w:rPr>
        <w:t>The aim of this two-day event will is to discuss the challenges of the next few years. Senior level executives from leading edge companies and industry experts will discuss which strategies have succeeded, what the optimal business models will be and what the future holds for your organisation.</w:t>
      </w:r>
    </w:p>
    <w:p>
      <w:pPr>
        <w:pStyle w:val="Normal"/>
        <w:jc w:val="both"/>
        <w:rPr>
          <w:rFonts w:ascii="Economist" w:hAnsi="Economist" w:cs="Economist"/>
          <w:b/>
          <w:smallCaps/>
          <w:sz w:val="22"/>
          <w:u w:val="single"/>
        </w:rPr>
      </w:pPr>
      <w:r>
        <w:rPr>
          <w:rFonts w:cs="Economist" w:ascii="Economist" w:hAnsi="Economist"/>
          <w:b/>
          <w:smallCaps/>
          <w:sz w:val="22"/>
          <w:u w:val="single"/>
        </w:rPr>
      </w:r>
    </w:p>
    <w:p>
      <w:pPr>
        <w:pStyle w:val="Normal"/>
        <w:jc w:val="both"/>
        <w:rPr>
          <w:rFonts w:ascii="Economist" w:hAnsi="Economist" w:cs="Economist"/>
          <w:b/>
          <w:smallCaps/>
          <w:sz w:val="22"/>
          <w:u w:val="single"/>
        </w:rPr>
      </w:pPr>
      <w:r>
        <w:rPr>
          <w:rFonts w:cs="Economist" w:ascii="Economist" w:hAnsi="Economist"/>
          <w:b/>
          <w:smallCaps/>
          <w:sz w:val="22"/>
          <w:u w:val="single"/>
        </w:rPr>
        <w:t>Format of the event</w:t>
      </w:r>
    </w:p>
    <w:p>
      <w:pPr>
        <w:pStyle w:val="Normal"/>
        <w:jc w:val="both"/>
        <w:rPr>
          <w:rFonts w:ascii="Economist" w:hAnsi="Economist" w:cs="Economist"/>
          <w:b/>
          <w:smallCaps/>
          <w:sz w:val="20"/>
          <w:u w:val="single"/>
        </w:rPr>
      </w:pPr>
      <w:r>
        <w:rPr>
          <w:rFonts w:cs="Economist" w:ascii="Economist" w:hAnsi="Economist"/>
          <w:b/>
          <w:smallCaps/>
          <w:sz w:val="20"/>
          <w:u w:val="single"/>
        </w:rPr>
      </w:r>
    </w:p>
    <w:p>
      <w:pPr>
        <w:pStyle w:val="Normal"/>
        <w:jc w:val="both"/>
        <w:rPr>
          <w:rFonts w:ascii="Economist" w:hAnsi="Economist" w:cs="Economist"/>
          <w:sz w:val="20"/>
        </w:rPr>
      </w:pPr>
      <w:r>
        <w:rPr>
          <w:rFonts w:cs="Economist" w:ascii="Economist" w:hAnsi="Economist"/>
          <w:sz w:val="20"/>
        </w:rPr>
        <w:t>A two-day conference with keynote sessions and panel debates allowing for dialogue on the main issues. We will also allow for joint question and discussion sessions following the presentations.</w:t>
      </w:r>
      <w:r>
        <w:br w:type="page"/>
      </w:r>
    </w:p>
    <w:p>
      <w:pPr>
        <w:pStyle w:val="Normal"/>
        <w:jc w:val="both"/>
        <w:rPr>
          <w:rFonts w:ascii="Economist" w:hAnsi="Economist" w:cs="Economist"/>
          <w:sz w:val="20"/>
        </w:rPr>
      </w:pPr>
      <w:r>
        <w:rPr>
          <w:rFonts w:cs="Economist" w:ascii="Economist" w:hAnsi="Economist"/>
          <w:sz w:val="20"/>
        </w:rPr>
      </w:r>
    </w:p>
    <w:p>
      <w:pPr>
        <w:pStyle w:val="Normal"/>
        <w:jc w:val="both"/>
        <w:rPr>
          <w:rFonts w:ascii="Economist" w:hAnsi="Economist" w:cs="Economist"/>
          <w:b/>
          <w:smallCaps/>
          <w:sz w:val="22"/>
          <w:u w:val="single"/>
        </w:rPr>
      </w:pPr>
      <w:r>
        <w:rPr>
          <w:rFonts w:cs="Economist" w:ascii="Economist" w:hAnsi="Economist"/>
          <w:b/>
          <w:smallCaps/>
          <w:sz w:val="22"/>
          <w:u w:val="single"/>
        </w:rPr>
        <w:t>How do you benefit from speaking at an Economist Conferences event?</w:t>
      </w:r>
    </w:p>
    <w:p>
      <w:pPr>
        <w:pStyle w:val="Normal"/>
        <w:jc w:val="both"/>
        <w:rPr>
          <w:rFonts w:ascii="Economist" w:hAnsi="Economist" w:cs="Economist"/>
          <w:b/>
          <w:smallCaps/>
          <w:sz w:val="20"/>
          <w:u w:val="single"/>
        </w:rPr>
      </w:pPr>
      <w:r>
        <w:rPr>
          <w:rFonts w:cs="Economist" w:ascii="Economist" w:hAnsi="Economist"/>
          <w:b/>
          <w:smallCaps/>
          <w:sz w:val="20"/>
          <w:u w:val="single"/>
        </w:rPr>
      </w:r>
    </w:p>
    <w:p>
      <w:pPr>
        <w:pStyle w:val="Normal"/>
        <w:jc w:val="both"/>
        <w:rPr>
          <w:rFonts w:ascii="Economist" w:hAnsi="Economist" w:cs="Economist"/>
          <w:b/>
          <w:sz w:val="20"/>
        </w:rPr>
      </w:pPr>
      <w:r>
        <w:rPr>
          <w:rFonts w:cs="Economist" w:ascii="Economist" w:hAnsi="Economist"/>
          <w:b/>
          <w:sz w:val="20"/>
        </w:rPr>
        <w:t>Prior to the conference</w:t>
      </w:r>
    </w:p>
    <w:p>
      <w:pPr>
        <w:pStyle w:val="Normal"/>
        <w:jc w:val="both"/>
        <w:rPr>
          <w:rFonts w:ascii="Economist" w:hAnsi="Economist" w:cs="Economist"/>
          <w:sz w:val="20"/>
        </w:rPr>
      </w:pPr>
      <w:r>
        <w:rPr>
          <w:rFonts w:cs="Economist" w:ascii="Economist" w:hAnsi="Economist"/>
          <w:sz w:val="20"/>
        </w:rPr>
        <w:t>You and your company’s name will be featured in our international marketing campaigns. There include:</w:t>
      </w:r>
    </w:p>
    <w:p>
      <w:pPr>
        <w:pStyle w:val="Normal"/>
        <w:numPr>
          <w:ilvl w:val="0"/>
          <w:numId w:val="2"/>
        </w:numPr>
        <w:jc w:val="both"/>
        <w:rPr>
          <w:rFonts w:ascii="Economist" w:hAnsi="Economist" w:cs="Economist"/>
          <w:sz w:val="20"/>
        </w:rPr>
      </w:pPr>
      <w:r>
        <w:rPr>
          <w:rFonts w:cs="Economist" w:ascii="Economist" w:hAnsi="Economist"/>
          <w:sz w:val="20"/>
        </w:rPr>
        <w:t>An event brochure mailed to about 20,000 senior executives across the region and world-wide</w:t>
      </w:r>
    </w:p>
    <w:p>
      <w:pPr>
        <w:pStyle w:val="Normal"/>
        <w:numPr>
          <w:ilvl w:val="0"/>
          <w:numId w:val="2"/>
        </w:numPr>
        <w:jc w:val="both"/>
        <w:rPr>
          <w:rFonts w:ascii="Economist" w:hAnsi="Economist" w:cs="Economist"/>
          <w:sz w:val="20"/>
        </w:rPr>
      </w:pPr>
      <w:r>
        <w:rPr>
          <w:rFonts w:cs="Economist" w:ascii="Economist" w:hAnsi="Economist"/>
          <w:sz w:val="20"/>
        </w:rPr>
        <w:t>Advertisements (also in The Economist if it is right for the target audience)</w:t>
      </w:r>
    </w:p>
    <w:p>
      <w:pPr>
        <w:pStyle w:val="Normal"/>
        <w:numPr>
          <w:ilvl w:val="0"/>
          <w:numId w:val="2"/>
        </w:numPr>
        <w:jc w:val="both"/>
        <w:rPr>
          <w:rFonts w:ascii="Economist" w:hAnsi="Economist" w:cs="Economist"/>
          <w:sz w:val="20"/>
        </w:rPr>
      </w:pPr>
      <w:r>
        <w:rPr>
          <w:rFonts w:cs="Economist" w:ascii="Economist" w:hAnsi="Economist"/>
          <w:sz w:val="20"/>
        </w:rPr>
        <w:t>PR activities</w:t>
      </w:r>
    </w:p>
    <w:p>
      <w:pPr>
        <w:pStyle w:val="Normal"/>
        <w:numPr>
          <w:ilvl w:val="0"/>
          <w:numId w:val="2"/>
        </w:numPr>
        <w:jc w:val="both"/>
        <w:rPr>
          <w:rFonts w:ascii="Economist" w:hAnsi="Economist" w:cs="Economist"/>
          <w:sz w:val="20"/>
        </w:rPr>
      </w:pPr>
      <w:r>
        <w:rPr>
          <w:rFonts w:cs="Economist" w:ascii="Economist" w:hAnsi="Economist"/>
          <w:sz w:val="20"/>
        </w:rPr>
        <w:t>Internet promotions</w:t>
      </w:r>
    </w:p>
    <w:p>
      <w:pPr>
        <w:pStyle w:val="Normal"/>
        <w:jc w:val="both"/>
        <w:rPr>
          <w:rFonts w:ascii="Economist" w:hAnsi="Economist" w:cs="Economist"/>
          <w:sz w:val="20"/>
        </w:rPr>
      </w:pPr>
      <w:r>
        <w:rPr>
          <w:rFonts w:cs="Economist" w:ascii="Economist" w:hAnsi="Economist"/>
          <w:sz w:val="20"/>
        </w:rPr>
      </w:r>
    </w:p>
    <w:p>
      <w:pPr>
        <w:pStyle w:val="Normal"/>
        <w:jc w:val="both"/>
        <w:rPr>
          <w:rFonts w:ascii="Economist" w:hAnsi="Economist" w:cs="Economist"/>
          <w:b/>
          <w:sz w:val="20"/>
        </w:rPr>
      </w:pPr>
      <w:r>
        <w:rPr>
          <w:rFonts w:cs="Economist" w:ascii="Economist" w:hAnsi="Economist"/>
          <w:b/>
          <w:sz w:val="20"/>
        </w:rPr>
        <w:t>During the event</w:t>
      </w:r>
    </w:p>
    <w:p>
      <w:pPr>
        <w:pStyle w:val="Normal"/>
        <w:numPr>
          <w:ilvl w:val="0"/>
          <w:numId w:val="3"/>
        </w:numPr>
        <w:jc w:val="both"/>
        <w:rPr>
          <w:rFonts w:ascii="Economist" w:hAnsi="Economist" w:cs="Economist"/>
          <w:sz w:val="20"/>
        </w:rPr>
      </w:pPr>
      <w:r>
        <w:rPr>
          <w:rFonts w:cs="Economist" w:ascii="Economist" w:hAnsi="Economist"/>
          <w:sz w:val="20"/>
        </w:rPr>
        <w:t>Raise your and your company’s profile</w:t>
      </w:r>
    </w:p>
    <w:p>
      <w:pPr>
        <w:pStyle w:val="Normal"/>
        <w:numPr>
          <w:ilvl w:val="0"/>
          <w:numId w:val="3"/>
        </w:numPr>
        <w:jc w:val="both"/>
        <w:rPr>
          <w:rFonts w:ascii="Economist" w:hAnsi="Economist" w:cs="Economist"/>
          <w:sz w:val="20"/>
        </w:rPr>
      </w:pPr>
      <w:r>
        <w:rPr>
          <w:rFonts w:cs="Economist" w:ascii="Economist" w:hAnsi="Economist"/>
          <w:sz w:val="20"/>
        </w:rPr>
        <w:t>Link your brand to The Economist brand</w:t>
      </w:r>
    </w:p>
    <w:p>
      <w:pPr>
        <w:pStyle w:val="Normal"/>
        <w:numPr>
          <w:ilvl w:val="0"/>
          <w:numId w:val="3"/>
        </w:numPr>
        <w:jc w:val="both"/>
        <w:rPr>
          <w:rFonts w:ascii="Economist" w:hAnsi="Economist" w:cs="Economist"/>
          <w:sz w:val="20"/>
        </w:rPr>
      </w:pPr>
      <w:r>
        <w:rPr>
          <w:rFonts w:cs="Economist" w:ascii="Economist" w:hAnsi="Economist"/>
          <w:sz w:val="20"/>
        </w:rPr>
        <w:t>Provide thought-leadership on an Economist platform</w:t>
      </w:r>
    </w:p>
    <w:p>
      <w:pPr>
        <w:pStyle w:val="Normal"/>
        <w:numPr>
          <w:ilvl w:val="0"/>
          <w:numId w:val="3"/>
        </w:numPr>
        <w:jc w:val="both"/>
        <w:rPr>
          <w:rFonts w:ascii="Economist" w:hAnsi="Economist" w:cs="Economist"/>
          <w:sz w:val="20"/>
        </w:rPr>
      </w:pPr>
      <w:r>
        <w:rPr>
          <w:rFonts w:cs="Economist" w:ascii="Economist" w:hAnsi="Economist"/>
          <w:sz w:val="20"/>
        </w:rPr>
        <w:t>Network with your peers face-to-face</w:t>
      </w:r>
    </w:p>
    <w:p>
      <w:pPr>
        <w:pStyle w:val="Normal"/>
        <w:numPr>
          <w:ilvl w:val="0"/>
          <w:numId w:val="3"/>
        </w:numPr>
        <w:jc w:val="both"/>
        <w:rPr>
          <w:rFonts w:ascii="Economist" w:hAnsi="Economist" w:cs="Economist"/>
          <w:sz w:val="20"/>
        </w:rPr>
      </w:pPr>
      <w:r>
        <w:rPr>
          <w:rFonts w:cs="Economist" w:ascii="Economist" w:hAnsi="Economist"/>
          <w:sz w:val="20"/>
        </w:rPr>
        <w:t>Demonstrate your expertise to an audience of senior decision-makers and market shapers</w:t>
      </w:r>
    </w:p>
    <w:p>
      <w:pPr>
        <w:pStyle w:val="Normal"/>
        <w:numPr>
          <w:ilvl w:val="0"/>
          <w:numId w:val="3"/>
        </w:numPr>
        <w:jc w:val="both"/>
        <w:rPr>
          <w:rFonts w:ascii="Economist" w:hAnsi="Economist" w:cs="Economist"/>
          <w:sz w:val="20"/>
        </w:rPr>
      </w:pPr>
      <w:r>
        <w:rPr>
          <w:rFonts w:cs="Economist" w:ascii="Economist" w:hAnsi="Economist"/>
          <w:sz w:val="20"/>
        </w:rPr>
        <w:t>Inclusion of your presentation and your biography in the documentation folder</w:t>
      </w:r>
    </w:p>
    <w:p>
      <w:pPr>
        <w:pStyle w:val="Normal"/>
        <w:numPr>
          <w:ilvl w:val="0"/>
          <w:numId w:val="3"/>
        </w:numPr>
        <w:jc w:val="both"/>
        <w:rPr>
          <w:rFonts w:ascii="Economist" w:hAnsi="Economist" w:cs="Economist"/>
          <w:sz w:val="20"/>
        </w:rPr>
      </w:pPr>
      <w:r>
        <w:rPr>
          <w:rFonts w:cs="Economist" w:ascii="Economist" w:hAnsi="Economist"/>
          <w:sz w:val="20"/>
        </w:rPr>
        <w:t>You can arrange your own press meeting alongside the conference</w:t>
      </w:r>
    </w:p>
    <w:p>
      <w:pPr>
        <w:pStyle w:val="Normal"/>
        <w:jc w:val="both"/>
        <w:rPr>
          <w:rFonts w:ascii="Economist" w:hAnsi="Economist" w:cs="Economist"/>
          <w:sz w:val="20"/>
        </w:rPr>
      </w:pPr>
      <w:r>
        <w:rPr>
          <w:rFonts w:cs="Economist" w:ascii="Economist" w:hAnsi="Economist"/>
          <w:sz w:val="20"/>
        </w:rPr>
      </w:r>
    </w:p>
    <w:p>
      <w:pPr>
        <w:pStyle w:val="Normal"/>
        <w:jc w:val="both"/>
        <w:rPr>
          <w:rFonts w:ascii="Economist" w:hAnsi="Economist" w:cs="Economist"/>
          <w:b/>
          <w:smallCaps/>
          <w:sz w:val="22"/>
          <w:u w:val="single"/>
        </w:rPr>
      </w:pPr>
      <w:r>
        <w:rPr>
          <w:rFonts w:cs="Economist" w:ascii="Economist" w:hAnsi="Economist"/>
          <w:b/>
          <w:smallCaps/>
          <w:sz w:val="22"/>
          <w:u w:val="single"/>
        </w:rPr>
        <w:t>Your speaking slot</w:t>
      </w:r>
    </w:p>
    <w:p>
      <w:pPr>
        <w:pStyle w:val="Normal"/>
        <w:jc w:val="both"/>
        <w:rPr>
          <w:rFonts w:ascii="Economist" w:hAnsi="Economist" w:cs="Economist"/>
          <w:b/>
          <w:smallCaps/>
          <w:sz w:val="20"/>
          <w:u w:val="single"/>
        </w:rPr>
      </w:pPr>
      <w:r>
        <w:rPr>
          <w:rFonts w:cs="Economist" w:ascii="Economist" w:hAnsi="Economist"/>
          <w:b/>
          <w:smallCaps/>
          <w:sz w:val="20"/>
          <w:u w:val="single"/>
        </w:rPr>
      </w:r>
    </w:p>
    <w:p>
      <w:pPr>
        <w:pStyle w:val="Normal"/>
        <w:jc w:val="both"/>
        <w:rPr>
          <w:rFonts w:ascii="Economist" w:hAnsi="Economist" w:cs="Economist"/>
          <w:b/>
          <w:sz w:val="20"/>
        </w:rPr>
      </w:pPr>
      <w:r>
        <w:rPr>
          <w:rFonts w:cs="Economist" w:ascii="Economist" w:hAnsi="Economist"/>
          <w:b/>
          <w:sz w:val="20"/>
        </w:rPr>
        <w:t>Suggested topics</w:t>
      </w:r>
    </w:p>
    <w:p>
      <w:pPr>
        <w:pStyle w:val="Normal"/>
        <w:jc w:val="both"/>
        <w:rPr/>
      </w:pPr>
      <w:r>
        <w:rPr>
          <w:rFonts w:cs="Economist" w:ascii="Economist" w:hAnsi="Economist"/>
          <w:sz w:val="20"/>
        </w:rPr>
        <w:t xml:space="preserve">Once you accept the invitation I will contact you to discuss any ideas you have concerning the content of your presentation. If you already have a suggestion, I would like to ask you to fill in the attached </w:t>
      </w:r>
      <w:r>
        <w:rPr>
          <w:rFonts w:cs="Economist" w:ascii="Economist" w:hAnsi="Economist"/>
          <w:i/>
          <w:sz w:val="20"/>
        </w:rPr>
        <w:t>speaker’s details form</w:t>
      </w:r>
      <w:r>
        <w:rPr>
          <w:rFonts w:cs="Economist" w:ascii="Economist" w:hAnsi="Economist"/>
          <w:sz w:val="20"/>
        </w:rPr>
        <w:t xml:space="preserve"> and return it to me by fax or email.</w:t>
      </w:r>
    </w:p>
    <w:p>
      <w:pPr>
        <w:pStyle w:val="Normal"/>
        <w:jc w:val="both"/>
        <w:rPr>
          <w:rFonts w:ascii="Economist" w:hAnsi="Economist" w:cs="Economist"/>
          <w:b/>
          <w:sz w:val="20"/>
        </w:rPr>
      </w:pPr>
      <w:r>
        <w:rPr>
          <w:rFonts w:cs="Economist" w:ascii="Economist" w:hAnsi="Economist"/>
          <w:b/>
          <w:sz w:val="20"/>
        </w:rPr>
      </w:r>
    </w:p>
    <w:p>
      <w:pPr>
        <w:pStyle w:val="Normal"/>
        <w:jc w:val="both"/>
        <w:rPr>
          <w:rFonts w:ascii="Economist" w:hAnsi="Economist" w:cs="Economist"/>
          <w:b/>
          <w:sz w:val="20"/>
        </w:rPr>
      </w:pPr>
      <w:r>
        <w:rPr>
          <w:rFonts w:cs="Economist" w:ascii="Economist" w:hAnsi="Economist"/>
          <w:b/>
          <w:sz w:val="20"/>
        </w:rPr>
        <w:t>Expected length</w:t>
      </w:r>
    </w:p>
    <w:p>
      <w:pPr>
        <w:pStyle w:val="Normal"/>
        <w:jc w:val="both"/>
        <w:rPr>
          <w:rFonts w:ascii="Economist" w:hAnsi="Economist" w:cs="Economist"/>
          <w:sz w:val="20"/>
        </w:rPr>
      </w:pPr>
      <w:r>
        <w:rPr>
          <w:rFonts w:cs="Economist" w:ascii="Economist" w:hAnsi="Economist"/>
          <w:sz w:val="20"/>
        </w:rPr>
        <w:t xml:space="preserve">20-30 minutes for your presentation followed by about 5 to 10 minutes for questions and discussion </w:t>
      </w:r>
    </w:p>
    <w:p>
      <w:pPr>
        <w:pStyle w:val="Normal"/>
        <w:jc w:val="both"/>
        <w:rPr>
          <w:rFonts w:ascii="Economist" w:hAnsi="Economist" w:cs="Economist"/>
          <w:b/>
          <w:sz w:val="20"/>
        </w:rPr>
      </w:pPr>
      <w:r>
        <w:rPr>
          <w:rFonts w:cs="Economist" w:ascii="Economist" w:hAnsi="Economist"/>
          <w:b/>
          <w:sz w:val="20"/>
        </w:rPr>
      </w:r>
    </w:p>
    <w:p>
      <w:pPr>
        <w:pStyle w:val="Normal"/>
        <w:jc w:val="both"/>
        <w:rPr>
          <w:rFonts w:ascii="Economist" w:hAnsi="Economist" w:cs="Economist"/>
          <w:b/>
          <w:sz w:val="20"/>
        </w:rPr>
      </w:pPr>
      <w:r>
        <w:rPr>
          <w:rFonts w:cs="Economist" w:ascii="Economist" w:hAnsi="Economist"/>
          <w:b/>
          <w:sz w:val="20"/>
        </w:rPr>
        <w:t>Audio-visual equipment</w:t>
      </w:r>
    </w:p>
    <w:p>
      <w:pPr>
        <w:pStyle w:val="Normal"/>
        <w:jc w:val="both"/>
        <w:rPr>
          <w:rFonts w:ascii="Economist" w:hAnsi="Economist" w:cs="Economist"/>
          <w:sz w:val="20"/>
        </w:rPr>
      </w:pPr>
      <w:r>
        <w:rPr>
          <w:rFonts w:cs="Economist" w:ascii="Economist" w:hAnsi="Economist"/>
          <w:sz w:val="20"/>
        </w:rPr>
        <w:t xml:space="preserve">All our events are equipped with a complete audio-visual system (sound, projectors, and microphones). A technician will be present throughout the event. There will be a stage with a lectern and speakers’ podium. We encourage speakers to use PowerPoint presentations (video animations are welcome). </w:t>
      </w:r>
    </w:p>
    <w:p>
      <w:pPr>
        <w:pStyle w:val="Normal"/>
        <w:jc w:val="both"/>
        <w:rPr>
          <w:rFonts w:ascii="Economist" w:hAnsi="Economist" w:cs="Economist"/>
          <w:b/>
          <w:sz w:val="20"/>
        </w:rPr>
      </w:pPr>
      <w:r>
        <w:rPr>
          <w:rFonts w:cs="Economist" w:ascii="Economist" w:hAnsi="Economist"/>
          <w:b/>
          <w:sz w:val="20"/>
        </w:rPr>
      </w:r>
    </w:p>
    <w:p>
      <w:pPr>
        <w:pStyle w:val="Normal"/>
        <w:jc w:val="both"/>
        <w:rPr>
          <w:rFonts w:ascii="Economist" w:hAnsi="Economist" w:cs="Economist"/>
          <w:b/>
          <w:smallCaps/>
          <w:sz w:val="22"/>
          <w:u w:val="single"/>
        </w:rPr>
      </w:pPr>
      <w:r>
        <w:rPr>
          <w:rFonts w:cs="Economist" w:ascii="Economist" w:hAnsi="Economist"/>
          <w:b/>
          <w:smallCaps/>
          <w:sz w:val="22"/>
          <w:u w:val="single"/>
        </w:rPr>
        <w:t>Media coverage</w:t>
      </w:r>
    </w:p>
    <w:p>
      <w:pPr>
        <w:pStyle w:val="Normal"/>
        <w:jc w:val="both"/>
        <w:rPr>
          <w:rFonts w:ascii="Economist" w:hAnsi="Economist" w:cs="Economist"/>
          <w:b/>
          <w:smallCaps/>
          <w:sz w:val="20"/>
          <w:u w:val="single"/>
        </w:rPr>
      </w:pPr>
      <w:r>
        <w:rPr>
          <w:rFonts w:cs="Economist" w:ascii="Economist" w:hAnsi="Economist"/>
          <w:b/>
          <w:smallCaps/>
          <w:sz w:val="20"/>
          <w:u w:val="single"/>
        </w:rPr>
      </w:r>
    </w:p>
    <w:p>
      <w:pPr>
        <w:pStyle w:val="Normal"/>
        <w:jc w:val="both"/>
        <w:rPr>
          <w:rFonts w:ascii="Economist" w:hAnsi="Economist" w:cs="Economist"/>
          <w:sz w:val="20"/>
        </w:rPr>
      </w:pPr>
      <w:r>
        <w:rPr>
          <w:rFonts w:cs="Economist" w:ascii="Economist" w:hAnsi="Economist"/>
          <w:sz w:val="20"/>
        </w:rPr>
        <w:t xml:space="preserve">We will be inviting the most relevant press to attend the event but would also like to work closely with your PR agency. If you wish you can arrange your own press interviews alongside the conference. </w:t>
      </w:r>
    </w:p>
    <w:p>
      <w:pPr>
        <w:pStyle w:val="Normal"/>
        <w:jc w:val="both"/>
        <w:rPr>
          <w:rFonts w:ascii="Economist" w:hAnsi="Economist" w:cs="Economist"/>
          <w:sz w:val="20"/>
        </w:rPr>
      </w:pPr>
      <w:r>
        <w:rPr>
          <w:rFonts w:cs="Economist" w:ascii="Economist" w:hAnsi="Economist"/>
          <w:sz w:val="20"/>
        </w:rPr>
      </w:r>
    </w:p>
    <w:p>
      <w:pPr>
        <w:pStyle w:val="Normal"/>
        <w:jc w:val="both"/>
        <w:rPr>
          <w:rFonts w:ascii="Economist" w:hAnsi="Economist" w:cs="Economist"/>
          <w:b/>
          <w:smallCaps/>
          <w:sz w:val="22"/>
          <w:u w:val="single"/>
        </w:rPr>
      </w:pPr>
      <w:r>
        <w:rPr>
          <w:rFonts w:cs="Economist" w:ascii="Economist" w:hAnsi="Economist"/>
          <w:b/>
          <w:smallCaps/>
          <w:sz w:val="22"/>
          <w:u w:val="single"/>
        </w:rPr>
        <w:t>Top speakers from previous e-business conferences</w:t>
      </w:r>
    </w:p>
    <w:p>
      <w:pPr>
        <w:pStyle w:val="Normal"/>
        <w:jc w:val="both"/>
        <w:rPr>
          <w:rFonts w:ascii="Economist" w:hAnsi="Economist" w:cs="Economist"/>
          <w:b/>
          <w:smallCaps/>
          <w:sz w:val="20"/>
          <w:u w:val="single"/>
        </w:rPr>
      </w:pPr>
      <w:r>
        <w:rPr>
          <w:rFonts w:cs="Economist" w:ascii="Economist" w:hAnsi="Economist"/>
          <w:b/>
          <w:smallCaps/>
          <w:sz w:val="20"/>
          <w:u w:val="single"/>
        </w:rPr>
      </w:r>
    </w:p>
    <w:p>
      <w:pPr>
        <w:pStyle w:val="Normal"/>
        <w:jc w:val="both"/>
        <w:rPr>
          <w:rFonts w:ascii="Economist" w:hAnsi="Economist" w:cs="Economist"/>
          <w:sz w:val="20"/>
        </w:rPr>
      </w:pPr>
      <w:r>
        <w:rPr>
          <w:rFonts w:cs="Economist" w:ascii="Economist" w:hAnsi="Economist"/>
          <w:sz w:val="20"/>
        </w:rPr>
        <w:t>John Hoerner, Chief Executive Officer</w:t>
      </w:r>
      <w:r>
        <w:rPr>
          <w:rFonts w:cs="Economist" w:ascii="Economist" w:hAnsi="Economist"/>
          <w:b/>
          <w:sz w:val="20"/>
        </w:rPr>
        <w:t>, Arcadia Group</w:t>
      </w:r>
    </w:p>
    <w:p>
      <w:pPr>
        <w:pStyle w:val="Normal"/>
        <w:jc w:val="both"/>
        <w:rPr/>
      </w:pPr>
      <w:r>
        <w:rPr>
          <w:rFonts w:cs="Economist" w:ascii="Economist" w:hAnsi="Economist"/>
          <w:sz w:val="20"/>
        </w:rPr>
        <w:t xml:space="preserve">Carolyn Bradley, Chief Operating Officer, </w:t>
      </w:r>
      <w:r>
        <w:rPr>
          <w:rFonts w:cs="Economist" w:ascii="Economist" w:hAnsi="Economist"/>
          <w:b/>
          <w:sz w:val="20"/>
        </w:rPr>
        <w:t>Tesco.com</w:t>
      </w:r>
    </w:p>
    <w:p>
      <w:pPr>
        <w:pStyle w:val="Normal"/>
        <w:jc w:val="both"/>
        <w:rPr/>
      </w:pPr>
      <w:r>
        <w:rPr>
          <w:rFonts w:cs="Economist" w:ascii="Economist" w:hAnsi="Economist"/>
          <w:sz w:val="20"/>
        </w:rPr>
        <w:t>Martin Coles, Chief Executive Officer,</w:t>
      </w:r>
      <w:r>
        <w:rPr>
          <w:rFonts w:cs="Economist" w:ascii="Economist" w:hAnsi="Economist"/>
          <w:b/>
          <w:sz w:val="20"/>
        </w:rPr>
        <w:t xml:space="preserve"> LetsBuyit.com</w:t>
      </w:r>
    </w:p>
    <w:p>
      <w:pPr>
        <w:pStyle w:val="Normal"/>
        <w:jc w:val="both"/>
        <w:rPr/>
      </w:pPr>
      <w:r>
        <w:rPr>
          <w:rFonts w:cs="Economist" w:ascii="Economist" w:hAnsi="Economist"/>
          <w:sz w:val="20"/>
        </w:rPr>
        <w:t>Nick Hurrell, Joint Chief Executive,</w:t>
      </w:r>
      <w:r>
        <w:rPr>
          <w:rFonts w:cs="Economist" w:ascii="Economist" w:hAnsi="Economist"/>
          <w:b/>
          <w:sz w:val="20"/>
        </w:rPr>
        <w:t xml:space="preserve"> M&amp;C Saatchi</w:t>
      </w:r>
    </w:p>
    <w:p>
      <w:pPr>
        <w:pStyle w:val="Normal"/>
        <w:jc w:val="both"/>
        <w:rPr/>
      </w:pPr>
      <w:r>
        <w:rPr>
          <w:rFonts w:cs="Economist" w:ascii="Economist" w:hAnsi="Economist"/>
          <w:sz w:val="20"/>
        </w:rPr>
        <w:t>Ad Scheepbouwer, Chairman and CEO,</w:t>
      </w:r>
      <w:r>
        <w:rPr>
          <w:rFonts w:cs="Economist" w:ascii="Economist" w:hAnsi="Economist"/>
          <w:b/>
          <w:sz w:val="20"/>
        </w:rPr>
        <w:t xml:space="preserve"> TNT Post Group</w:t>
      </w:r>
    </w:p>
    <w:p>
      <w:pPr>
        <w:pStyle w:val="Normal"/>
        <w:jc w:val="both"/>
        <w:rPr/>
      </w:pPr>
      <w:r>
        <w:rPr>
          <w:rFonts w:cs="Economist" w:ascii="Economist" w:hAnsi="Economist"/>
          <w:sz w:val="20"/>
        </w:rPr>
        <w:t>Jeffrey Katz, President and CEO,</w:t>
      </w:r>
      <w:r>
        <w:rPr>
          <w:rFonts w:cs="Economist" w:ascii="Economist" w:hAnsi="Economist"/>
          <w:b/>
          <w:sz w:val="20"/>
        </w:rPr>
        <w:t xml:space="preserve"> Swissair</w:t>
      </w:r>
    </w:p>
    <w:p>
      <w:pPr>
        <w:pStyle w:val="Normal"/>
        <w:jc w:val="both"/>
        <w:rPr>
          <w:rFonts w:ascii="Economist" w:hAnsi="Economist" w:cs="Economist"/>
          <w:b/>
          <w:sz w:val="20"/>
        </w:rPr>
      </w:pPr>
      <w:r>
        <w:rPr>
          <w:rFonts w:cs="Economist" w:ascii="Economist" w:hAnsi="Economist"/>
          <w:b/>
          <w:sz w:val="20"/>
        </w:rPr>
      </w:r>
    </w:p>
    <w:p>
      <w:pPr>
        <w:pStyle w:val="Normal"/>
        <w:jc w:val="both"/>
        <w:rPr>
          <w:rFonts w:ascii="Economist" w:hAnsi="Economist" w:cs="Economist"/>
          <w:b/>
          <w:smallCaps/>
          <w:sz w:val="22"/>
          <w:u w:val="single"/>
        </w:rPr>
      </w:pPr>
      <w:r>
        <w:rPr>
          <w:rFonts w:cs="Economist" w:ascii="Economist" w:hAnsi="Economist"/>
          <w:b/>
          <w:smallCaps/>
          <w:sz w:val="22"/>
          <w:u w:val="single"/>
        </w:rPr>
        <w:t>Our Website</w:t>
      </w:r>
    </w:p>
    <w:p>
      <w:pPr>
        <w:pStyle w:val="Normal"/>
        <w:jc w:val="both"/>
        <w:rPr>
          <w:rFonts w:ascii="Economist" w:hAnsi="Economist" w:cs="Economist"/>
          <w:b/>
          <w:smallCaps/>
          <w:sz w:val="20"/>
          <w:u w:val="single"/>
        </w:rPr>
      </w:pPr>
      <w:r>
        <w:rPr>
          <w:rFonts w:cs="Economist" w:ascii="Economist" w:hAnsi="Economist"/>
          <w:b/>
          <w:smallCaps/>
          <w:sz w:val="20"/>
          <w:u w:val="single"/>
        </w:rPr>
      </w:r>
    </w:p>
    <w:p>
      <w:pPr>
        <w:pStyle w:val="Normal"/>
        <w:jc w:val="both"/>
        <w:rPr>
          <w:rFonts w:ascii="Economist" w:hAnsi="Economist" w:cs="Economist"/>
          <w:sz w:val="20"/>
        </w:rPr>
      </w:pPr>
      <w:r>
        <w:rPr>
          <w:rFonts w:cs="Economist" w:ascii="Economist" w:hAnsi="Economist"/>
          <w:sz w:val="20"/>
        </w:rPr>
        <w:t>http://www.economistconferences.com</w:t>
      </w:r>
    </w:p>
    <w:p>
      <w:pPr>
        <w:pStyle w:val="Normal"/>
        <w:jc w:val="both"/>
        <w:rPr>
          <w:rFonts w:ascii="Economist" w:hAnsi="Economist" w:cs="Economist"/>
          <w:b/>
          <w:smallCaps/>
          <w:sz w:val="22"/>
          <w:u w:val="single"/>
        </w:rPr>
      </w:pPr>
      <w:r>
        <w:rPr>
          <w:rFonts w:cs="Economist" w:ascii="Economist" w:hAnsi="Economist"/>
          <w:b/>
          <w:smallCaps/>
          <w:sz w:val="22"/>
          <w:u w:val="single"/>
        </w:rPr>
      </w:r>
    </w:p>
    <w:p>
      <w:pPr>
        <w:pStyle w:val="Normal"/>
        <w:jc w:val="both"/>
        <w:rPr>
          <w:rFonts w:ascii="Economist" w:hAnsi="Economist" w:cs="Economist"/>
          <w:b/>
          <w:smallCaps/>
          <w:sz w:val="22"/>
          <w:u w:val="single"/>
        </w:rPr>
      </w:pPr>
      <w:r>
        <w:rPr>
          <w:rFonts w:cs="Economist" w:ascii="Economist" w:hAnsi="Economist"/>
          <w:b/>
          <w:smallCaps/>
          <w:sz w:val="22"/>
          <w:u w:val="single"/>
        </w:rPr>
      </w:r>
    </w:p>
    <w:p>
      <w:pPr>
        <w:pStyle w:val="Normal"/>
        <w:jc w:val="both"/>
        <w:rPr>
          <w:rFonts w:ascii="Economist" w:hAnsi="Economist" w:cs="Economist"/>
          <w:b/>
          <w:smallCaps/>
          <w:sz w:val="22"/>
          <w:u w:val="single"/>
        </w:rPr>
      </w:pPr>
      <w:r>
        <w:rPr>
          <w:rFonts w:cs="Economist" w:ascii="Economist" w:hAnsi="Economist"/>
          <w:b/>
          <w:smallCaps/>
          <w:sz w:val="22"/>
          <w:u w:val="single"/>
        </w:rPr>
      </w:r>
    </w:p>
    <w:p>
      <w:pPr>
        <w:pStyle w:val="Normal"/>
        <w:jc w:val="both"/>
        <w:rPr>
          <w:rFonts w:ascii="Economist" w:hAnsi="Economist" w:cs="Economist"/>
          <w:b/>
          <w:smallCaps/>
          <w:sz w:val="22"/>
          <w:u w:val="single"/>
        </w:rPr>
      </w:pPr>
      <w:r>
        <w:rPr>
          <w:rFonts w:cs="Economist" w:ascii="Economist" w:hAnsi="Economist"/>
          <w:b/>
          <w:smallCaps/>
          <w:sz w:val="22"/>
          <w:u w:val="single"/>
        </w:rPr>
      </w:r>
    </w:p>
    <w:p>
      <w:pPr>
        <w:pStyle w:val="Normal"/>
        <w:jc w:val="both"/>
        <w:rPr>
          <w:rFonts w:ascii="Economist" w:hAnsi="Economist" w:cs="Economist"/>
          <w:b/>
          <w:smallCaps/>
          <w:sz w:val="22"/>
          <w:u w:val="single"/>
        </w:rPr>
      </w:pPr>
      <w:r>
        <w:rPr>
          <w:rFonts w:cs="Economist" w:ascii="Economist" w:hAnsi="Economist"/>
          <w:b/>
          <w:smallCaps/>
          <w:sz w:val="22"/>
          <w:u w:val="single"/>
        </w:rPr>
      </w:r>
    </w:p>
    <w:p>
      <w:pPr>
        <w:pStyle w:val="Normal"/>
        <w:jc w:val="both"/>
        <w:rPr>
          <w:rFonts w:ascii="Economist" w:hAnsi="Economist" w:cs="Economist"/>
          <w:b/>
          <w:smallCaps/>
          <w:sz w:val="22"/>
          <w:u w:val="single"/>
        </w:rPr>
      </w:pPr>
      <w:r>
        <w:rPr>
          <w:rFonts w:cs="Economist" w:ascii="Economist" w:hAnsi="Economist"/>
          <w:b/>
          <w:smallCaps/>
          <w:sz w:val="22"/>
          <w:u w:val="single"/>
        </w:rPr>
      </w:r>
    </w:p>
    <w:p>
      <w:pPr>
        <w:pStyle w:val="Normal"/>
        <w:jc w:val="both"/>
        <w:rPr>
          <w:rFonts w:ascii="Economist" w:hAnsi="Economist" w:cs="Economist"/>
          <w:b/>
          <w:smallCaps/>
          <w:sz w:val="22"/>
          <w:u w:val="single"/>
        </w:rPr>
      </w:pPr>
      <w:r>
        <w:rPr>
          <w:rFonts w:cs="Economist" w:ascii="Economist" w:hAnsi="Economist"/>
          <w:b/>
          <w:smallCaps/>
          <w:sz w:val="22"/>
          <w:u w:val="single"/>
        </w:rPr>
      </w:r>
    </w:p>
    <w:p>
      <w:pPr>
        <w:pStyle w:val="Normal"/>
        <w:jc w:val="both"/>
        <w:rPr>
          <w:rFonts w:ascii="Economist" w:hAnsi="Economist" w:cs="Economist"/>
          <w:b/>
          <w:smallCaps/>
          <w:sz w:val="22"/>
          <w:u w:val="single"/>
        </w:rPr>
      </w:pPr>
      <w:r>
        <w:rPr>
          <w:rFonts w:cs="Economist" w:ascii="Economist" w:hAnsi="Economist"/>
          <w:b/>
          <w:smallCaps/>
          <w:sz w:val="22"/>
          <w:u w:val="single"/>
        </w:rPr>
      </w:r>
    </w:p>
    <w:p>
      <w:pPr>
        <w:pStyle w:val="Normal"/>
        <w:jc w:val="both"/>
        <w:rPr>
          <w:rFonts w:ascii="Economist" w:hAnsi="Economist" w:cs="Economist"/>
          <w:b/>
          <w:smallCaps/>
          <w:sz w:val="22"/>
          <w:u w:val="single"/>
        </w:rPr>
      </w:pPr>
      <w:r>
        <w:rPr>
          <w:rFonts w:cs="Economist" w:ascii="Economist" w:hAnsi="Economist"/>
          <w:b/>
          <w:smallCaps/>
          <w:sz w:val="22"/>
          <w:u w:val="single"/>
        </w:rPr>
        <w:t>Target audience and number of attendees</w:t>
      </w:r>
    </w:p>
    <w:p>
      <w:pPr>
        <w:pStyle w:val="Normal"/>
        <w:jc w:val="both"/>
        <w:rPr>
          <w:rFonts w:ascii="Economist" w:hAnsi="Economist" w:cs="Economist"/>
          <w:b/>
          <w:smallCaps/>
          <w:sz w:val="20"/>
          <w:u w:val="single"/>
        </w:rPr>
      </w:pPr>
      <w:r>
        <w:rPr>
          <w:rFonts w:cs="Economist" w:ascii="Economist" w:hAnsi="Economist"/>
          <w:b/>
          <w:smallCaps/>
          <w:sz w:val="20"/>
          <w:u w:val="single"/>
        </w:rPr>
      </w:r>
    </w:p>
    <w:p>
      <w:pPr>
        <w:pStyle w:val="Normal"/>
        <w:jc w:val="both"/>
        <w:rPr/>
      </w:pPr>
      <w:r>
        <w:rPr>
          <w:rFonts w:cs="Economist" w:ascii="Economist" w:hAnsi="Economist"/>
          <w:sz w:val="20"/>
        </w:rPr>
        <w:t xml:space="preserve">We usually limit our events to a maximum of </w:t>
      </w:r>
      <w:r>
        <w:rPr>
          <w:rFonts w:cs="Economist" w:ascii="Economist" w:hAnsi="Economist"/>
          <w:b/>
          <w:sz w:val="20"/>
        </w:rPr>
        <w:t>150 delegates</w:t>
      </w:r>
      <w:r>
        <w:rPr>
          <w:rFonts w:cs="Economist" w:ascii="Economist" w:hAnsi="Economist"/>
          <w:sz w:val="20"/>
        </w:rPr>
        <w:t xml:space="preserve"> to create more of a club meeting. For this event we are expecting about 100 senior executives from the UK and Europe (and some from USA and Asia as well) as for most of our Economist Conferences events.</w:t>
      </w:r>
    </w:p>
    <w:p>
      <w:pPr>
        <w:pStyle w:val="Normal"/>
        <w:jc w:val="both"/>
        <w:rPr>
          <w:rFonts w:ascii="Economist" w:hAnsi="Economist" w:cs="Economist"/>
          <w:sz w:val="20"/>
        </w:rPr>
      </w:pPr>
      <w:r>
        <w:rPr>
          <w:rFonts w:cs="Economist" w:ascii="Economist" w:hAnsi="Economist"/>
          <w:sz w:val="20"/>
        </w:rPr>
      </w:r>
    </w:p>
    <w:p>
      <w:pPr>
        <w:pStyle w:val="Normal"/>
        <w:jc w:val="both"/>
        <w:rPr>
          <w:rFonts w:ascii="Economist" w:hAnsi="Economist" w:cs="Economist"/>
          <w:sz w:val="20"/>
        </w:rPr>
      </w:pPr>
      <w:r>
        <w:rPr>
          <w:rFonts w:cs="Economist" w:ascii="Economist" w:hAnsi="Economist"/>
          <w:sz w:val="20"/>
        </w:rPr>
        <w:t xml:space="preserve">Please find attached some information on our last e-business event in London (October 2000), which outlines the level of participants we usually attract. </w:t>
      </w:r>
    </w:p>
    <w:p>
      <w:pPr>
        <w:pStyle w:val="Normal"/>
        <w:jc w:val="both"/>
        <w:rPr>
          <w:rFonts w:ascii="Economist" w:hAnsi="Economist" w:cs="Economist"/>
          <w:sz w:val="20"/>
        </w:rPr>
      </w:pPr>
      <w:r>
        <w:rPr>
          <w:rFonts w:cs="Economist" w:ascii="Economist" w:hAnsi="Economist"/>
          <w:sz w:val="20"/>
        </w:rPr>
      </w:r>
    </w:p>
    <w:p>
      <w:pPr>
        <w:pStyle w:val="Normal"/>
        <w:jc w:val="both"/>
        <w:rPr/>
      </w:pPr>
      <w:r>
        <w:rPr>
          <w:rFonts w:cs="Economist" w:ascii="Economist" w:hAnsi="Economist"/>
          <w:b/>
          <w:sz w:val="20"/>
        </w:rPr>
        <w:t>European E-business conference</w:t>
      </w:r>
      <w:r>
        <w:rPr>
          <w:rFonts w:cs="Economist" w:ascii="Economist" w:hAnsi="Economist"/>
          <w:sz w:val="20"/>
        </w:rPr>
        <w:t xml:space="preserve"> </w:t>
      </w:r>
    </w:p>
    <w:p>
      <w:pPr>
        <w:pStyle w:val="Normal"/>
        <w:tabs>
          <w:tab w:val="clear" w:pos="720"/>
          <w:tab w:val="left" w:pos="4536" w:leader="none"/>
        </w:tabs>
        <w:rPr>
          <w:rFonts w:ascii="Economist" w:hAnsi="Economist" w:cs="Economist"/>
          <w:sz w:val="20"/>
        </w:rPr>
      </w:pPr>
      <w:r>
        <w:rPr>
          <w:rFonts w:cs="Economist" w:ascii="Economist" w:hAnsi="Economist"/>
          <w:i/>
          <w:sz w:val="20"/>
        </w:rPr>
        <w:t>October 2000</w:t>
      </w:r>
      <w:r>
        <mc:AlternateContent>
          <mc:Choice Requires="wps">
            <w:drawing>
              <wp:anchor behindDoc="1" distT="0" distB="0" distL="114935" distR="114935" simplePos="0" locked="0" layoutInCell="0" allowOverlap="1" relativeHeight="6">
                <wp:simplePos x="0" y="0"/>
                <wp:positionH relativeFrom="column">
                  <wp:posOffset>3491230</wp:posOffset>
                </wp:positionH>
                <wp:positionV relativeFrom="paragraph">
                  <wp:posOffset>2488565</wp:posOffset>
                </wp:positionV>
                <wp:extent cx="15875" cy="178435"/>
                <wp:effectExtent l="0" t="0" r="0" b="0"/>
                <wp:wrapTopAndBottom/>
                <wp:docPr id="2" name="Frame2"/>
                <a:graphic xmlns:a="http://schemas.openxmlformats.org/drawingml/2006/main">
                  <a:graphicData uri="http://schemas.microsoft.com/office/word/2010/wordprocessingShape">
                    <wps:wsp>
                      <wps:cNvSpPr txBox="1"/>
                      <wps:spPr>
                        <a:xfrm>
                          <a:off x="0" y="0"/>
                          <a:ext cx="15875" cy="178435"/>
                        </a:xfrm>
                        <a:prstGeom prst="rect"/>
                        <a:solidFill>
                          <a:srgbClr val="FFFFFF">
                            <a:alpha val="0"/>
                          </a:srgbClr>
                        </a:solidFill>
                      </wps:spPr>
                      <wps:txbx>
                        <w:txbxContent>
                          <w:p>
                            <w:pPr>
                              <w:pStyle w:val="Normal"/>
                              <w:rPr/>
                            </w:pPr>
                            <w:r>
                              <w:rPr/>
                            </w:r>
                          </w:p>
                        </w:txbxContent>
                      </wps:txbx>
                      <wps:bodyPr anchor="t" lIns="635" tIns="635" rIns="635" bIns="635">
                        <a:spAutoFit/>
                      </wps:bodyPr>
                    </wps:wsp>
                  </a:graphicData>
                </a:graphic>
              </wp:anchor>
            </w:drawing>
          </mc:Choice>
          <mc:Fallback>
            <w:pict>
              <v:rect fillcolor="#FFFFFF" style="position:absolute;rotation:-0;width:1.25pt;height:14.05pt;mso-wrap-distance-left:9.05pt;mso-wrap-distance-right:9.05pt;mso-wrap-distance-top:0pt;mso-wrap-distance-bottom:0pt;margin-top:195.95pt;mso-position-vertical-relative:text;margin-left:274.9pt;mso-position-horizontal-relative:text">
                <v:fill opacity="0f"/>
                <v:textbox inset="0.000694444444444445in,0.000694444444444445in,0.000694444444444445in,0.000694444444444445in">
                  <w:txbxContent>
                    <w:p>
                      <w:pPr>
                        <w:pStyle w:val="Normal"/>
                        <w:rPr/>
                      </w:pPr>
                      <w:r>
                        <w:rPr/>
                      </w:r>
                    </w:p>
                  </w:txbxContent>
                </v:textbox>
                <w10:wrap type="topAndBottom"/>
              </v:rect>
            </w:pict>
          </mc:Fallback>
        </mc:AlternateContent>
      </w:r>
    </w:p>
    <w:p>
      <w:pPr>
        <w:pStyle w:val="BodyTextIndent"/>
        <w:ind w:start="4579" w:end="0"/>
        <w:rPr>
          <w:rFonts w:ascii="Economist" w:hAnsi="Economist" w:cs="Economist"/>
          <w:i/>
          <w:i/>
          <w:sz w:val="20"/>
        </w:rPr>
      </w:pPr>
      <w:r>
        <w:rPr>
          <w:rFonts w:cs="Economist" w:ascii="Economist" w:hAnsi="Economist"/>
          <w:i/>
          <w:sz w:val="20"/>
        </w:rPr>
        <w:t>Delegate breakdown by country, industry and jobtitle</w:t>
      </w:r>
    </w:p>
    <w:p>
      <w:pPr>
        <w:pStyle w:val="Normal"/>
        <w:tabs>
          <w:tab w:val="clear" w:pos="720"/>
          <w:tab w:val="left" w:pos="4536" w:leader="none"/>
        </w:tabs>
        <w:rPr>
          <w:rFonts w:ascii="Economist" w:hAnsi="Economist" w:cs="Economist"/>
          <w:sz w:val="20"/>
        </w:rPr>
      </w:pPr>
      <w:r>
        <w:rPr>
          <w:rFonts w:eastAsia="Economist" w:cs="Economist" w:ascii="Economist" w:hAnsi="Economist"/>
          <w:b/>
          <w:sz w:val="20"/>
          <w:lang w:val="en-CA"/>
        </w:rPr>
        <w:t xml:space="preserve"> </w:t>
      </w:r>
    </w:p>
    <w:p>
      <w:pPr>
        <w:pStyle w:val="Normal"/>
        <w:tabs>
          <w:tab w:val="clear" w:pos="720"/>
          <w:tab w:val="left" w:pos="4536" w:leader="none"/>
        </w:tabs>
        <w:rPr>
          <w:rFonts w:ascii="Economist" w:hAnsi="Economist" w:cs="Economist"/>
          <w:sz w:val="20"/>
        </w:rPr>
      </w:pPr>
      <w:r>
        <w:rPr>
          <w:rFonts w:cs="Economist" w:ascii="Economist" w:hAnsi="Economist"/>
          <w:sz w:val="20"/>
        </w:rPr>
        <w:object w:dxaOrig="5121" w:dyaOrig="384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75.7pt;margin-top:23.65pt;width:222.5pt;height:178.7pt;mso-wrap-distance-left:9.05pt;mso-wrap-distance-right:9.05pt;mso-position-horizontal-relative:text;mso-position-vertical-relative:text" filled="f" o:ole="">
            <v:imagedata r:id="rId3" o:title=""/>
            <w10:wrap type="topAndBottom"/>
          </v:shape>
          <o:OLEObject Type="Embed" ProgID="Excel.Sheet.12" ShapeID="ole_rId2" DrawAspect="Content" ObjectID="_1178410751" r:id="rId2"/>
        </w:object>
      </w:r>
    </w:p>
    <w:p>
      <w:pPr>
        <w:pStyle w:val="Normal"/>
        <w:tabs>
          <w:tab w:val="clear" w:pos="720"/>
          <w:tab w:val="left" w:pos="4536" w:leader="none"/>
        </w:tabs>
        <w:rPr/>
      </w:pPr>
      <w:r>
        <w:rPr/>
      </w:r>
    </w:p>
    <w:p>
      <w:pPr>
        <w:pStyle w:val="Normal"/>
        <w:tabs>
          <w:tab w:val="clear" w:pos="720"/>
          <w:tab w:val="left" w:pos="4536" w:leader="none"/>
        </w:tabs>
        <w:rPr/>
      </w:pPr>
      <w:r>
        <w:rPr/>
      </w:r>
    </w:p>
    <w:p>
      <w:pPr>
        <w:pStyle w:val="Normal"/>
        <w:tabs>
          <w:tab w:val="clear" w:pos="720"/>
          <w:tab w:val="left" w:pos="4536" w:leader="none"/>
        </w:tabs>
        <w:rPr/>
      </w:pPr>
      <w:r>
        <w:rPr/>
      </w:r>
    </w:p>
    <w:p>
      <w:pPr>
        <w:pStyle w:val="Normal"/>
        <w:tabs>
          <w:tab w:val="clear" w:pos="720"/>
          <w:tab w:val="left" w:pos="4536" w:leader="none"/>
        </w:tabs>
        <w:rPr/>
      </w:pPr>
      <w:r>
        <w:rPr/>
        <w:object w:dxaOrig="5121" w:dyaOrig="358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241.3pt;margin-top:23.4pt;width:222.5pt;height:171.7pt;mso-wrap-distance-left:9.05pt;mso-wrap-distance-right:9.05pt;mso-position-horizontal-relative:text;mso-position-vertical-relative:text" filled="f" o:ole="">
            <v:imagedata r:id="rId5" o:title=""/>
            <w10:wrap type="topAndBottom"/>
          </v:shape>
          <o:OLEObject Type="Embed" ProgID="Excel.Sheet.12" ShapeID="ole_rId4" DrawAspect="Content" ObjectID="_1559816933" r:id="rId4"/>
        </w:object>
      </w:r>
    </w:p>
    <w:p>
      <w:pPr>
        <w:pStyle w:val="Normal"/>
        <w:tabs>
          <w:tab w:val="clear" w:pos="720"/>
          <w:tab w:val="left" w:pos="4536" w:leader="none"/>
        </w:tabs>
        <w:rPr/>
      </w:pPr>
      <w:r>
        <w:rPr/>
        <w:object w:dxaOrig="5121" w:dyaOrig="3585">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61.1pt;margin-top:8.5pt;width:222.5pt;height:171.9pt;mso-wrap-distance-left:9.05pt;mso-wrap-distance-right:9.05pt;mso-position-horizontal-relative:text;mso-position-vertical-relative:text" filled="f" o:ole="">
            <v:imagedata r:id="rId7" o:title=""/>
            <w10:wrap type="topAndBottom"/>
          </v:shape>
          <o:OLEObject Type="Embed" ProgID="Excel.Sheet.12" ShapeID="ole_rId6" DrawAspect="Content" ObjectID="_1904521052" r:id="rId6"/>
        </w:object>
      </w:r>
    </w:p>
    <w:p>
      <w:pPr>
        <w:pStyle w:val="Normal"/>
        <w:tabs>
          <w:tab w:val="clear" w:pos="720"/>
          <w:tab w:val="left" w:pos="4536" w:leader="none"/>
        </w:tabs>
        <w:rPr/>
      </w:pPr>
      <w:r>
        <w:rPr/>
      </w:r>
    </w:p>
    <w:sectPr>
      <w:footerReference w:type="default" r:id="rId8"/>
      <w:footerReference w:type="first" r:id="rId9"/>
      <w:type w:val="nextPage"/>
      <w:pgSz w:w="11906" w:h="16838"/>
      <w:pgMar w:left="1797" w:right="1797" w:gutter="0" w:header="0" w:top="1276" w:footer="720" w:bottom="12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conomist">
    <w:charset w:val="00" w:characterSet="windows-1252"/>
    <w:family w:val="auto"/>
    <w:pitch w:val="variable"/>
  </w:font>
  <w:font w:name="Kino MT">
    <w:charset w:val="00" w:characterSet="windows-1252"/>
    <w:family w:val="decorative"/>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Fonts w:ascii="Economist" w:hAnsi="Economist" w:cs="Economist"/>
        <w:sz w:val="16"/>
      </w:rPr>
    </w:pPr>
    <w:r>
      <w:rPr>
        <w:rFonts w:cs="Economist" w:ascii="Economist" w:hAnsi="Economist"/>
        <w:sz w:val="16"/>
      </w:rPr>
      <w:t>© The Economist Intelligence Unit 2000</w:t>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64770" cy="131445"/>
              <wp:effectExtent l="0" t="0" r="0" b="0"/>
              <wp:wrapSquare wrapText="bothSides"/>
              <wp:docPr id="3" name="Frame4"/>
              <a:graphic xmlns:a="http://schemas.openxmlformats.org/drawingml/2006/main">
                <a:graphicData uri="http://schemas.microsoft.com/office/word/2010/wordprocessingShape">
                  <wps:wsp>
                    <wps:cNvSpPr txBox="1"/>
                    <wps:spPr>
                      <a:xfrm>
                        <a:off x="0" y="0"/>
                        <a:ext cx="64770" cy="131445"/>
                      </a:xfrm>
                      <a:prstGeom prst="rect"/>
                      <a:solidFill>
                        <a:srgbClr val="FFFFFF">
                          <a:alpha val="0"/>
                        </a:srgbClr>
                      </a:solidFill>
                    </wps:spPr>
                    <wps:txbx>
                      <w:txbxContent>
                        <w:p>
                          <w:pPr>
                            <w:pStyle w:val="Footer"/>
                            <w:rPr>
                              <w:rStyle w:val="PageNumber"/>
                              <w:rFonts w:ascii="Economist" w:hAnsi="Economist" w:cs="Economist"/>
                              <w:sz w:val="18"/>
                            </w:rPr>
                          </w:pPr>
                          <w:r>
                            <w:rPr>
                              <w:rStyle w:val="PageNumber"/>
                              <w:rFonts w:cs="Economist" w:ascii="Economist" w:hAnsi="Economist"/>
                              <w:sz w:val="18"/>
                            </w:rPr>
                            <w:fldChar w:fldCharType="begin"/>
                          </w:r>
                          <w:r>
                            <w:rPr>
                              <w:rStyle w:val="PageNumber"/>
                              <w:sz w:val="18"/>
                              <w:rFonts w:cs="Economist" w:ascii="Economist" w:hAnsi="Economist"/>
                            </w:rPr>
                            <w:instrText xml:space="preserve"> PAGE </w:instrText>
                          </w:r>
                          <w:r>
                            <w:rPr>
                              <w:rStyle w:val="PageNumber"/>
                              <w:sz w:val="18"/>
                              <w:rFonts w:cs="Economist" w:ascii="Economist" w:hAnsi="Economist"/>
                            </w:rPr>
                            <w:fldChar w:fldCharType="separate"/>
                          </w:r>
                          <w:r>
                            <w:rPr>
                              <w:rStyle w:val="PageNumber"/>
                              <w:sz w:val="18"/>
                              <w:rFonts w:cs="Economist" w:ascii="Economist" w:hAnsi="Economist"/>
                            </w:rPr>
                            <w:t>4</w:t>
                          </w:r>
                          <w:r>
                            <w:rPr>
                              <w:rStyle w:val="PageNumber"/>
                              <w:sz w:val="18"/>
                              <w:rFonts w:cs="Economist" w:ascii="Economist" w:hAnsi="Economist"/>
                            </w:rPr>
                            <w:fldChar w:fldCharType="end"/>
                          </w:r>
                        </w:p>
                      </w:txbxContent>
                    </wps:txbx>
                    <wps:bodyPr anchor="t" lIns="0" tIns="0" rIns="0" bIns="0">
                      <a:noAutofit/>
                    </wps:bodyPr>
                  </wps:wsp>
                </a:graphicData>
              </a:graphic>
            </wp:anchor>
          </w:drawing>
        </mc:Choice>
        <mc:Fallback>
          <w:pict>
            <v:rect fillcolor="#FFFFFF" style="position:absolute;rotation:-0;width:5.1pt;height:10.35pt;mso-wrap-distance-left:0pt;mso-wrap-distance-right:0pt;mso-wrap-distance-top:0pt;mso-wrap-distance-bottom:0pt;margin-top:0.05pt;mso-position-vertical-relative:text;margin-left:410.5pt;mso-position-horizontal:right;mso-position-horizontal-relative:margin">
              <v:fill opacity="0f"/>
              <v:textbox inset="0in,0in,0in,0in">
                <w:txbxContent>
                  <w:p>
                    <w:pPr>
                      <w:pStyle w:val="Footer"/>
                      <w:rPr>
                        <w:rStyle w:val="PageNumber"/>
                        <w:rFonts w:ascii="Economist" w:hAnsi="Economist" w:cs="Economist"/>
                        <w:sz w:val="18"/>
                      </w:rPr>
                    </w:pPr>
                    <w:r>
                      <w:rPr>
                        <w:rStyle w:val="PageNumber"/>
                        <w:rFonts w:cs="Economist" w:ascii="Economist" w:hAnsi="Economist"/>
                        <w:sz w:val="18"/>
                      </w:rPr>
                      <w:fldChar w:fldCharType="begin"/>
                    </w:r>
                    <w:r>
                      <w:rPr>
                        <w:rStyle w:val="PageNumber"/>
                        <w:sz w:val="18"/>
                        <w:rFonts w:cs="Economist" w:ascii="Economist" w:hAnsi="Economist"/>
                      </w:rPr>
                      <w:instrText xml:space="preserve"> PAGE </w:instrText>
                    </w:r>
                    <w:r>
                      <w:rPr>
                        <w:rStyle w:val="PageNumber"/>
                        <w:sz w:val="18"/>
                        <w:rFonts w:cs="Economist" w:ascii="Economist" w:hAnsi="Economist"/>
                      </w:rPr>
                      <w:fldChar w:fldCharType="separate"/>
                    </w:r>
                    <w:r>
                      <w:rPr>
                        <w:rStyle w:val="PageNumber"/>
                        <w:sz w:val="18"/>
                        <w:rFonts w:cs="Economist" w:ascii="Economist" w:hAnsi="Economist"/>
                      </w:rPr>
                      <w:t>4</w:t>
                    </w:r>
                    <w:r>
                      <w:rPr>
                        <w:rStyle w:val="PageNumber"/>
                        <w:sz w:val="18"/>
                        <w:rFonts w:cs="Economist" w:ascii="Economist" w:hAnsi="Economist"/>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Fonts w:ascii="Economist" w:hAnsi="Economist" w:cs="Economist"/>
        <w:sz w:val="18"/>
      </w:rPr>
    </w:pPr>
    <w:r>
      <w:rPr>
        <w:rFonts w:cs="Economist" w:ascii="Economist" w:hAnsi="Economist"/>
        <w:sz w:val="18"/>
      </w:rPr>
      <w:t>© The Economist Intelligence Unit 2000</w:t>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64770" cy="131445"/>
              <wp:effectExtent l="0" t="0" r="0" b="0"/>
              <wp:wrapSquare wrapText="bothSides"/>
              <wp:docPr id="4" name="Frame3"/>
              <a:graphic xmlns:a="http://schemas.openxmlformats.org/drawingml/2006/main">
                <a:graphicData uri="http://schemas.microsoft.com/office/word/2010/wordprocessingShape">
                  <wps:wsp>
                    <wps:cNvSpPr txBox="1"/>
                    <wps:spPr>
                      <a:xfrm>
                        <a:off x="0" y="0"/>
                        <a:ext cx="64770" cy="131445"/>
                      </a:xfrm>
                      <a:prstGeom prst="rect"/>
                      <a:solidFill>
                        <a:srgbClr val="FFFFFF">
                          <a:alpha val="0"/>
                        </a:srgbClr>
                      </a:solidFill>
                    </wps:spPr>
                    <wps:txbx>
                      <w:txbxContent>
                        <w:p>
                          <w:pPr>
                            <w:pStyle w:val="Footer"/>
                            <w:rPr>
                              <w:rStyle w:val="PageNumber"/>
                              <w:rFonts w:ascii="Economist" w:hAnsi="Economist" w:cs="Economist"/>
                              <w:sz w:val="18"/>
                            </w:rPr>
                          </w:pPr>
                          <w:r>
                            <w:rPr>
                              <w:rStyle w:val="PageNumber"/>
                              <w:rFonts w:cs="Economist" w:ascii="Economist" w:hAnsi="Economist"/>
                              <w:sz w:val="18"/>
                            </w:rPr>
                            <w:fldChar w:fldCharType="begin"/>
                          </w:r>
                          <w:r>
                            <w:rPr>
                              <w:rStyle w:val="PageNumber"/>
                              <w:sz w:val="18"/>
                              <w:rFonts w:cs="Economist" w:ascii="Economist" w:hAnsi="Economist"/>
                            </w:rPr>
                            <w:instrText xml:space="preserve"> PAGE </w:instrText>
                          </w:r>
                          <w:r>
                            <w:rPr>
                              <w:rStyle w:val="PageNumber"/>
                              <w:sz w:val="18"/>
                              <w:rFonts w:cs="Economist" w:ascii="Economist" w:hAnsi="Economist"/>
                            </w:rPr>
                            <w:fldChar w:fldCharType="separate"/>
                          </w:r>
                          <w:r>
                            <w:rPr>
                              <w:rStyle w:val="PageNumber"/>
                              <w:sz w:val="18"/>
                              <w:rFonts w:cs="Economist" w:ascii="Economist" w:hAnsi="Economist"/>
                            </w:rPr>
                            <w:t>1</w:t>
                          </w:r>
                          <w:r>
                            <w:rPr>
                              <w:rStyle w:val="PageNumber"/>
                              <w:sz w:val="18"/>
                              <w:rFonts w:cs="Economist" w:ascii="Economist" w:hAnsi="Economist"/>
                            </w:rPr>
                            <w:fldChar w:fldCharType="end"/>
                          </w:r>
                        </w:p>
                      </w:txbxContent>
                    </wps:txbx>
                    <wps:bodyPr anchor="t" lIns="0" tIns="0" rIns="0" bIns="0">
                      <a:noAutofit/>
                    </wps:bodyPr>
                  </wps:wsp>
                </a:graphicData>
              </a:graphic>
            </wp:anchor>
          </w:drawing>
        </mc:Choice>
        <mc:Fallback>
          <w:pict>
            <v:rect fillcolor="#FFFFFF" style="position:absolute;rotation:-0;width:5.1pt;height:10.35pt;mso-wrap-distance-left:0pt;mso-wrap-distance-right:0pt;mso-wrap-distance-top:0pt;mso-wrap-distance-bottom:0pt;margin-top:0.05pt;mso-position-vertical-relative:text;margin-left:410.5pt;mso-position-horizontal:right;mso-position-horizontal-relative:margin">
              <v:fill opacity="0f"/>
              <v:textbox inset="0in,0in,0in,0in">
                <w:txbxContent>
                  <w:p>
                    <w:pPr>
                      <w:pStyle w:val="Footer"/>
                      <w:rPr>
                        <w:rStyle w:val="PageNumber"/>
                        <w:rFonts w:ascii="Economist" w:hAnsi="Economist" w:cs="Economist"/>
                        <w:sz w:val="18"/>
                      </w:rPr>
                    </w:pPr>
                    <w:r>
                      <w:rPr>
                        <w:rStyle w:val="PageNumber"/>
                        <w:rFonts w:cs="Economist" w:ascii="Economist" w:hAnsi="Economist"/>
                        <w:sz w:val="18"/>
                      </w:rPr>
                      <w:fldChar w:fldCharType="begin"/>
                    </w:r>
                    <w:r>
                      <w:rPr>
                        <w:rStyle w:val="PageNumber"/>
                        <w:sz w:val="18"/>
                        <w:rFonts w:cs="Economist" w:ascii="Economist" w:hAnsi="Economist"/>
                      </w:rPr>
                      <w:instrText xml:space="preserve"> PAGE </w:instrText>
                    </w:r>
                    <w:r>
                      <w:rPr>
                        <w:rStyle w:val="PageNumber"/>
                        <w:sz w:val="18"/>
                        <w:rFonts w:cs="Economist" w:ascii="Economist" w:hAnsi="Economist"/>
                      </w:rPr>
                      <w:fldChar w:fldCharType="separate"/>
                    </w:r>
                    <w:r>
                      <w:rPr>
                        <w:rStyle w:val="PageNumber"/>
                        <w:sz w:val="18"/>
                        <w:rFonts w:cs="Economist" w:ascii="Economist" w:hAnsi="Economist"/>
                      </w:rPr>
                      <w:t>1</w:t>
                    </w:r>
                    <w:r>
                      <w:rPr>
                        <w:rStyle w:val="PageNumber"/>
                        <w:sz w:val="18"/>
                        <w:rFonts w:cs="Economist" w:ascii="Economist" w:hAnsi="Economist"/>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GB" w:eastAsia="zh-CN" w:bidi="hi-IN"/>
    </w:rPr>
  </w:style>
  <w:style w:type="paragraph" w:styleId="Heading1">
    <w:name w:val="heading 1"/>
    <w:basedOn w:val="Normal"/>
    <w:next w:val="Normal"/>
    <w:qFormat/>
    <w:pPr>
      <w:keepNext w:val="true"/>
      <w:numPr>
        <w:ilvl w:val="0"/>
        <w:numId w:val="1"/>
      </w:numPr>
      <w:ind w:hanging="0" w:start="0" w:end="-1"/>
      <w:jc w:val="both"/>
      <w:outlineLvl w:val="0"/>
    </w:pPr>
    <w:rPr>
      <w:rFonts w:ascii="Times New Roman" w:hAnsi="Times New Roman" w:cs="Times New Roman"/>
      <w:b/>
      <w:u w:val="single"/>
      <w:lang w:val="en-US"/>
    </w:rPr>
  </w:style>
  <w:style w:type="paragraph" w:styleId="Heading2">
    <w:name w:val="heading 2"/>
    <w:basedOn w:val="Normal"/>
    <w:next w:val="Normal"/>
    <w:qFormat/>
    <w:pPr>
      <w:keepNext w:val="true"/>
      <w:numPr>
        <w:ilvl w:val="1"/>
        <w:numId w:val="1"/>
      </w:numPr>
      <w:outlineLvl w:val="1"/>
    </w:pPr>
    <w:rPr>
      <w:rFonts w:ascii="Times New Roman" w:hAnsi="Times New Roman" w:cs="Times New Roman"/>
    </w:rPr>
  </w:style>
  <w:style w:type="paragraph" w:styleId="Heading3">
    <w:name w:val="heading 3"/>
    <w:basedOn w:val="Normal"/>
    <w:next w:val="Normal"/>
    <w:qFormat/>
    <w:pPr>
      <w:keepNext w:val="true"/>
      <w:numPr>
        <w:ilvl w:val="2"/>
        <w:numId w:val="1"/>
      </w:numPr>
      <w:outlineLvl w:val="2"/>
    </w:pPr>
    <w:rPr>
      <w:rFonts w:ascii="Times New Roman" w:hAnsi="Times New Roman" w:cs="Times New Roman"/>
      <w:u w:val="single"/>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i/>
    </w:rPr>
  </w:style>
  <w:style w:type="paragraph" w:styleId="Heading5">
    <w:name w:val="heading 5"/>
    <w:basedOn w:val="Normal"/>
    <w:next w:val="Normal"/>
    <w:qFormat/>
    <w:pPr>
      <w:keepNext w:val="true"/>
      <w:numPr>
        <w:ilvl w:val="4"/>
        <w:numId w:val="1"/>
      </w:numPr>
      <w:jc w:val="both"/>
      <w:outlineLvl w:val="4"/>
    </w:pPr>
    <w:rPr>
      <w:rFonts w:ascii="Times New Roman" w:hAnsi="Times New Roman" w:cs="Times New Roman"/>
      <w:b/>
      <w:u w:val="single"/>
      <w:lang w:val="en-US"/>
    </w:rPr>
  </w:style>
  <w:style w:type="paragraph" w:styleId="Heading6">
    <w:name w:val="heading 6"/>
    <w:basedOn w:val="Normal"/>
    <w:next w:val="Normal"/>
    <w:qFormat/>
    <w:pPr>
      <w:keepNext w:val="true"/>
      <w:numPr>
        <w:ilvl w:val="5"/>
        <w:numId w:val="1"/>
      </w:numPr>
      <w:ind w:firstLine="360" w:start="0" w:end="0"/>
      <w:outlineLvl w:val="5"/>
    </w:pPr>
    <w:rPr>
      <w:rFonts w:ascii="Times New Roman" w:hAnsi="Times New Roman" w:cs="Times New Roman"/>
      <w:i/>
      <w:lang w:val="en-US"/>
    </w:rPr>
  </w:style>
  <w:style w:type="paragraph" w:styleId="Heading7">
    <w:name w:val="heading 7"/>
    <w:basedOn w:val="Normal"/>
    <w:next w:val="Normal"/>
    <w:qFormat/>
    <w:pPr>
      <w:keepNext w:val="true"/>
      <w:numPr>
        <w:ilvl w:val="6"/>
        <w:numId w:val="1"/>
      </w:numPr>
      <w:outlineLvl w:val="6"/>
    </w:pPr>
    <w:rPr>
      <w:rFonts w:ascii="Times New Roman" w:hAnsi="Times New Roman" w:cs="Times New Roman"/>
      <w:b/>
      <w:lang w:val="en-US"/>
    </w:rPr>
  </w:style>
  <w:style w:type="paragraph" w:styleId="Heading8">
    <w:name w:val="heading 8"/>
    <w:basedOn w:val="Normal"/>
    <w:next w:val="Normal"/>
    <w:qFormat/>
    <w:pPr>
      <w:keepNext w:val="true"/>
      <w:numPr>
        <w:ilvl w:val="7"/>
        <w:numId w:val="1"/>
      </w:numPr>
      <w:jc w:val="center"/>
      <w:outlineLvl w:val="7"/>
    </w:pPr>
    <w:rPr>
      <w:rFonts w:ascii="Times New Roman" w:hAnsi="Times New Roman" w:cs="Times New Roman"/>
      <w:b/>
    </w:rPr>
  </w:style>
  <w:style w:type="paragraph" w:styleId="Heading9">
    <w:name w:val="heading 9"/>
    <w:basedOn w:val="Normal"/>
    <w:next w:val="Normal"/>
    <w:qFormat/>
    <w:pPr>
      <w:keepNext w:val="true"/>
      <w:numPr>
        <w:ilvl w:val="8"/>
        <w:numId w:val="1"/>
      </w:numPr>
      <w:tabs>
        <w:tab w:val="left" w:pos="-1440" w:leader="none"/>
        <w:tab w:val="left" w:pos="0" w:leader="none"/>
        <w:tab w:val="left" w:pos="379" w:leader="none"/>
        <w:tab w:val="left" w:pos="720" w:leader="none"/>
        <w:tab w:val="left" w:pos="1418" w:leader="none"/>
      </w:tabs>
      <w:jc w:val="center"/>
      <w:outlineLvl w:val="8"/>
    </w:pPr>
    <w:rPr>
      <w:b/>
      <w:i/>
      <w:color w:val="0000FF"/>
      <w:spacing w:val="-2"/>
    </w:rPr>
  </w:style>
  <w:style w:type="character" w:styleId="WW8Num1z0">
    <w:name w:val="WW8Num1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1"/>
      <w:jc w:val="both"/>
    </w:pPr>
    <w:rPr>
      <w:rFonts w:ascii="Times New Roman" w:hAnsi="Times New Roman" w:cs="Times New Roman"/>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rPr>
      <w:rFonts w:ascii="Times New Roman" w:hAnsi="Times New Roman" w:cs="Times New Roman"/>
      <w:sz w:val="17"/>
      <w:lang w:eastAsia="en-US"/>
    </w:rPr>
  </w:style>
  <w:style w:type="paragraph" w:styleId="BodyTextIndent">
    <w:name w:val="Body Text Indent"/>
    <w:basedOn w:val="Normal"/>
    <w:pPr>
      <w:keepLines/>
      <w:tabs>
        <w:tab w:val="clear" w:pos="720"/>
        <w:tab w:val="left" w:pos="-1440" w:leader="none"/>
        <w:tab w:val="left" w:pos="-720" w:leader="none"/>
        <w:tab w:val="left" w:pos="4579" w:leader="none"/>
      </w:tabs>
      <w:suppressAutoHyphens w:val="true"/>
      <w:ind w:hanging="4579" w:start="5760" w:end="0"/>
      <w:jc w:val="both"/>
    </w:pPr>
    <w:rPr/>
  </w:style>
  <w:style w:type="paragraph" w:styleId="BodyText3">
    <w:name w:val="Body Text 3"/>
    <w:basedOn w:val="Normal"/>
    <w:qFormat/>
    <w:pPr>
      <w:ind w:hanging="0" w:start="0" w:end="-57"/>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package" Target="embeddings/oleObject3.xlsx"/><Relationship Id="rId7" Type="http://schemas.openxmlformats.org/officeDocument/2006/relationships/image" Target="media/image3.wmf"/><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2001-04-25T10:48:00Z</dcterms:created>
  <dc:creator>MS Office User</dc:creator>
  <dc:description/>
  <dc:language>en-CA</dc:language>
  <cp:lastModifiedBy>Preferred Customer</cp:lastModifiedBy>
  <cp:lastPrinted>2001-04-26T11:39:00Z</cp:lastPrinted>
  <dcterms:modified xsi:type="dcterms:W3CDTF">2001-05-08T12:48:00Z</dcterms:modified>
  <cp:revision>8</cp:revision>
  <dc:subject/>
  <dc:title>Financial Services Conference: Restructuring in the UK Banking Industry</dc:title>
</cp:coreProperties>
</file>