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 xml:space="preserve">INCIDENT REPORT – Naphtha Spill. 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1. Facility name: Fuel Filter Skid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2. Location:  Day Tank Area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>3. Date of Incident: 19/03/2001</w:t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p>
      <w:pPr>
        <w:pStyle w:val="Foot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  <w:t xml:space="preserve">4. Time of Spill Occurrence or Discovery: 00:45 am                 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5. Name of Reporter: Security Guard</w:t>
      </w:r>
    </w:p>
    <w:p>
      <w:pPr>
        <w:pStyle w:val="Normal"/>
        <w:rPr>
          <w:rFonts w:ascii="Arial" w:hAnsi="Arial" w:cs="Arial"/>
          <w:sz w:val="24"/>
          <w:bdr w:val="single" w:sz="4" w:space="0" w:color="000000"/>
        </w:rPr>
      </w:pPr>
      <w:r>
        <w:rPr>
          <w:rFonts w:cs="Arial" w:ascii="Arial" w:hAnsi="Arial"/>
          <w:sz w:val="24"/>
          <w:bdr w:val="single" w:sz="4" w:space="0" w:color="000000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6. Material Released to: Oil/water separator and to storm water Drain.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7. Description of Incident: There was mal-functioning of one of the solenoid valve in the water drain line (3/4”) in fuel filter skid D &amp; E. This lead to the draining of naphtha through the line leading to Oil/Water Separator and finally some naphtha along with water could find its way to storm water drain leading to one of the silting basin within plant property line.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8. Injuries or Property Damage: None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9. Clean-up/Containment Actions: Oily water passing through the storm water drain was contained before reaching to silting basin by putting temporary bund. There after oily water were absorbed in absorbing pads and pillows. 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Shift Manager:____________ Signature:____________ Date:___________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headerReference w:type="default" r:id="rId2"/>
      <w:type w:val="nextPage"/>
      <w:pgSz w:w="11906" w:h="16560"/>
      <w:pgMar w:left="1440" w:right="1440" w:gutter="0" w:header="720" w:top="1440" w:footer="0" w:bottom="1440"/>
      <w:pgBorders w:display="allPages" w:offsetFrom="page">
        <w:top w:val="thickThinSmallGap" w:sz="18" w:space="24" w:color="000000"/>
        <w:left w:val="thickThinSmallGap" w:sz="18" w:space="24" w:color="000000"/>
        <w:bottom w:val="thickThinSmallGap" w:sz="18" w:space="24" w:color="000000"/>
        <w:right w:val="thickThinSmallGap" w:sz="18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  <w:t>OFFSHORE POWER OPERATIONS C.V.</w:t>
    </w:r>
  </w:p>
  <w:p>
    <w:pPr>
      <w:pStyle w:val="Header"/>
      <w:jc w:val="center"/>
      <w:rPr>
        <w:b/>
        <w:sz w:val="32"/>
      </w:rPr>
    </w:pPr>
    <w:r>
      <w:rPr>
        <w:b/>
        <w:sz w:val="32"/>
      </w:rPr>
      <w:t>DABHOL POWER PLANT,</w:t>
    </w:r>
  </w:p>
  <w:p>
    <w:pPr>
      <w:pStyle w:val="Header"/>
      <w:jc w:val="center"/>
      <w:rPr>
        <w:b/>
        <w:sz w:val="32"/>
      </w:rPr>
    </w:pPr>
    <w:r>
      <w:rPr>
        <w:b/>
        <w:sz w:val="32"/>
      </w:rPr>
      <w:t>GUHAGAR, RATNAGIRI.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2001-03-27T16:41:00Z</dcterms:created>
  <dc:creator>OPO OPO</dc:creator>
  <dc:description/>
  <dc:language>en-CA</dc:language>
  <cp:lastModifiedBy>ENRON USER</cp:lastModifiedBy>
  <cp:lastPrinted>2001-03-27T18:56:00Z</cp:lastPrinted>
  <dcterms:modified xsi:type="dcterms:W3CDTF">2001-03-27T16:41:00Z</dcterms:modified>
  <cp:revision>2</cp:revision>
  <dc:subject/>
  <dc:title>SPILL REPORT </dc:title>
</cp:coreProperties>
</file>