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4.xml" ContentType="application/vnd.openxmlformats-officedocument.wordprocessingml.footer+xml"/>
  <Override PartName="/word/footer13.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footer9.xml" ContentType="application/vnd.openxmlformats-officedocument.wordprocessingml.footer+xml"/>
  <Override PartName="/word/theme/theme1.xml" ContentType="application/vnd.openxmlformats-officedocument.theme+xml"/>
  <Override PartName="/word/footer2.xml" ContentType="application/vnd.openxmlformats-officedocument.wordprocessingml.footer+xml"/>
  <Override PartName="/word/header5.xml" ContentType="application/vnd.openxmlformats-officedocument.wordprocessingml.header+xml"/>
  <Override PartName="/word/header14.xml" ContentType="application/vnd.openxmlformats-officedocument.wordprocessingml.header+xml"/>
  <Override PartName="/word/footer8.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header3.xml" ContentType="application/vnd.openxmlformats-officedocument.wordprocessingml.header+xml"/>
  <Override PartName="/word/header12.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header1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footer17.xml" ContentType="application/vnd.openxmlformats-officedocument.wordprocessingml.footer+xml"/>
  <Override PartName="/word/header10.xml" ContentType="application/vnd.openxmlformats-officedocument.wordprocessingml.header+xml"/>
  <Override PartName="/word/header1.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Override PartName="/word/footer4.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oter1.xml" ContentType="application/vnd.openxmlformats-officedocument.wordprocessingml.footer+xml"/>
  <Override PartName="/word/header13.xml" ContentType="application/vnd.openxmlformats-officedocument.wordprocessingml.header+xml"/>
  <Override PartName="/word/header4.xml" ContentType="application/vnd.openxmlformats-officedocument.wordprocessingml.header+xml"/>
  <Override PartName="/word/header1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65"/>
          <w:tab w:val="left" w:pos="1" w:leader="none"/>
          <w:tab w:val="left" w:pos="255" w:leader="none"/>
          <w:tab w:val="left" w:pos="766" w:leader="none"/>
          <w:tab w:val="left" w:pos="1192" w:leader="none"/>
          <w:tab w:val="left" w:pos="1618" w:leader="none"/>
          <w:tab w:val="left" w:pos="2044" w:leader="none"/>
          <w:tab w:val="left" w:pos="4435" w:leader="none"/>
          <w:tab w:val="decimal" w:pos="5241" w:leader="none"/>
          <w:tab w:val="left" w:pos="5846" w:leader="none"/>
          <w:tab w:val="decimal" w:pos="6652" w:leader="none"/>
          <w:tab w:val="left" w:pos="7358" w:leader="none"/>
          <w:tab w:val="decimal" w:pos="8467" w:leader="none"/>
        </w:tabs>
        <w:rPr>
          <w:rFonts w:ascii="Times New Roman" w:hAnsi="Times New Roman" w:cs="Times New Roman"/>
          <w:b/>
          <w:sz w:val="22"/>
          <w:lang w:val="pl-PL"/>
        </w:rPr>
      </w:pPr>
      <w:r>
        <w:rPr>
          <w:rFonts w:cs="Times New Roman" w:ascii="Times New Roman" w:hAnsi="Times New Roman"/>
          <w:b/>
          <w:sz w:val="22"/>
          <w:lang w:val="pl-PL"/>
        </w:rPr>
      </w:r>
    </w:p>
    <w:p>
      <w:pPr>
        <w:pStyle w:val="Normal"/>
        <w:tabs>
          <w:tab w:val="clear" w:pos="765"/>
          <w:tab w:val="left" w:pos="1" w:leader="none"/>
          <w:tab w:val="left" w:pos="255" w:leader="none"/>
          <w:tab w:val="left" w:pos="766" w:leader="none"/>
          <w:tab w:val="left" w:pos="1192" w:leader="none"/>
          <w:tab w:val="left" w:pos="1618" w:leader="none"/>
          <w:tab w:val="left" w:pos="2044" w:leader="none"/>
          <w:tab w:val="left" w:pos="4435" w:leader="none"/>
          <w:tab w:val="decimal" w:pos="5241" w:leader="none"/>
          <w:tab w:val="left" w:pos="5846" w:leader="none"/>
          <w:tab w:val="decimal" w:pos="6652" w:leader="none"/>
          <w:tab w:val="left" w:pos="7358" w:leader="none"/>
          <w:tab w:val="decimal" w:pos="8467" w:leader="none"/>
        </w:tabs>
        <w:rPr>
          <w:rFonts w:ascii="Times New Roman" w:hAnsi="Times New Roman" w:cs="Times New Roman"/>
          <w:b/>
          <w:sz w:val="22"/>
          <w:lang w:val="pl-PL"/>
        </w:rPr>
      </w:pPr>
      <w:r>
        <w:rPr>
          <w:rFonts w:cs="Times New Roman" w:ascii="Times New Roman" w:hAnsi="Times New Roman"/>
          <w:b/>
          <w:sz w:val="22"/>
          <w:lang w:val="pl-PL"/>
        </w:rPr>
      </w:r>
    </w:p>
    <w:p>
      <w:pPr>
        <w:pStyle w:val="Normal"/>
        <w:tabs>
          <w:tab w:val="clear" w:pos="765"/>
          <w:tab w:val="left" w:pos="1" w:leader="none"/>
          <w:tab w:val="left" w:pos="255" w:leader="none"/>
          <w:tab w:val="left" w:pos="766" w:leader="none"/>
          <w:tab w:val="left" w:pos="1192" w:leader="none"/>
          <w:tab w:val="left" w:pos="1618" w:leader="none"/>
          <w:tab w:val="left" w:pos="2044" w:leader="none"/>
          <w:tab w:val="left" w:pos="4435" w:leader="none"/>
          <w:tab w:val="decimal" w:pos="5241" w:leader="none"/>
          <w:tab w:val="left" w:pos="5846" w:leader="none"/>
          <w:tab w:val="decimal" w:pos="6652" w:leader="none"/>
          <w:tab w:val="left" w:pos="7358" w:leader="none"/>
          <w:tab w:val="decimal" w:pos="8467" w:leader="none"/>
        </w:tabs>
        <w:rPr>
          <w:rFonts w:ascii="Times New Roman" w:hAnsi="Times New Roman" w:cs="Times New Roman"/>
          <w:b/>
          <w:sz w:val="22"/>
          <w:lang w:val="pl-PL"/>
        </w:rPr>
      </w:pPr>
      <w:r>
        <w:rPr>
          <w:rFonts w:cs="Times New Roman" w:ascii="Times New Roman" w:hAnsi="Times New Roman"/>
          <w:b/>
          <w:sz w:val="22"/>
          <w:lang w:val="pl-PL"/>
        </w:rPr>
      </w:r>
    </w:p>
    <w:p>
      <w:pPr>
        <w:pStyle w:val="Normal"/>
        <w:tabs>
          <w:tab w:val="clear" w:pos="765"/>
          <w:tab w:val="left" w:pos="1" w:leader="none"/>
          <w:tab w:val="left" w:pos="255" w:leader="none"/>
          <w:tab w:val="left" w:pos="766" w:leader="none"/>
          <w:tab w:val="left" w:pos="1192" w:leader="none"/>
          <w:tab w:val="left" w:pos="1618" w:leader="none"/>
          <w:tab w:val="left" w:pos="2044" w:leader="none"/>
          <w:tab w:val="left" w:pos="4435" w:leader="none"/>
          <w:tab w:val="decimal" w:pos="5241" w:leader="none"/>
          <w:tab w:val="left" w:pos="5846" w:leader="none"/>
          <w:tab w:val="decimal" w:pos="6652" w:leader="none"/>
          <w:tab w:val="left" w:pos="7358" w:leader="none"/>
          <w:tab w:val="decimal" w:pos="8467" w:leader="none"/>
        </w:tabs>
        <w:rPr>
          <w:rFonts w:ascii="Times New Roman" w:hAnsi="Times New Roman" w:cs="Times New Roman"/>
          <w:b/>
          <w:sz w:val="22"/>
          <w:lang w:val="pl-PL"/>
        </w:rPr>
      </w:pPr>
      <w:r>
        <w:rPr>
          <w:rFonts w:cs="Times New Roman" w:ascii="Times New Roman" w:hAnsi="Times New Roman"/>
          <w:b/>
          <w:sz w:val="22"/>
          <w:lang w:val="pl-PL"/>
        </w:rPr>
      </w:r>
    </w:p>
    <w:p>
      <w:pPr>
        <w:pStyle w:val="Normal"/>
        <w:tabs>
          <w:tab w:val="clear" w:pos="765"/>
          <w:tab w:val="left" w:pos="1" w:leader="none"/>
          <w:tab w:val="left" w:pos="255" w:leader="none"/>
          <w:tab w:val="left" w:pos="766" w:leader="none"/>
          <w:tab w:val="left" w:pos="1192" w:leader="none"/>
          <w:tab w:val="left" w:pos="1618" w:leader="none"/>
          <w:tab w:val="left" w:pos="2044" w:leader="none"/>
          <w:tab w:val="left" w:pos="4435" w:leader="none"/>
          <w:tab w:val="decimal" w:pos="5241" w:leader="none"/>
          <w:tab w:val="left" w:pos="5846" w:leader="none"/>
          <w:tab w:val="decimal" w:pos="6652" w:leader="none"/>
          <w:tab w:val="left" w:pos="7358" w:leader="none"/>
          <w:tab w:val="decimal" w:pos="8467" w:leader="none"/>
        </w:tabs>
        <w:rPr>
          <w:rFonts w:ascii="Times New Roman" w:hAnsi="Times New Roman" w:cs="Times New Roman"/>
          <w:b/>
          <w:sz w:val="22"/>
          <w:lang w:val="pl-PL"/>
        </w:rPr>
      </w:pPr>
      <w:r>
        <w:rPr>
          <w:rFonts w:cs="Times New Roman" w:ascii="Times New Roman" w:hAnsi="Times New Roman"/>
          <w:b/>
          <w:sz w:val="22"/>
          <w:lang w:val="pl-PL"/>
        </w:rPr>
      </w:r>
    </w:p>
    <w:p>
      <w:pPr>
        <w:pStyle w:val="Normal"/>
        <w:tabs>
          <w:tab w:val="clear" w:pos="765"/>
          <w:tab w:val="left" w:pos="1" w:leader="none"/>
          <w:tab w:val="left" w:pos="255" w:leader="none"/>
          <w:tab w:val="left" w:pos="766" w:leader="none"/>
          <w:tab w:val="left" w:pos="1192" w:leader="none"/>
          <w:tab w:val="left" w:pos="1618" w:leader="none"/>
          <w:tab w:val="left" w:pos="2044" w:leader="none"/>
          <w:tab w:val="left" w:pos="4435" w:leader="none"/>
          <w:tab w:val="decimal" w:pos="5241" w:leader="none"/>
          <w:tab w:val="left" w:pos="5846" w:leader="none"/>
          <w:tab w:val="decimal" w:pos="6652" w:leader="none"/>
          <w:tab w:val="left" w:pos="7358" w:leader="none"/>
          <w:tab w:val="decimal" w:pos="8467" w:leader="none"/>
        </w:tabs>
        <w:rPr>
          <w:rFonts w:ascii="Times New Roman" w:hAnsi="Times New Roman" w:cs="Times New Roman"/>
          <w:b/>
          <w:sz w:val="22"/>
          <w:lang w:val="pl-PL"/>
        </w:rPr>
      </w:pPr>
      <w:r>
        <w:rPr>
          <w:rFonts w:cs="Times New Roman" w:ascii="Times New Roman" w:hAnsi="Times New Roman"/>
          <w:b/>
          <w:sz w:val="22"/>
          <w:lang w:val="pl-PL"/>
        </w:rPr>
      </w:r>
    </w:p>
    <w:p>
      <w:pPr>
        <w:pStyle w:val="Normal"/>
        <w:tabs>
          <w:tab w:val="clear" w:pos="765"/>
          <w:tab w:val="left" w:pos="1" w:leader="none"/>
          <w:tab w:val="left" w:pos="255" w:leader="none"/>
          <w:tab w:val="left" w:pos="766" w:leader="none"/>
          <w:tab w:val="left" w:pos="1192" w:leader="none"/>
          <w:tab w:val="left" w:pos="1618" w:leader="none"/>
          <w:tab w:val="left" w:pos="2044" w:leader="none"/>
          <w:tab w:val="left" w:pos="4435" w:leader="none"/>
          <w:tab w:val="decimal" w:pos="5241" w:leader="none"/>
          <w:tab w:val="left" w:pos="5846" w:leader="none"/>
          <w:tab w:val="decimal" w:pos="6652" w:leader="none"/>
          <w:tab w:val="left" w:pos="7358" w:leader="none"/>
          <w:tab w:val="decimal" w:pos="8467" w:leader="none"/>
        </w:tabs>
        <w:ind w:start="1" w:end="0"/>
        <w:rPr>
          <w:rFonts w:ascii="Times New Roman" w:hAnsi="Times New Roman" w:cs="Times New Roman"/>
          <w:b/>
          <w:sz w:val="22"/>
          <w:lang w:val="pl-PL"/>
        </w:rPr>
      </w:pPr>
      <w:r>
        <w:rPr>
          <w:rFonts w:cs="Times New Roman" w:ascii="Times New Roman" w:hAnsi="Times New Roman"/>
          <w:b/>
          <w:sz w:val="22"/>
          <w:lang w:val="pl-PL"/>
        </w:rPr>
      </w:r>
    </w:p>
    <w:p>
      <w:pPr>
        <w:pStyle w:val="Normal"/>
        <w:tabs>
          <w:tab w:val="clear" w:pos="765"/>
          <w:tab w:val="left" w:pos="1" w:leader="none"/>
          <w:tab w:val="left" w:pos="255" w:leader="none"/>
          <w:tab w:val="left" w:pos="766" w:leader="none"/>
          <w:tab w:val="left" w:pos="1192" w:leader="none"/>
          <w:tab w:val="left" w:pos="1618" w:leader="none"/>
          <w:tab w:val="left" w:pos="2044" w:leader="none"/>
          <w:tab w:val="left" w:pos="4435" w:leader="none"/>
          <w:tab w:val="decimal" w:pos="5241" w:leader="none"/>
          <w:tab w:val="left" w:pos="5846" w:leader="none"/>
          <w:tab w:val="decimal" w:pos="6652" w:leader="none"/>
          <w:tab w:val="left" w:pos="7358" w:leader="none"/>
          <w:tab w:val="decimal" w:pos="8467" w:leader="none"/>
        </w:tabs>
        <w:ind w:start="1" w:end="0"/>
        <w:rPr>
          <w:rFonts w:ascii="Times New Roman" w:hAnsi="Times New Roman" w:cs="Times New Roman"/>
          <w:b/>
          <w:sz w:val="22"/>
          <w:lang w:val="pl-PL"/>
        </w:rPr>
      </w:pPr>
      <w:r>
        <w:rPr>
          <w:rFonts w:cs="Times New Roman" w:ascii="Times New Roman" w:hAnsi="Times New Roman"/>
          <w:b/>
          <w:sz w:val="22"/>
          <w:lang w:val="pl-PL"/>
        </w:rPr>
      </w:r>
    </w:p>
    <w:p>
      <w:pPr>
        <w:pStyle w:val="Normal"/>
        <w:tabs>
          <w:tab w:val="clear" w:pos="765"/>
          <w:tab w:val="left" w:pos="1" w:leader="none"/>
          <w:tab w:val="left" w:pos="255" w:leader="none"/>
          <w:tab w:val="left" w:pos="766" w:leader="none"/>
          <w:tab w:val="left" w:pos="1192" w:leader="none"/>
          <w:tab w:val="left" w:pos="1618" w:leader="none"/>
          <w:tab w:val="left" w:pos="2044" w:leader="none"/>
          <w:tab w:val="left" w:pos="4435" w:leader="none"/>
          <w:tab w:val="decimal" w:pos="5241" w:leader="none"/>
          <w:tab w:val="left" w:pos="5846" w:leader="none"/>
          <w:tab w:val="decimal" w:pos="6652" w:leader="none"/>
          <w:tab w:val="left" w:pos="7358" w:leader="none"/>
          <w:tab w:val="decimal" w:pos="8467" w:leader="none"/>
        </w:tabs>
        <w:ind w:start="1" w:end="0"/>
        <w:rPr>
          <w:rFonts w:ascii="Times New Roman" w:hAnsi="Times New Roman" w:cs="Times New Roman"/>
          <w:b/>
          <w:sz w:val="22"/>
          <w:lang w:val="pl-PL"/>
        </w:rPr>
      </w:pPr>
      <w:r>
        <w:rPr>
          <w:rFonts w:cs="Times New Roman" w:ascii="Times New Roman" w:hAnsi="Times New Roman"/>
          <w:b/>
          <w:sz w:val="22"/>
          <w:lang w:val="pl-PL"/>
        </w:rPr>
      </w:r>
    </w:p>
    <w:p>
      <w:pPr>
        <w:pStyle w:val="Normal"/>
        <w:tabs>
          <w:tab w:val="clear" w:pos="765"/>
          <w:tab w:val="left" w:pos="1" w:leader="none"/>
          <w:tab w:val="left" w:pos="255" w:leader="none"/>
          <w:tab w:val="left" w:pos="766" w:leader="none"/>
          <w:tab w:val="left" w:pos="1192" w:leader="none"/>
          <w:tab w:val="left" w:pos="1618" w:leader="none"/>
          <w:tab w:val="left" w:pos="2044" w:leader="none"/>
          <w:tab w:val="left" w:pos="4435" w:leader="none"/>
          <w:tab w:val="decimal" w:pos="5241" w:leader="none"/>
          <w:tab w:val="left" w:pos="5846" w:leader="none"/>
          <w:tab w:val="decimal" w:pos="6652" w:leader="none"/>
          <w:tab w:val="left" w:pos="7358" w:leader="none"/>
          <w:tab w:val="decimal" w:pos="8467" w:leader="none"/>
        </w:tabs>
        <w:ind w:start="1" w:end="0"/>
        <w:rPr>
          <w:rFonts w:ascii="Times New Roman" w:hAnsi="Times New Roman" w:cs="Times New Roman"/>
          <w:b/>
          <w:sz w:val="22"/>
          <w:lang w:val="pl-PL"/>
        </w:rPr>
      </w:pPr>
      <w:r>
        <w:rPr>
          <w:rFonts w:cs="Times New Roman" w:ascii="Times New Roman" w:hAnsi="Times New Roman"/>
          <w:b/>
          <w:sz w:val="22"/>
          <w:lang w:val="pl-PL"/>
        </w:rPr>
        <w:t>ENRON POLAND Sp. z o.o.</w:t>
      </w:r>
    </w:p>
    <w:p>
      <w:pPr>
        <w:pStyle w:val="Normal"/>
        <w:tabs>
          <w:tab w:val="clear" w:pos="765"/>
          <w:tab w:val="left" w:pos="1" w:leader="none"/>
          <w:tab w:val="left" w:pos="255" w:leader="none"/>
          <w:tab w:val="left" w:pos="766" w:leader="none"/>
          <w:tab w:val="left" w:pos="1192" w:leader="none"/>
          <w:tab w:val="left" w:pos="1618" w:leader="none"/>
          <w:tab w:val="left" w:pos="2044" w:leader="none"/>
          <w:tab w:val="left" w:pos="4435" w:leader="none"/>
          <w:tab w:val="decimal" w:pos="5241" w:leader="none"/>
          <w:tab w:val="left" w:pos="5846" w:leader="none"/>
          <w:tab w:val="decimal" w:pos="6652" w:leader="none"/>
          <w:tab w:val="left" w:pos="7358" w:leader="none"/>
          <w:tab w:val="decimal" w:pos="8467" w:leader="none"/>
        </w:tabs>
        <w:ind w:start="1" w:end="0"/>
        <w:rPr>
          <w:rFonts w:ascii="Times New Roman" w:hAnsi="Times New Roman" w:cs="Times New Roman"/>
          <w:b/>
          <w:sz w:val="22"/>
          <w:lang w:val="pl-PL"/>
        </w:rPr>
      </w:pPr>
      <w:r>
        <w:rPr>
          <w:rFonts w:cs="Times New Roman" w:ascii="Times New Roman" w:hAnsi="Times New Roman"/>
          <w:b/>
          <w:sz w:val="22"/>
          <w:lang w:val="pl-PL"/>
        </w:rPr>
        <w:t>00-113 WARSZAWA, UL. EMILII PLATER 53</w:t>
      </w:r>
    </w:p>
    <w:p>
      <w:pPr>
        <w:pStyle w:val="Normal"/>
        <w:tabs>
          <w:tab w:val="clear" w:pos="765"/>
          <w:tab w:val="left" w:pos="1" w:leader="none"/>
          <w:tab w:val="left" w:pos="255" w:leader="none"/>
          <w:tab w:val="left" w:pos="766" w:leader="none"/>
          <w:tab w:val="left" w:pos="1192" w:leader="none"/>
          <w:tab w:val="left" w:pos="1618" w:leader="none"/>
          <w:tab w:val="left" w:pos="2044" w:leader="none"/>
          <w:tab w:val="left" w:pos="4435" w:leader="none"/>
          <w:tab w:val="decimal" w:pos="5241" w:leader="none"/>
          <w:tab w:val="left" w:pos="5846" w:leader="none"/>
          <w:tab w:val="decimal" w:pos="6652" w:leader="none"/>
          <w:tab w:val="left" w:pos="7358" w:leader="none"/>
          <w:tab w:val="decimal" w:pos="8467" w:leader="none"/>
        </w:tabs>
        <w:ind w:start="1" w:end="0"/>
        <w:rPr>
          <w:rFonts w:ascii="Times New Roman" w:hAnsi="Times New Roman" w:cs="Times New Roman"/>
          <w:b/>
          <w:sz w:val="22"/>
          <w:lang w:val="pl-PL"/>
        </w:rPr>
      </w:pPr>
      <w:r>
        <w:rPr>
          <w:rFonts w:cs="Times New Roman" w:ascii="Times New Roman" w:hAnsi="Times New Roman"/>
          <w:b/>
          <w:sz w:val="22"/>
          <w:lang w:val="pl-PL"/>
        </w:rPr>
      </w:r>
    </w:p>
    <w:p>
      <w:pPr>
        <w:pStyle w:val="Normal"/>
        <w:tabs>
          <w:tab w:val="clear" w:pos="765"/>
          <w:tab w:val="left" w:pos="1" w:leader="none"/>
          <w:tab w:val="left" w:pos="255" w:leader="none"/>
          <w:tab w:val="left" w:pos="766" w:leader="none"/>
          <w:tab w:val="left" w:pos="1192" w:leader="none"/>
          <w:tab w:val="left" w:pos="1618" w:leader="none"/>
          <w:tab w:val="left" w:pos="2044" w:leader="none"/>
          <w:tab w:val="left" w:pos="4435" w:leader="none"/>
          <w:tab w:val="decimal" w:pos="5241" w:leader="none"/>
          <w:tab w:val="left" w:pos="5846" w:leader="none"/>
          <w:tab w:val="decimal" w:pos="6652" w:leader="none"/>
          <w:tab w:val="left" w:pos="7358" w:leader="none"/>
          <w:tab w:val="decimal" w:pos="8467" w:leader="none"/>
        </w:tabs>
        <w:ind w:start="1" w:end="0"/>
        <w:rPr>
          <w:rFonts w:ascii="Times New Roman" w:hAnsi="Times New Roman" w:cs="Times New Roman"/>
          <w:b/>
          <w:sz w:val="22"/>
          <w:lang w:val="pl-PL"/>
        </w:rPr>
      </w:pPr>
      <w:r>
        <w:rPr>
          <w:rFonts w:cs="Times New Roman" w:ascii="Times New Roman" w:hAnsi="Times New Roman"/>
          <w:b/>
          <w:sz w:val="22"/>
          <w:lang w:val="pl-PL"/>
        </w:rPr>
        <w:t>ROCZNE SPRAWOZDANIE FINANSOWE</w:t>
      </w:r>
    </w:p>
    <w:p>
      <w:pPr>
        <w:pStyle w:val="Normal"/>
        <w:tabs>
          <w:tab w:val="clear" w:pos="765"/>
          <w:tab w:val="left" w:pos="1" w:leader="none"/>
          <w:tab w:val="left" w:pos="255" w:leader="none"/>
          <w:tab w:val="left" w:pos="766" w:leader="none"/>
          <w:tab w:val="left" w:pos="1192" w:leader="none"/>
          <w:tab w:val="left" w:pos="1618" w:leader="none"/>
          <w:tab w:val="left" w:pos="2044" w:leader="none"/>
          <w:tab w:val="left" w:pos="4435" w:leader="none"/>
          <w:tab w:val="decimal" w:pos="5241" w:leader="none"/>
          <w:tab w:val="left" w:pos="5846" w:leader="none"/>
          <w:tab w:val="decimal" w:pos="6652" w:leader="none"/>
          <w:tab w:val="left" w:pos="7358" w:leader="none"/>
          <w:tab w:val="decimal" w:pos="8467" w:leader="none"/>
        </w:tabs>
        <w:ind w:start="1" w:end="0"/>
        <w:rPr>
          <w:rFonts w:ascii="Times New Roman" w:hAnsi="Times New Roman" w:cs="Times New Roman"/>
          <w:b/>
          <w:sz w:val="22"/>
          <w:lang w:val="pl-PL"/>
        </w:rPr>
      </w:pPr>
      <w:r>
        <w:rPr>
          <w:rFonts w:cs="Times New Roman" w:ascii="Times New Roman" w:hAnsi="Times New Roman"/>
          <w:b/>
          <w:sz w:val="22"/>
          <w:lang w:val="pl-PL"/>
        </w:rPr>
        <w:t>NA DZIEŃ 31 GRUDNIA 2000 r.</w:t>
      </w:r>
    </w:p>
    <w:p>
      <w:pPr>
        <w:pStyle w:val="Normal"/>
        <w:tabs>
          <w:tab w:val="clear" w:pos="765"/>
          <w:tab w:val="left" w:pos="1" w:leader="none"/>
          <w:tab w:val="left" w:pos="255" w:leader="none"/>
          <w:tab w:val="left" w:pos="766" w:leader="none"/>
          <w:tab w:val="left" w:pos="1192" w:leader="none"/>
          <w:tab w:val="left" w:pos="1618" w:leader="none"/>
          <w:tab w:val="left" w:pos="2044" w:leader="none"/>
          <w:tab w:val="left" w:pos="4435" w:leader="none"/>
          <w:tab w:val="decimal" w:pos="5241" w:leader="none"/>
          <w:tab w:val="left" w:pos="5846" w:leader="none"/>
          <w:tab w:val="decimal" w:pos="6652" w:leader="none"/>
          <w:tab w:val="left" w:pos="7358" w:leader="none"/>
          <w:tab w:val="decimal" w:pos="8467" w:leader="none"/>
        </w:tabs>
        <w:ind w:start="1" w:end="0"/>
        <w:rPr>
          <w:rFonts w:ascii="Times New Roman" w:hAnsi="Times New Roman" w:cs="Times New Roman"/>
          <w:b/>
          <w:sz w:val="22"/>
          <w:lang w:val="pl-PL"/>
        </w:rPr>
      </w:pPr>
      <w:r>
        <w:rPr>
          <w:rFonts w:cs="Times New Roman" w:ascii="Times New Roman" w:hAnsi="Times New Roman"/>
          <w:b/>
          <w:sz w:val="22"/>
          <w:lang w:val="pl-PL"/>
        </w:rPr>
      </w:r>
    </w:p>
    <w:p>
      <w:pPr>
        <w:pStyle w:val="Normal"/>
        <w:tabs>
          <w:tab w:val="clear" w:pos="765"/>
          <w:tab w:val="left" w:pos="1" w:leader="none"/>
          <w:tab w:val="left" w:pos="255" w:leader="none"/>
          <w:tab w:val="left" w:pos="766" w:leader="none"/>
          <w:tab w:val="left" w:pos="1192" w:leader="none"/>
          <w:tab w:val="left" w:pos="1618" w:leader="none"/>
          <w:tab w:val="left" w:pos="2044" w:leader="none"/>
          <w:tab w:val="left" w:pos="4435" w:leader="none"/>
          <w:tab w:val="decimal" w:pos="5241" w:leader="none"/>
          <w:tab w:val="left" w:pos="5846" w:leader="none"/>
          <w:tab w:val="decimal" w:pos="6652" w:leader="none"/>
          <w:tab w:val="left" w:pos="7358" w:leader="none"/>
          <w:tab w:val="decimal" w:pos="8467" w:leader="none"/>
        </w:tabs>
        <w:ind w:start="1" w:end="0"/>
        <w:rPr>
          <w:rFonts w:ascii="Times New Roman" w:hAnsi="Times New Roman" w:cs="Times New Roman"/>
          <w:b/>
          <w:sz w:val="22"/>
          <w:lang w:val="pl-PL"/>
        </w:rPr>
      </w:pPr>
      <w:r>
        <w:rPr>
          <w:rFonts w:cs="Times New Roman" w:ascii="Times New Roman" w:hAnsi="Times New Roman"/>
          <w:b/>
          <w:sz w:val="22"/>
          <w:lang w:val="pl-PL"/>
        </w:rPr>
        <w:t xml:space="preserve">ORAZ SPRAWOZDANIE Z DZIAŁALNOŚCI </w:t>
      </w:r>
    </w:p>
    <w:p>
      <w:pPr>
        <w:pStyle w:val="Normal"/>
        <w:tabs>
          <w:tab w:val="clear" w:pos="765"/>
          <w:tab w:val="left" w:pos="1" w:leader="none"/>
          <w:tab w:val="left" w:pos="255" w:leader="none"/>
          <w:tab w:val="left" w:pos="766" w:leader="none"/>
          <w:tab w:val="left" w:pos="1192" w:leader="none"/>
          <w:tab w:val="left" w:pos="1618" w:leader="none"/>
          <w:tab w:val="left" w:pos="2044" w:leader="none"/>
          <w:tab w:val="left" w:pos="4435" w:leader="none"/>
          <w:tab w:val="decimal" w:pos="5241" w:leader="none"/>
          <w:tab w:val="left" w:pos="5846" w:leader="none"/>
          <w:tab w:val="decimal" w:pos="6652" w:leader="none"/>
          <w:tab w:val="left" w:pos="7358" w:leader="none"/>
          <w:tab w:val="decimal" w:pos="8467" w:leader="none"/>
        </w:tabs>
        <w:ind w:start="1" w:end="0"/>
        <w:rPr>
          <w:rFonts w:ascii="Times New Roman" w:hAnsi="Times New Roman" w:cs="Times New Roman"/>
          <w:b/>
          <w:sz w:val="22"/>
          <w:lang w:val="pl-PL"/>
        </w:rPr>
      </w:pPr>
      <w:r>
        <w:rPr>
          <w:rFonts w:cs="Times New Roman" w:ascii="Times New Roman" w:hAnsi="Times New Roman"/>
          <w:b/>
          <w:sz w:val="22"/>
          <w:lang w:val="pl-PL"/>
        </w:rPr>
        <w:t>W ROKU OBROTOWYM 2000</w:t>
      </w:r>
    </w:p>
    <w:p>
      <w:pPr>
        <w:pStyle w:val="Normal"/>
        <w:tabs>
          <w:tab w:val="clear" w:pos="765"/>
          <w:tab w:val="left" w:pos="1" w:leader="none"/>
          <w:tab w:val="left" w:pos="255" w:leader="none"/>
          <w:tab w:val="left" w:pos="766" w:leader="none"/>
          <w:tab w:val="left" w:pos="1192" w:leader="none"/>
          <w:tab w:val="left" w:pos="1618" w:leader="none"/>
          <w:tab w:val="left" w:pos="2044" w:leader="none"/>
          <w:tab w:val="left" w:pos="4435" w:leader="none"/>
          <w:tab w:val="decimal" w:pos="5241" w:leader="none"/>
          <w:tab w:val="left" w:pos="5846" w:leader="none"/>
          <w:tab w:val="decimal" w:pos="6652" w:leader="none"/>
          <w:tab w:val="left" w:pos="7358" w:leader="none"/>
          <w:tab w:val="decimal" w:pos="8467" w:leader="none"/>
        </w:tabs>
        <w:rPr>
          <w:rFonts w:ascii="Times New Roman" w:hAnsi="Times New Roman" w:cs="Times New Roman"/>
          <w:b/>
          <w:sz w:val="22"/>
          <w:lang w:val="pl-PL"/>
        </w:rPr>
      </w:pPr>
      <w:r>
        <w:rPr>
          <w:rFonts w:cs="Times New Roman" w:ascii="Times New Roman" w:hAnsi="Times New Roman"/>
          <w:b/>
          <w:sz w:val="22"/>
          <w:lang w:val="pl-PL"/>
        </w:rPr>
      </w:r>
    </w:p>
    <w:p>
      <w:pPr>
        <w:pStyle w:val="Normal"/>
        <w:tabs>
          <w:tab w:val="clear" w:pos="765"/>
          <w:tab w:val="left" w:pos="1" w:leader="none"/>
          <w:tab w:val="left" w:pos="255" w:leader="none"/>
          <w:tab w:val="left" w:pos="766" w:leader="none"/>
          <w:tab w:val="left" w:pos="1192" w:leader="none"/>
          <w:tab w:val="left" w:pos="1618" w:leader="none"/>
          <w:tab w:val="left" w:pos="2044" w:leader="none"/>
          <w:tab w:val="left" w:pos="4435" w:leader="none"/>
          <w:tab w:val="decimal" w:pos="5241" w:leader="none"/>
          <w:tab w:val="left" w:pos="5846" w:leader="none"/>
          <w:tab w:val="decimal" w:pos="6652" w:leader="none"/>
          <w:tab w:val="left" w:pos="7358" w:leader="none"/>
          <w:tab w:val="decimal" w:pos="8467" w:leader="none"/>
        </w:tabs>
        <w:rPr>
          <w:rFonts w:ascii="Times New Roman" w:hAnsi="Times New Roman" w:cs="Times New Roman"/>
          <w:b/>
          <w:sz w:val="22"/>
          <w:lang w:val="pl-PL"/>
        </w:rPr>
      </w:pPr>
      <w:r>
        <w:rPr>
          <w:rFonts w:cs="Times New Roman" w:ascii="Times New Roman" w:hAnsi="Times New Roman"/>
          <w:b/>
          <w:sz w:val="22"/>
          <w:lang w:val="pl-PL"/>
        </w:rPr>
      </w:r>
    </w:p>
    <w:p>
      <w:pPr>
        <w:pStyle w:val="Normal"/>
        <w:tabs>
          <w:tab w:val="clear" w:pos="765"/>
          <w:tab w:val="left" w:pos="1" w:leader="none"/>
          <w:tab w:val="left" w:pos="255" w:leader="none"/>
          <w:tab w:val="left" w:pos="766" w:leader="none"/>
          <w:tab w:val="left" w:pos="1192" w:leader="none"/>
          <w:tab w:val="left" w:pos="1618" w:leader="none"/>
          <w:tab w:val="left" w:pos="2044" w:leader="none"/>
          <w:tab w:val="left" w:pos="4435" w:leader="none"/>
          <w:tab w:val="decimal" w:pos="5241" w:leader="none"/>
          <w:tab w:val="left" w:pos="5846" w:leader="none"/>
          <w:tab w:val="decimal" w:pos="6652" w:leader="none"/>
          <w:tab w:val="left" w:pos="7358" w:leader="none"/>
          <w:tab w:val="decimal" w:pos="8467" w:leader="none"/>
        </w:tabs>
        <w:rPr>
          <w:rFonts w:ascii="Times New Roman" w:hAnsi="Times New Roman" w:cs="Times New Roman"/>
          <w:b/>
          <w:sz w:val="22"/>
          <w:lang w:val="pl-PL"/>
        </w:rPr>
      </w:pPr>
      <w:r>
        <w:rPr>
          <w:rFonts w:cs="Times New Roman" w:ascii="Times New Roman" w:hAnsi="Times New Roman"/>
          <w:b/>
          <w:sz w:val="22"/>
          <w:lang w:val="pl-PL"/>
        </w:rPr>
      </w:r>
    </w:p>
    <w:p>
      <w:pPr>
        <w:pStyle w:val="Normal"/>
        <w:tabs>
          <w:tab w:val="clear" w:pos="765"/>
          <w:tab w:val="left" w:pos="1" w:leader="none"/>
          <w:tab w:val="left" w:pos="255" w:leader="none"/>
          <w:tab w:val="left" w:pos="766" w:leader="none"/>
          <w:tab w:val="left" w:pos="1192" w:leader="none"/>
          <w:tab w:val="left" w:pos="1618" w:leader="none"/>
          <w:tab w:val="left" w:pos="2044" w:leader="none"/>
          <w:tab w:val="left" w:pos="4435" w:leader="none"/>
          <w:tab w:val="decimal" w:pos="5241" w:leader="none"/>
          <w:tab w:val="left" w:pos="5846" w:leader="none"/>
          <w:tab w:val="decimal" w:pos="6652" w:leader="none"/>
          <w:tab w:val="left" w:pos="7358" w:leader="none"/>
          <w:tab w:val="decimal" w:pos="8467" w:leader="none"/>
        </w:tabs>
        <w:rPr>
          <w:rFonts w:ascii="Times New Roman" w:hAnsi="Times New Roman" w:cs="Times New Roman"/>
          <w:b/>
          <w:sz w:val="22"/>
          <w:lang w:val="pl-PL"/>
        </w:rPr>
      </w:pPr>
      <w:r>
        <w:rPr>
          <w:rFonts w:cs="Times New Roman" w:ascii="Times New Roman" w:hAnsi="Times New Roman"/>
          <w:b/>
          <w:sz w:val="22"/>
          <w:lang w:val="pl-PL"/>
        </w:rPr>
      </w:r>
    </w:p>
    <w:p>
      <w:pPr>
        <w:pStyle w:val="Normal"/>
        <w:tabs>
          <w:tab w:val="clear" w:pos="765"/>
          <w:tab w:val="left" w:pos="1" w:leader="none"/>
          <w:tab w:val="left" w:pos="255" w:leader="none"/>
          <w:tab w:val="left" w:pos="766" w:leader="none"/>
          <w:tab w:val="left" w:pos="1192" w:leader="none"/>
          <w:tab w:val="left" w:pos="1618" w:leader="none"/>
          <w:tab w:val="left" w:pos="2044" w:leader="none"/>
          <w:tab w:val="left" w:pos="4435" w:leader="none"/>
          <w:tab w:val="decimal" w:pos="5241" w:leader="none"/>
          <w:tab w:val="left" w:pos="5846" w:leader="none"/>
          <w:tab w:val="decimal" w:pos="6652" w:leader="none"/>
          <w:tab w:val="left" w:pos="7358" w:leader="none"/>
          <w:tab w:val="decimal" w:pos="8467" w:leader="none"/>
        </w:tabs>
        <w:rPr>
          <w:rFonts w:ascii="Times New Roman" w:hAnsi="Times New Roman" w:cs="Times New Roman"/>
          <w:b/>
          <w:sz w:val="22"/>
          <w:lang w:val="pl-PL"/>
        </w:rPr>
      </w:pPr>
      <w:r>
        <w:rPr>
          <w:rFonts w:cs="Times New Roman" w:ascii="Times New Roman" w:hAnsi="Times New Roman"/>
          <w:b/>
          <w:sz w:val="22"/>
          <w:lang w:val="pl-PL"/>
        </w:rPr>
      </w:r>
    </w:p>
    <w:p>
      <w:pPr>
        <w:pStyle w:val="Normal"/>
        <w:tabs>
          <w:tab w:val="clear" w:pos="765"/>
          <w:tab w:val="left" w:pos="1" w:leader="none"/>
          <w:tab w:val="left" w:pos="255" w:leader="none"/>
          <w:tab w:val="left" w:pos="766" w:leader="none"/>
          <w:tab w:val="left" w:pos="1192" w:leader="none"/>
          <w:tab w:val="left" w:pos="1618" w:leader="none"/>
          <w:tab w:val="left" w:pos="2044" w:leader="none"/>
          <w:tab w:val="left" w:pos="4435" w:leader="none"/>
          <w:tab w:val="decimal" w:pos="5241" w:leader="none"/>
          <w:tab w:val="left" w:pos="5846" w:leader="none"/>
          <w:tab w:val="decimal" w:pos="6652" w:leader="none"/>
          <w:tab w:val="left" w:pos="7358" w:leader="none"/>
          <w:tab w:val="decimal" w:pos="8467" w:leader="none"/>
        </w:tabs>
        <w:rPr>
          <w:rFonts w:ascii="Times New Roman" w:hAnsi="Times New Roman" w:cs="Times New Roman"/>
          <w:b/>
          <w:sz w:val="22"/>
          <w:lang w:val="pl-PL"/>
        </w:rPr>
      </w:pPr>
      <w:r>
        <w:rPr>
          <w:rFonts w:cs="Times New Roman" w:ascii="Times New Roman" w:hAnsi="Times New Roman"/>
          <w:b/>
          <w:sz w:val="22"/>
          <w:lang w:val="pl-PL"/>
        </w:rPr>
      </w:r>
    </w:p>
    <w:p>
      <w:pPr>
        <w:pStyle w:val="Normal"/>
        <w:tabs>
          <w:tab w:val="clear" w:pos="765"/>
          <w:tab w:val="left" w:pos="1" w:leader="none"/>
          <w:tab w:val="left" w:pos="255" w:leader="none"/>
          <w:tab w:val="left" w:pos="766" w:leader="none"/>
          <w:tab w:val="left" w:pos="1192" w:leader="none"/>
          <w:tab w:val="left" w:pos="1618" w:leader="none"/>
          <w:tab w:val="left" w:pos="2044" w:leader="none"/>
          <w:tab w:val="left" w:pos="4435" w:leader="none"/>
          <w:tab w:val="decimal" w:pos="5241" w:leader="none"/>
          <w:tab w:val="left" w:pos="5846" w:leader="none"/>
          <w:tab w:val="decimal" w:pos="6652" w:leader="none"/>
          <w:tab w:val="left" w:pos="7358" w:leader="none"/>
          <w:tab w:val="decimal" w:pos="8467" w:leader="none"/>
        </w:tabs>
        <w:rPr>
          <w:rFonts w:ascii="Times New Roman" w:hAnsi="Times New Roman" w:cs="Times New Roman"/>
          <w:b/>
          <w:sz w:val="22"/>
          <w:lang w:val="pl-PL"/>
        </w:rPr>
      </w:pPr>
      <w:r>
        <w:rPr>
          <w:rFonts w:cs="Times New Roman" w:ascii="Times New Roman" w:hAnsi="Times New Roman"/>
          <w:b/>
          <w:sz w:val="22"/>
          <w:lang w:val="pl-PL"/>
        </w:rPr>
      </w:r>
    </w:p>
    <w:p>
      <w:pPr>
        <w:pStyle w:val="Normal"/>
        <w:tabs>
          <w:tab w:val="clear" w:pos="765"/>
          <w:tab w:val="left" w:pos="1" w:leader="none"/>
          <w:tab w:val="left" w:pos="255" w:leader="none"/>
          <w:tab w:val="left" w:pos="766" w:leader="none"/>
          <w:tab w:val="left" w:pos="1192" w:leader="none"/>
          <w:tab w:val="left" w:pos="1618" w:leader="none"/>
          <w:tab w:val="left" w:pos="2044" w:leader="none"/>
          <w:tab w:val="left" w:pos="4435" w:leader="none"/>
          <w:tab w:val="decimal" w:pos="5241" w:leader="none"/>
          <w:tab w:val="left" w:pos="5846" w:leader="none"/>
          <w:tab w:val="decimal" w:pos="6652" w:leader="none"/>
          <w:tab w:val="left" w:pos="7358" w:leader="none"/>
          <w:tab w:val="decimal" w:pos="8467" w:leader="none"/>
        </w:tabs>
        <w:rPr>
          <w:rFonts w:ascii="Times New Roman" w:hAnsi="Times New Roman" w:cs="Times New Roman"/>
          <w:b/>
          <w:sz w:val="22"/>
          <w:lang w:val="pl-PL"/>
        </w:rPr>
      </w:pPr>
      <w:r>
        <w:rPr>
          <w:rFonts w:cs="Times New Roman" w:ascii="Times New Roman" w:hAnsi="Times New Roman"/>
          <w:b/>
          <w:sz w:val="22"/>
          <w:lang w:val="pl-PL"/>
        </w:rPr>
      </w:r>
    </w:p>
    <w:p>
      <w:pPr>
        <w:pStyle w:val="Normal"/>
        <w:tabs>
          <w:tab w:val="clear" w:pos="765"/>
          <w:tab w:val="left" w:pos="1" w:leader="none"/>
          <w:tab w:val="left" w:pos="255" w:leader="none"/>
          <w:tab w:val="left" w:pos="766" w:leader="none"/>
          <w:tab w:val="left" w:pos="1192" w:leader="none"/>
          <w:tab w:val="left" w:pos="1618" w:leader="none"/>
          <w:tab w:val="left" w:pos="2044" w:leader="none"/>
          <w:tab w:val="left" w:pos="4435" w:leader="none"/>
          <w:tab w:val="decimal" w:pos="5241" w:leader="none"/>
          <w:tab w:val="left" w:pos="5846" w:leader="none"/>
          <w:tab w:val="decimal" w:pos="6652" w:leader="none"/>
          <w:tab w:val="left" w:pos="7358" w:leader="none"/>
          <w:tab w:val="decimal" w:pos="8467" w:leader="none"/>
        </w:tabs>
        <w:rPr>
          <w:rFonts w:ascii="Times New Roman" w:hAnsi="Times New Roman" w:cs="Times New Roman"/>
          <w:b/>
          <w:sz w:val="22"/>
          <w:lang w:val="pl-PL"/>
        </w:rPr>
      </w:pPr>
      <w:r>
        <w:rPr>
          <w:rFonts w:cs="Times New Roman" w:ascii="Times New Roman" w:hAnsi="Times New Roman"/>
          <w:b/>
          <w:sz w:val="22"/>
          <w:lang w:val="pl-PL"/>
        </w:rPr>
      </w:r>
    </w:p>
    <w:p>
      <w:pPr>
        <w:pStyle w:val="Normal"/>
        <w:tabs>
          <w:tab w:val="clear" w:pos="765"/>
          <w:tab w:val="left" w:pos="1" w:leader="none"/>
          <w:tab w:val="left" w:pos="255" w:leader="none"/>
          <w:tab w:val="left" w:pos="766" w:leader="none"/>
          <w:tab w:val="left" w:pos="1192" w:leader="none"/>
          <w:tab w:val="left" w:pos="1618" w:leader="none"/>
          <w:tab w:val="left" w:pos="2044" w:leader="none"/>
          <w:tab w:val="left" w:pos="4435" w:leader="none"/>
          <w:tab w:val="decimal" w:pos="5241" w:leader="none"/>
          <w:tab w:val="left" w:pos="5846" w:leader="none"/>
          <w:tab w:val="decimal" w:pos="6652" w:leader="none"/>
          <w:tab w:val="left" w:pos="7358" w:leader="none"/>
          <w:tab w:val="decimal" w:pos="8467" w:leader="none"/>
        </w:tabs>
        <w:rPr>
          <w:rFonts w:ascii="Times New Roman" w:hAnsi="Times New Roman" w:cs="Times New Roman"/>
          <w:b/>
          <w:sz w:val="22"/>
          <w:lang w:val="pl-PL"/>
        </w:rPr>
      </w:pPr>
      <w:r>
        <w:rPr>
          <w:rFonts w:cs="Times New Roman" w:ascii="Times New Roman" w:hAnsi="Times New Roman"/>
          <w:b/>
          <w:sz w:val="22"/>
          <w:lang w:val="pl-PL"/>
        </w:rPr>
      </w:r>
    </w:p>
    <w:p>
      <w:pPr>
        <w:pStyle w:val="Normal"/>
        <w:tabs>
          <w:tab w:val="clear" w:pos="765"/>
          <w:tab w:val="left" w:pos="1" w:leader="none"/>
          <w:tab w:val="left" w:pos="255" w:leader="none"/>
          <w:tab w:val="left" w:pos="766" w:leader="none"/>
          <w:tab w:val="left" w:pos="1192" w:leader="none"/>
          <w:tab w:val="left" w:pos="1618" w:leader="none"/>
          <w:tab w:val="left" w:pos="2044" w:leader="none"/>
          <w:tab w:val="left" w:pos="4435" w:leader="none"/>
          <w:tab w:val="decimal" w:pos="5241" w:leader="none"/>
          <w:tab w:val="left" w:pos="5846" w:leader="none"/>
          <w:tab w:val="decimal" w:pos="6652" w:leader="none"/>
          <w:tab w:val="left" w:pos="7358" w:leader="none"/>
          <w:tab w:val="decimal" w:pos="8467" w:leader="none"/>
        </w:tabs>
        <w:rPr>
          <w:rFonts w:ascii="Times New Roman" w:hAnsi="Times New Roman" w:cs="Times New Roman"/>
          <w:b/>
          <w:sz w:val="22"/>
          <w:lang w:val="pl-PL"/>
        </w:rPr>
      </w:pPr>
      <w:r>
        <w:rPr>
          <w:rFonts w:cs="Times New Roman" w:ascii="Times New Roman" w:hAnsi="Times New Roman"/>
          <w:b/>
          <w:sz w:val="22"/>
          <w:lang w:val="pl-PL"/>
        </w:rPr>
      </w:r>
    </w:p>
    <w:p>
      <w:pPr>
        <w:pStyle w:val="Normal"/>
        <w:tabs>
          <w:tab w:val="clear" w:pos="765"/>
          <w:tab w:val="left" w:pos="1" w:leader="none"/>
          <w:tab w:val="left" w:pos="255" w:leader="none"/>
          <w:tab w:val="left" w:pos="766" w:leader="none"/>
          <w:tab w:val="left" w:pos="1192" w:leader="none"/>
          <w:tab w:val="left" w:pos="1618" w:leader="none"/>
          <w:tab w:val="left" w:pos="2044" w:leader="none"/>
          <w:tab w:val="left" w:pos="4435" w:leader="none"/>
          <w:tab w:val="decimal" w:pos="5241" w:leader="none"/>
          <w:tab w:val="left" w:pos="5846" w:leader="none"/>
          <w:tab w:val="decimal" w:pos="6652" w:leader="none"/>
          <w:tab w:val="left" w:pos="7358" w:leader="none"/>
          <w:tab w:val="decimal" w:pos="8467" w:leader="none"/>
        </w:tabs>
        <w:rPr>
          <w:rFonts w:ascii="Times New Roman" w:hAnsi="Times New Roman" w:cs="Times New Roman"/>
          <w:b/>
          <w:sz w:val="22"/>
          <w:lang w:val="pl-PL"/>
        </w:rPr>
      </w:pPr>
      <w:r>
        <w:rPr>
          <w:rFonts w:cs="Times New Roman" w:ascii="Times New Roman" w:hAnsi="Times New Roman"/>
          <w:b/>
          <w:sz w:val="22"/>
          <w:lang w:val="pl-PL"/>
        </w:rPr>
      </w:r>
    </w:p>
    <w:p>
      <w:pPr>
        <w:pStyle w:val="Normal"/>
        <w:tabs>
          <w:tab w:val="clear" w:pos="765"/>
          <w:tab w:val="left" w:pos="1" w:leader="none"/>
          <w:tab w:val="left" w:pos="255" w:leader="none"/>
          <w:tab w:val="left" w:pos="766" w:leader="none"/>
          <w:tab w:val="left" w:pos="1192" w:leader="none"/>
          <w:tab w:val="left" w:pos="1618" w:leader="none"/>
          <w:tab w:val="left" w:pos="2044" w:leader="none"/>
          <w:tab w:val="left" w:pos="4435" w:leader="none"/>
          <w:tab w:val="decimal" w:pos="5241" w:leader="none"/>
          <w:tab w:val="left" w:pos="5846" w:leader="none"/>
          <w:tab w:val="decimal" w:pos="6652" w:leader="none"/>
          <w:tab w:val="left" w:pos="7358" w:leader="none"/>
          <w:tab w:val="decimal" w:pos="8467" w:leader="none"/>
        </w:tabs>
        <w:rPr>
          <w:rFonts w:ascii="Times New Roman" w:hAnsi="Times New Roman" w:cs="Times New Roman"/>
          <w:b/>
          <w:sz w:val="22"/>
          <w:lang w:val="pl-PL"/>
        </w:rPr>
      </w:pPr>
      <w:r>
        <w:rPr>
          <w:rFonts w:cs="Times New Roman" w:ascii="Times New Roman" w:hAnsi="Times New Roman"/>
          <w:b/>
          <w:sz w:val="22"/>
          <w:lang w:val="pl-PL"/>
        </w:rPr>
      </w:r>
    </w:p>
    <w:p>
      <w:pPr>
        <w:pStyle w:val="Normal"/>
        <w:tabs>
          <w:tab w:val="clear" w:pos="765"/>
          <w:tab w:val="left" w:pos="1" w:leader="none"/>
          <w:tab w:val="left" w:pos="255" w:leader="none"/>
          <w:tab w:val="left" w:pos="766" w:leader="none"/>
          <w:tab w:val="left" w:pos="1192" w:leader="none"/>
          <w:tab w:val="left" w:pos="1618" w:leader="none"/>
          <w:tab w:val="left" w:pos="2044" w:leader="none"/>
          <w:tab w:val="left" w:pos="4435" w:leader="none"/>
          <w:tab w:val="decimal" w:pos="5241" w:leader="none"/>
          <w:tab w:val="left" w:pos="5846" w:leader="none"/>
          <w:tab w:val="decimal" w:pos="6652" w:leader="none"/>
          <w:tab w:val="left" w:pos="7358" w:leader="none"/>
          <w:tab w:val="decimal" w:pos="8467" w:leader="none"/>
        </w:tabs>
        <w:rPr>
          <w:rFonts w:ascii="Times New Roman" w:hAnsi="Times New Roman" w:cs="Times New Roman"/>
          <w:b/>
          <w:sz w:val="22"/>
          <w:lang w:val="pl-PL"/>
        </w:rPr>
      </w:pPr>
      <w:r>
        <w:rPr>
          <w:rFonts w:cs="Times New Roman" w:ascii="Times New Roman" w:hAnsi="Times New Roman"/>
          <w:b/>
          <w:sz w:val="22"/>
          <w:lang w:val="pl-PL"/>
        </w:rPr>
      </w:r>
    </w:p>
    <w:p>
      <w:pPr>
        <w:pStyle w:val="Normal"/>
        <w:tabs>
          <w:tab w:val="clear" w:pos="765"/>
          <w:tab w:val="left" w:pos="1" w:leader="none"/>
          <w:tab w:val="left" w:pos="255" w:leader="none"/>
          <w:tab w:val="left" w:pos="766" w:leader="none"/>
          <w:tab w:val="left" w:pos="1192" w:leader="none"/>
          <w:tab w:val="left" w:pos="1618" w:leader="none"/>
          <w:tab w:val="left" w:pos="2044" w:leader="none"/>
          <w:tab w:val="left" w:pos="4435" w:leader="none"/>
          <w:tab w:val="decimal" w:pos="5241" w:leader="none"/>
          <w:tab w:val="left" w:pos="5846" w:leader="none"/>
          <w:tab w:val="decimal" w:pos="6652" w:leader="none"/>
          <w:tab w:val="left" w:pos="7358" w:leader="none"/>
          <w:tab w:val="decimal" w:pos="8467" w:leader="none"/>
        </w:tabs>
        <w:rPr>
          <w:rFonts w:ascii="Times New Roman" w:hAnsi="Times New Roman" w:cs="Times New Roman"/>
          <w:b/>
          <w:sz w:val="22"/>
          <w:lang w:val="pl-PL"/>
        </w:rPr>
      </w:pPr>
      <w:r>
        <w:rPr>
          <w:rFonts w:cs="Times New Roman" w:ascii="Times New Roman" w:hAnsi="Times New Roman"/>
          <w:b/>
          <w:sz w:val="22"/>
          <w:lang w:val="pl-PL"/>
        </w:rPr>
      </w:r>
    </w:p>
    <w:p>
      <w:pPr>
        <w:pStyle w:val="Normal"/>
        <w:tabs>
          <w:tab w:val="clear" w:pos="765"/>
          <w:tab w:val="left" w:pos="1" w:leader="none"/>
          <w:tab w:val="left" w:pos="255" w:leader="none"/>
          <w:tab w:val="left" w:pos="766" w:leader="none"/>
          <w:tab w:val="left" w:pos="1192" w:leader="none"/>
          <w:tab w:val="left" w:pos="1618" w:leader="none"/>
          <w:tab w:val="left" w:pos="2044" w:leader="none"/>
          <w:tab w:val="left" w:pos="4435" w:leader="none"/>
          <w:tab w:val="decimal" w:pos="5241" w:leader="none"/>
          <w:tab w:val="left" w:pos="5846" w:leader="none"/>
          <w:tab w:val="decimal" w:pos="6652" w:leader="none"/>
          <w:tab w:val="left" w:pos="7358" w:leader="none"/>
          <w:tab w:val="decimal" w:pos="8467" w:leader="none"/>
        </w:tabs>
        <w:rPr>
          <w:rFonts w:ascii="Times New Roman" w:hAnsi="Times New Roman" w:cs="Times New Roman"/>
          <w:b/>
          <w:sz w:val="22"/>
          <w:lang w:val="pl-PL"/>
        </w:rPr>
      </w:pPr>
      <w:r>
        <w:rPr>
          <w:rFonts w:cs="Times New Roman" w:ascii="Times New Roman" w:hAnsi="Times New Roman"/>
          <w:b/>
          <w:sz w:val="22"/>
          <w:lang w:val="pl-PL"/>
        </w:rPr>
      </w:r>
    </w:p>
    <w:p>
      <w:pPr>
        <w:pStyle w:val="Normal"/>
        <w:tabs>
          <w:tab w:val="clear" w:pos="765"/>
          <w:tab w:val="left" w:pos="1" w:leader="none"/>
          <w:tab w:val="left" w:pos="255" w:leader="none"/>
          <w:tab w:val="left" w:pos="766" w:leader="none"/>
          <w:tab w:val="left" w:pos="1192" w:leader="none"/>
          <w:tab w:val="left" w:pos="1618" w:leader="none"/>
          <w:tab w:val="left" w:pos="2044" w:leader="none"/>
          <w:tab w:val="left" w:pos="4435" w:leader="none"/>
          <w:tab w:val="decimal" w:pos="5241" w:leader="none"/>
          <w:tab w:val="left" w:pos="5846" w:leader="none"/>
          <w:tab w:val="decimal" w:pos="6652" w:leader="none"/>
          <w:tab w:val="left" w:pos="7358" w:leader="none"/>
          <w:tab w:val="decimal" w:pos="8467" w:leader="none"/>
        </w:tabs>
        <w:rPr>
          <w:rFonts w:ascii="Times New Roman" w:hAnsi="Times New Roman" w:cs="Times New Roman"/>
          <w:b/>
          <w:sz w:val="22"/>
          <w:lang w:val="pl-PL"/>
        </w:rPr>
      </w:pPr>
      <w:r>
        <w:rPr>
          <w:rFonts w:cs="Times New Roman" w:ascii="Times New Roman" w:hAnsi="Times New Roman"/>
          <w:b/>
          <w:sz w:val="22"/>
          <w:lang w:val="pl-PL"/>
        </w:rPr>
      </w:r>
    </w:p>
    <w:p>
      <w:pPr>
        <w:pStyle w:val="Normal"/>
        <w:tabs>
          <w:tab w:val="clear" w:pos="765"/>
          <w:tab w:val="left" w:pos="1" w:leader="none"/>
          <w:tab w:val="left" w:pos="255" w:leader="none"/>
          <w:tab w:val="left" w:pos="766" w:leader="none"/>
          <w:tab w:val="left" w:pos="1192" w:leader="none"/>
          <w:tab w:val="left" w:pos="1618" w:leader="none"/>
          <w:tab w:val="left" w:pos="2044" w:leader="none"/>
          <w:tab w:val="left" w:pos="4435" w:leader="none"/>
          <w:tab w:val="decimal" w:pos="5241" w:leader="none"/>
          <w:tab w:val="left" w:pos="5846" w:leader="none"/>
          <w:tab w:val="decimal" w:pos="6652" w:leader="none"/>
          <w:tab w:val="left" w:pos="7358" w:leader="none"/>
          <w:tab w:val="decimal" w:pos="8467" w:leader="none"/>
        </w:tabs>
        <w:rPr>
          <w:rFonts w:ascii="Times New Roman" w:hAnsi="Times New Roman" w:cs="Times New Roman"/>
          <w:b/>
          <w:sz w:val="22"/>
          <w:lang w:val="pl-PL"/>
        </w:rPr>
      </w:pPr>
      <w:r>
        <w:rPr>
          <w:rFonts w:cs="Times New Roman" w:ascii="Times New Roman" w:hAnsi="Times New Roman"/>
          <w:b/>
          <w:sz w:val="22"/>
          <w:lang w:val="pl-PL"/>
        </w:rPr>
      </w:r>
    </w:p>
    <w:p>
      <w:pPr>
        <w:pStyle w:val="Normal"/>
        <w:tabs>
          <w:tab w:val="clear" w:pos="765"/>
          <w:tab w:val="left" w:pos="1" w:leader="none"/>
          <w:tab w:val="left" w:pos="255" w:leader="none"/>
          <w:tab w:val="left" w:pos="766" w:leader="none"/>
          <w:tab w:val="left" w:pos="1192" w:leader="none"/>
          <w:tab w:val="left" w:pos="1618" w:leader="none"/>
          <w:tab w:val="left" w:pos="2044" w:leader="none"/>
          <w:tab w:val="left" w:pos="4435" w:leader="none"/>
          <w:tab w:val="decimal" w:pos="5241" w:leader="none"/>
          <w:tab w:val="left" w:pos="5846" w:leader="none"/>
          <w:tab w:val="decimal" w:pos="6652" w:leader="none"/>
          <w:tab w:val="left" w:pos="7358" w:leader="none"/>
          <w:tab w:val="decimal" w:pos="8467" w:leader="none"/>
        </w:tabs>
        <w:rPr>
          <w:rFonts w:ascii="Times New Roman" w:hAnsi="Times New Roman" w:cs="Times New Roman"/>
          <w:b/>
          <w:sz w:val="22"/>
          <w:lang w:val="pl-PL"/>
        </w:rPr>
      </w:pPr>
      <w:r>
        <w:rPr>
          <w:rFonts w:cs="Times New Roman" w:ascii="Times New Roman" w:hAnsi="Times New Roman"/>
          <w:b/>
          <w:sz w:val="22"/>
          <w:lang w:val="pl-PL"/>
        </w:rPr>
      </w:r>
    </w:p>
    <w:p>
      <w:pPr>
        <w:pStyle w:val="Normal"/>
        <w:tabs>
          <w:tab w:val="clear" w:pos="765"/>
          <w:tab w:val="left" w:pos="1" w:leader="none"/>
          <w:tab w:val="left" w:pos="255" w:leader="none"/>
          <w:tab w:val="left" w:pos="766" w:leader="none"/>
          <w:tab w:val="left" w:pos="1192" w:leader="none"/>
          <w:tab w:val="left" w:pos="1618" w:leader="none"/>
          <w:tab w:val="left" w:pos="2044" w:leader="none"/>
          <w:tab w:val="left" w:pos="4435" w:leader="none"/>
          <w:tab w:val="decimal" w:pos="5241" w:leader="none"/>
          <w:tab w:val="left" w:pos="5846" w:leader="none"/>
          <w:tab w:val="decimal" w:pos="6652" w:leader="none"/>
          <w:tab w:val="left" w:pos="7358" w:leader="none"/>
          <w:tab w:val="decimal" w:pos="8467" w:leader="none"/>
        </w:tabs>
        <w:rPr>
          <w:rFonts w:ascii="Times New Roman" w:hAnsi="Times New Roman" w:cs="Times New Roman"/>
          <w:b/>
          <w:sz w:val="22"/>
          <w:lang w:val="pl-PL"/>
        </w:rPr>
      </w:pPr>
      <w:r>
        <w:rPr>
          <w:rFonts w:cs="Times New Roman" w:ascii="Times New Roman" w:hAnsi="Times New Roman"/>
          <w:b/>
          <w:sz w:val="22"/>
          <w:lang w:val="pl-PL"/>
        </w:rPr>
      </w:r>
    </w:p>
    <w:p>
      <w:pPr>
        <w:pStyle w:val="Normal"/>
        <w:tabs>
          <w:tab w:val="clear" w:pos="765"/>
          <w:tab w:val="left" w:pos="1" w:leader="none"/>
          <w:tab w:val="left" w:pos="255" w:leader="none"/>
          <w:tab w:val="left" w:pos="766" w:leader="none"/>
          <w:tab w:val="left" w:pos="1192" w:leader="none"/>
          <w:tab w:val="left" w:pos="1618" w:leader="none"/>
          <w:tab w:val="left" w:pos="2044" w:leader="none"/>
          <w:tab w:val="left" w:pos="4435" w:leader="none"/>
          <w:tab w:val="decimal" w:pos="5241" w:leader="none"/>
          <w:tab w:val="left" w:pos="5846" w:leader="none"/>
          <w:tab w:val="decimal" w:pos="6652" w:leader="none"/>
          <w:tab w:val="left" w:pos="7358" w:leader="none"/>
          <w:tab w:val="decimal" w:pos="8467" w:leader="none"/>
        </w:tabs>
        <w:rPr>
          <w:rFonts w:ascii="Times New Roman" w:hAnsi="Times New Roman" w:cs="Times New Roman"/>
          <w:b/>
          <w:sz w:val="22"/>
          <w:lang w:val="pl-PL"/>
        </w:rPr>
      </w:pPr>
      <w:r>
        <w:rPr>
          <w:rFonts w:cs="Times New Roman" w:ascii="Times New Roman" w:hAnsi="Times New Roman"/>
          <w:b/>
          <w:sz w:val="22"/>
          <w:lang w:val="pl-PL"/>
        </w:rPr>
      </w:r>
    </w:p>
    <w:p>
      <w:pPr>
        <w:pStyle w:val="Normal"/>
        <w:tabs>
          <w:tab w:val="clear" w:pos="765"/>
          <w:tab w:val="left" w:pos="1" w:leader="none"/>
          <w:tab w:val="left" w:pos="255" w:leader="none"/>
          <w:tab w:val="left" w:pos="766" w:leader="none"/>
          <w:tab w:val="left" w:pos="1192" w:leader="none"/>
          <w:tab w:val="left" w:pos="1618" w:leader="none"/>
          <w:tab w:val="left" w:pos="2044" w:leader="none"/>
          <w:tab w:val="left" w:pos="4435" w:leader="none"/>
          <w:tab w:val="decimal" w:pos="5241" w:leader="none"/>
          <w:tab w:val="left" w:pos="5846" w:leader="none"/>
          <w:tab w:val="decimal" w:pos="6652" w:leader="none"/>
          <w:tab w:val="left" w:pos="7358" w:leader="none"/>
          <w:tab w:val="decimal" w:pos="8467" w:leader="none"/>
        </w:tabs>
        <w:rPr>
          <w:rFonts w:ascii="Times New Roman" w:hAnsi="Times New Roman" w:cs="Times New Roman"/>
          <w:b/>
          <w:sz w:val="22"/>
          <w:lang w:val="pl-PL"/>
        </w:rPr>
      </w:pPr>
      <w:r>
        <w:rPr>
          <w:rFonts w:cs="Times New Roman" w:ascii="Times New Roman" w:hAnsi="Times New Roman"/>
          <w:b/>
          <w:sz w:val="22"/>
          <w:lang w:val="pl-PL"/>
        </w:rPr>
      </w:r>
    </w:p>
    <w:p>
      <w:pPr>
        <w:pStyle w:val="Normal"/>
        <w:tabs>
          <w:tab w:val="clear" w:pos="765"/>
          <w:tab w:val="left" w:pos="1" w:leader="none"/>
          <w:tab w:val="left" w:pos="255" w:leader="none"/>
          <w:tab w:val="left" w:pos="766" w:leader="none"/>
          <w:tab w:val="left" w:pos="1192" w:leader="none"/>
          <w:tab w:val="left" w:pos="1618" w:leader="none"/>
          <w:tab w:val="left" w:pos="2044" w:leader="none"/>
          <w:tab w:val="left" w:pos="4435" w:leader="none"/>
          <w:tab w:val="decimal" w:pos="5241" w:leader="none"/>
          <w:tab w:val="left" w:pos="5846" w:leader="none"/>
          <w:tab w:val="decimal" w:pos="6652" w:leader="none"/>
          <w:tab w:val="left" w:pos="7358" w:leader="none"/>
          <w:tab w:val="decimal" w:pos="8467" w:leader="none"/>
        </w:tabs>
        <w:rPr>
          <w:rFonts w:ascii="Times New Roman" w:hAnsi="Times New Roman" w:cs="Times New Roman"/>
          <w:b/>
          <w:sz w:val="22"/>
          <w:lang w:val="pl-PL"/>
        </w:rPr>
      </w:pPr>
      <w:r>
        <w:rPr>
          <w:rFonts w:cs="Times New Roman" w:ascii="Times New Roman" w:hAnsi="Times New Roman"/>
          <w:b/>
          <w:sz w:val="22"/>
          <w:lang w:val="pl-PL"/>
        </w:rPr>
      </w:r>
    </w:p>
    <w:p>
      <w:pPr>
        <w:pStyle w:val="Normal"/>
        <w:tabs>
          <w:tab w:val="clear" w:pos="765"/>
          <w:tab w:val="left" w:pos="1" w:leader="none"/>
          <w:tab w:val="left" w:pos="255" w:leader="none"/>
          <w:tab w:val="left" w:pos="766" w:leader="none"/>
          <w:tab w:val="left" w:pos="1192" w:leader="none"/>
          <w:tab w:val="left" w:pos="1618" w:leader="none"/>
          <w:tab w:val="left" w:pos="2044" w:leader="none"/>
          <w:tab w:val="left" w:pos="4435" w:leader="none"/>
          <w:tab w:val="decimal" w:pos="5241" w:leader="none"/>
          <w:tab w:val="left" w:pos="5846" w:leader="none"/>
          <w:tab w:val="decimal" w:pos="6652" w:leader="none"/>
          <w:tab w:val="left" w:pos="7358" w:leader="none"/>
          <w:tab w:val="decimal" w:pos="8467" w:leader="none"/>
        </w:tabs>
        <w:rPr>
          <w:rFonts w:ascii="Times New Roman" w:hAnsi="Times New Roman" w:cs="Times New Roman"/>
          <w:b/>
          <w:sz w:val="22"/>
          <w:lang w:val="pl-PL"/>
        </w:rPr>
      </w:pPr>
      <w:r>
        <w:rPr>
          <w:rFonts w:cs="Times New Roman" w:ascii="Times New Roman" w:hAnsi="Times New Roman"/>
          <w:b/>
          <w:sz w:val="22"/>
          <w:lang w:val="pl-PL"/>
        </w:rPr>
      </w:r>
    </w:p>
    <w:p>
      <w:pPr>
        <w:pStyle w:val="Normal"/>
        <w:tabs>
          <w:tab w:val="clear" w:pos="765"/>
          <w:tab w:val="left" w:pos="1" w:leader="none"/>
          <w:tab w:val="left" w:pos="255" w:leader="none"/>
          <w:tab w:val="left" w:pos="766" w:leader="none"/>
          <w:tab w:val="left" w:pos="1192" w:leader="none"/>
          <w:tab w:val="left" w:pos="1618" w:leader="none"/>
          <w:tab w:val="left" w:pos="2044" w:leader="none"/>
          <w:tab w:val="left" w:pos="4435" w:leader="none"/>
          <w:tab w:val="decimal" w:pos="5241" w:leader="none"/>
          <w:tab w:val="left" w:pos="5846" w:leader="none"/>
          <w:tab w:val="decimal" w:pos="6652" w:leader="none"/>
          <w:tab w:val="left" w:pos="7358" w:leader="none"/>
          <w:tab w:val="decimal" w:pos="8467" w:leader="none"/>
        </w:tabs>
        <w:rPr>
          <w:rFonts w:ascii="Times New Roman" w:hAnsi="Times New Roman" w:cs="Times New Roman"/>
          <w:b/>
          <w:sz w:val="22"/>
          <w:lang w:val="pl-PL"/>
        </w:rPr>
      </w:pPr>
      <w:r>
        <w:rPr>
          <w:rFonts w:cs="Times New Roman" w:ascii="Times New Roman" w:hAnsi="Times New Roman"/>
          <w:b/>
          <w:sz w:val="22"/>
          <w:lang w:val="pl-PL"/>
        </w:rPr>
      </w:r>
    </w:p>
    <w:p>
      <w:pPr>
        <w:pStyle w:val="Normal"/>
        <w:tabs>
          <w:tab w:val="clear" w:pos="765"/>
          <w:tab w:val="left" w:pos="1" w:leader="none"/>
          <w:tab w:val="left" w:pos="255" w:leader="none"/>
          <w:tab w:val="left" w:pos="766" w:leader="none"/>
          <w:tab w:val="left" w:pos="1192" w:leader="none"/>
          <w:tab w:val="left" w:pos="1618" w:leader="none"/>
          <w:tab w:val="left" w:pos="2044" w:leader="none"/>
          <w:tab w:val="left" w:pos="4435" w:leader="none"/>
          <w:tab w:val="decimal" w:pos="5241" w:leader="none"/>
          <w:tab w:val="left" w:pos="5846" w:leader="none"/>
          <w:tab w:val="decimal" w:pos="6652" w:leader="none"/>
          <w:tab w:val="left" w:pos="7358" w:leader="none"/>
          <w:tab w:val="decimal" w:pos="8467" w:leader="none"/>
        </w:tabs>
        <w:rPr>
          <w:rFonts w:ascii="Times New Roman" w:hAnsi="Times New Roman" w:cs="Times New Roman"/>
          <w:b/>
          <w:sz w:val="22"/>
          <w:lang w:val="pl-PL"/>
        </w:rPr>
      </w:pPr>
      <w:r>
        <w:rPr>
          <w:rFonts w:cs="Times New Roman" w:ascii="Times New Roman" w:hAnsi="Times New Roman"/>
          <w:b/>
          <w:sz w:val="22"/>
          <w:lang w:val="pl-PL"/>
        </w:rPr>
      </w:r>
    </w:p>
    <w:p>
      <w:pPr>
        <w:pStyle w:val="Normal"/>
        <w:tabs>
          <w:tab w:val="clear" w:pos="765"/>
          <w:tab w:val="left" w:pos="1" w:leader="none"/>
          <w:tab w:val="left" w:pos="255" w:leader="none"/>
          <w:tab w:val="left" w:pos="766" w:leader="none"/>
          <w:tab w:val="left" w:pos="1192" w:leader="none"/>
          <w:tab w:val="left" w:pos="1618" w:leader="none"/>
          <w:tab w:val="left" w:pos="2044" w:leader="none"/>
          <w:tab w:val="left" w:pos="4435" w:leader="none"/>
          <w:tab w:val="decimal" w:pos="5241" w:leader="none"/>
          <w:tab w:val="left" w:pos="5846" w:leader="none"/>
          <w:tab w:val="decimal" w:pos="6652" w:leader="none"/>
          <w:tab w:val="left" w:pos="7358" w:leader="none"/>
          <w:tab w:val="decimal" w:pos="8467" w:leader="none"/>
        </w:tabs>
        <w:rPr>
          <w:rFonts w:ascii="Times New Roman" w:hAnsi="Times New Roman" w:cs="Times New Roman"/>
          <w:b/>
          <w:sz w:val="22"/>
          <w:lang w:val="pl-PL"/>
        </w:rPr>
      </w:pPr>
      <w:r>
        <w:rPr>
          <w:rFonts w:cs="Times New Roman" w:ascii="Times New Roman" w:hAnsi="Times New Roman"/>
          <w:b/>
          <w:sz w:val="22"/>
          <w:lang w:val="pl-PL"/>
        </w:rPr>
      </w:r>
    </w:p>
    <w:p>
      <w:pPr>
        <w:pStyle w:val="Normal"/>
        <w:tabs>
          <w:tab w:val="clear" w:pos="765"/>
          <w:tab w:val="left" w:pos="1" w:leader="none"/>
          <w:tab w:val="left" w:pos="255" w:leader="none"/>
          <w:tab w:val="left" w:pos="766" w:leader="none"/>
          <w:tab w:val="left" w:pos="1192" w:leader="none"/>
          <w:tab w:val="left" w:pos="1618" w:leader="none"/>
          <w:tab w:val="left" w:pos="2044" w:leader="none"/>
          <w:tab w:val="left" w:pos="4435" w:leader="none"/>
          <w:tab w:val="decimal" w:pos="5241" w:leader="none"/>
          <w:tab w:val="left" w:pos="5846" w:leader="none"/>
          <w:tab w:val="decimal" w:pos="6652" w:leader="none"/>
          <w:tab w:val="left" w:pos="7358" w:leader="none"/>
          <w:tab w:val="decimal" w:pos="8467" w:leader="none"/>
        </w:tabs>
        <w:rPr>
          <w:rFonts w:ascii="Times New Roman" w:hAnsi="Times New Roman" w:cs="Times New Roman"/>
          <w:b/>
          <w:sz w:val="22"/>
          <w:lang w:val="pl-PL"/>
        </w:rPr>
      </w:pPr>
      <w:r>
        <w:rPr>
          <w:rFonts w:cs="Times New Roman" w:ascii="Times New Roman" w:hAnsi="Times New Roman"/>
          <w:b/>
          <w:sz w:val="22"/>
          <w:lang w:val="pl-PL"/>
        </w:rPr>
      </w:r>
    </w:p>
    <w:p>
      <w:pPr>
        <w:pStyle w:val="Normal"/>
        <w:tabs>
          <w:tab w:val="clear" w:pos="765"/>
          <w:tab w:val="left" w:pos="1" w:leader="none"/>
          <w:tab w:val="left" w:pos="255" w:leader="none"/>
          <w:tab w:val="left" w:pos="766" w:leader="none"/>
          <w:tab w:val="left" w:pos="1192" w:leader="none"/>
          <w:tab w:val="left" w:pos="1618" w:leader="none"/>
          <w:tab w:val="left" w:pos="2044" w:leader="none"/>
          <w:tab w:val="left" w:pos="4435" w:leader="none"/>
          <w:tab w:val="decimal" w:pos="5241" w:leader="none"/>
          <w:tab w:val="left" w:pos="5846" w:leader="none"/>
          <w:tab w:val="decimal" w:pos="6652" w:leader="none"/>
          <w:tab w:val="left" w:pos="7358" w:leader="none"/>
          <w:tab w:val="decimal" w:pos="8467" w:leader="none"/>
        </w:tabs>
        <w:rPr>
          <w:rFonts w:ascii="Times New Roman" w:hAnsi="Times New Roman" w:cs="Times New Roman"/>
          <w:b/>
          <w:sz w:val="22"/>
          <w:lang w:val="pl-PL"/>
        </w:rPr>
      </w:pPr>
      <w:r>
        <w:rPr>
          <w:rFonts w:cs="Times New Roman" w:ascii="Times New Roman" w:hAnsi="Times New Roman"/>
          <w:b/>
          <w:sz w:val="22"/>
          <w:lang w:val="pl-PL"/>
        </w:rPr>
      </w:r>
    </w:p>
    <w:p>
      <w:pPr>
        <w:pStyle w:val="Normal"/>
        <w:tabs>
          <w:tab w:val="clear" w:pos="765"/>
          <w:tab w:val="left" w:pos="1" w:leader="none"/>
          <w:tab w:val="left" w:pos="255" w:leader="none"/>
          <w:tab w:val="left" w:pos="766" w:leader="none"/>
          <w:tab w:val="left" w:pos="1192" w:leader="none"/>
          <w:tab w:val="left" w:pos="1618" w:leader="none"/>
          <w:tab w:val="left" w:pos="2044" w:leader="none"/>
          <w:tab w:val="left" w:pos="4435" w:leader="none"/>
          <w:tab w:val="decimal" w:pos="5241" w:leader="none"/>
          <w:tab w:val="left" w:pos="5846" w:leader="none"/>
          <w:tab w:val="decimal" w:pos="6652" w:leader="none"/>
          <w:tab w:val="left" w:pos="7358" w:leader="none"/>
          <w:tab w:val="decimal" w:pos="8467" w:leader="none"/>
        </w:tabs>
        <w:rPr>
          <w:rFonts w:ascii="Times New Roman" w:hAnsi="Times New Roman" w:cs="Times New Roman"/>
          <w:b/>
          <w:sz w:val="22"/>
          <w:lang w:val="pl-PL"/>
        </w:rPr>
      </w:pPr>
      <w:r>
        <w:rPr>
          <w:rFonts w:cs="Times New Roman" w:ascii="Times New Roman" w:hAnsi="Times New Roman"/>
          <w:b/>
          <w:sz w:val="22"/>
          <w:lang w:val="pl-PL"/>
        </w:rPr>
      </w:r>
    </w:p>
    <w:p>
      <w:pPr>
        <w:pStyle w:val="Normal"/>
        <w:tabs>
          <w:tab w:val="clear" w:pos="765"/>
          <w:tab w:val="left" w:pos="1" w:leader="none"/>
          <w:tab w:val="left" w:pos="255" w:leader="none"/>
          <w:tab w:val="left" w:pos="766" w:leader="none"/>
          <w:tab w:val="left" w:pos="1192" w:leader="none"/>
          <w:tab w:val="left" w:pos="1618" w:leader="none"/>
          <w:tab w:val="left" w:pos="2044" w:leader="none"/>
          <w:tab w:val="left" w:pos="4435" w:leader="none"/>
          <w:tab w:val="decimal" w:pos="5241" w:leader="none"/>
          <w:tab w:val="left" w:pos="5846" w:leader="none"/>
          <w:tab w:val="decimal" w:pos="6652" w:leader="none"/>
          <w:tab w:val="left" w:pos="7358" w:leader="none"/>
          <w:tab w:val="decimal" w:pos="8467" w:leader="none"/>
        </w:tabs>
        <w:rPr>
          <w:rFonts w:ascii="Times New Roman" w:hAnsi="Times New Roman" w:cs="Times New Roman"/>
          <w:b/>
          <w:sz w:val="22"/>
          <w:lang w:val="pl-PL"/>
        </w:rPr>
      </w:pPr>
      <w:r>
        <w:rPr>
          <w:rFonts w:cs="Times New Roman" w:ascii="Times New Roman" w:hAnsi="Times New Roman"/>
          <w:b/>
          <w:sz w:val="22"/>
          <w:lang w:val="pl-PL"/>
        </w:rPr>
      </w:r>
    </w:p>
    <w:p>
      <w:pPr>
        <w:pStyle w:val="Normal"/>
        <w:tabs>
          <w:tab w:val="clear" w:pos="765"/>
          <w:tab w:val="left" w:pos="1" w:leader="none"/>
          <w:tab w:val="left" w:pos="255" w:leader="none"/>
          <w:tab w:val="left" w:pos="766" w:leader="none"/>
          <w:tab w:val="left" w:pos="1192" w:leader="none"/>
          <w:tab w:val="left" w:pos="1618" w:leader="none"/>
          <w:tab w:val="left" w:pos="2044" w:leader="none"/>
          <w:tab w:val="left" w:pos="4435" w:leader="none"/>
          <w:tab w:val="decimal" w:pos="5241" w:leader="none"/>
          <w:tab w:val="left" w:pos="5846" w:leader="none"/>
          <w:tab w:val="decimal" w:pos="6652" w:leader="none"/>
          <w:tab w:val="left" w:pos="7358" w:leader="none"/>
          <w:tab w:val="decimal" w:pos="8467" w:leader="none"/>
        </w:tabs>
        <w:rPr>
          <w:rFonts w:ascii="Times New Roman" w:hAnsi="Times New Roman" w:cs="Times New Roman"/>
          <w:b/>
          <w:sz w:val="22"/>
          <w:lang w:val="pl-PL"/>
        </w:rPr>
      </w:pPr>
      <w:r>
        <w:rPr>
          <w:rFonts w:cs="Times New Roman" w:ascii="Times New Roman" w:hAnsi="Times New Roman"/>
          <w:b/>
          <w:sz w:val="22"/>
          <w:lang w:val="pl-PL"/>
        </w:rPr>
      </w:r>
    </w:p>
    <w:p>
      <w:pPr>
        <w:pStyle w:val="Normal"/>
        <w:tabs>
          <w:tab w:val="clear" w:pos="765"/>
          <w:tab w:val="left" w:pos="1" w:leader="none"/>
          <w:tab w:val="left" w:pos="255" w:leader="none"/>
          <w:tab w:val="left" w:pos="766" w:leader="none"/>
          <w:tab w:val="left" w:pos="1192" w:leader="none"/>
          <w:tab w:val="left" w:pos="1618" w:leader="none"/>
          <w:tab w:val="left" w:pos="2044" w:leader="none"/>
          <w:tab w:val="left" w:pos="4435" w:leader="none"/>
          <w:tab w:val="decimal" w:pos="5241" w:leader="none"/>
          <w:tab w:val="left" w:pos="5846" w:leader="none"/>
          <w:tab w:val="decimal" w:pos="6652" w:leader="none"/>
          <w:tab w:val="left" w:pos="7358" w:leader="none"/>
          <w:tab w:val="decimal" w:pos="8467" w:leader="none"/>
        </w:tabs>
        <w:rPr>
          <w:rFonts w:ascii="Times New Roman" w:hAnsi="Times New Roman" w:cs="Times New Roman"/>
          <w:b/>
          <w:sz w:val="22"/>
          <w:lang w:val="pl-PL"/>
        </w:rPr>
      </w:pPr>
      <w:r>
        <w:rPr>
          <w:rFonts w:cs="Times New Roman" w:ascii="Times New Roman" w:hAnsi="Times New Roman"/>
          <w:b/>
          <w:sz w:val="22"/>
          <w:lang w:val="pl-PL"/>
        </w:rPr>
      </w:r>
    </w:p>
    <w:p>
      <w:pPr>
        <w:sectPr>
          <w:footerReference w:type="default" r:id="rId2"/>
          <w:type w:val="nextPage"/>
          <w:pgSz w:w="11906" w:h="16838"/>
          <w:pgMar w:left="1985" w:right="1077" w:gutter="0" w:header="0" w:top="1440" w:footer="720" w:bottom="1440"/>
          <w:pgNumType w:fmt="decimal"/>
          <w:formProt w:val="false"/>
          <w:textDirection w:val="lrTb"/>
          <w:docGrid w:type="default" w:linePitch="360" w:charSpace="0"/>
        </w:sectPr>
        <w:pStyle w:val="Normal"/>
        <w:tabs>
          <w:tab w:val="clear" w:pos="765"/>
          <w:tab w:val="left" w:pos="1" w:leader="none"/>
          <w:tab w:val="left" w:pos="255" w:leader="none"/>
          <w:tab w:val="left" w:pos="766" w:leader="none"/>
          <w:tab w:val="left" w:pos="1192" w:leader="none"/>
          <w:tab w:val="left" w:pos="1618" w:leader="none"/>
          <w:tab w:val="left" w:pos="2044" w:leader="none"/>
          <w:tab w:val="left" w:pos="4435" w:leader="none"/>
          <w:tab w:val="decimal" w:pos="5241" w:leader="none"/>
          <w:tab w:val="left" w:pos="5846" w:leader="none"/>
          <w:tab w:val="decimal" w:pos="6652" w:leader="none"/>
          <w:tab w:val="left" w:pos="7358" w:leader="none"/>
          <w:tab w:val="decimal" w:pos="8467" w:leader="none"/>
        </w:tabs>
        <w:rPr>
          <w:rFonts w:ascii="Times New Roman" w:hAnsi="Times New Roman" w:cs="Times New Roman"/>
          <w:b/>
          <w:sz w:val="22"/>
          <w:lang w:val="pl-PL"/>
        </w:rPr>
      </w:pPr>
      <w:r>
        <w:rPr>
          <w:rFonts w:cs="Times New Roman" w:ascii="Times New Roman" w:hAnsi="Times New Roman"/>
          <w:b/>
          <w:sz w:val="22"/>
          <w:lang w:val="pl-PL"/>
        </w:rPr>
      </w:r>
    </w:p>
    <w:p>
      <w:pPr>
        <w:pStyle w:val="Normal"/>
        <w:tabs>
          <w:tab w:val="clear" w:pos="765"/>
          <w:tab w:val="left" w:pos="1" w:leader="none"/>
          <w:tab w:val="left" w:pos="255" w:leader="none"/>
          <w:tab w:val="left" w:pos="766" w:leader="none"/>
          <w:tab w:val="left" w:pos="1192" w:leader="none"/>
          <w:tab w:val="left" w:pos="1618" w:leader="none"/>
          <w:tab w:val="left" w:pos="2044" w:leader="none"/>
          <w:tab w:val="left" w:pos="4435" w:leader="none"/>
          <w:tab w:val="decimal" w:pos="5241" w:leader="none"/>
          <w:tab w:val="left" w:pos="5846" w:leader="none"/>
          <w:tab w:val="decimal" w:pos="6652" w:leader="none"/>
          <w:tab w:val="left" w:pos="7358" w:leader="none"/>
          <w:tab w:val="decimal" w:pos="8467" w:leader="none"/>
        </w:tabs>
        <w:jc w:val="end"/>
        <w:rPr>
          <w:rFonts w:ascii="Times New Roman" w:hAnsi="Times New Roman" w:cs="Times New Roman"/>
          <w:b/>
          <w:sz w:val="22"/>
          <w:lang w:val="pl-PL"/>
        </w:rPr>
      </w:pPr>
      <w:r>
        <w:rPr>
          <w:rFonts w:cs="Times New Roman" w:ascii="Times New Roman" w:hAnsi="Times New Roman"/>
          <w:b/>
          <w:sz w:val="22"/>
          <w:lang w:val="pl-PL"/>
        </w:rPr>
        <w:t>Strona</w:t>
      </w:r>
    </w:p>
    <w:p>
      <w:pPr>
        <w:pStyle w:val="Normal"/>
        <w:tabs>
          <w:tab w:val="clear" w:pos="765"/>
          <w:tab w:val="left" w:pos="1" w:leader="none"/>
          <w:tab w:val="left" w:pos="255" w:leader="none"/>
          <w:tab w:val="left" w:pos="766" w:leader="none"/>
          <w:tab w:val="left" w:pos="1192" w:leader="none"/>
          <w:tab w:val="left" w:pos="1618" w:leader="none"/>
          <w:tab w:val="left" w:pos="2044" w:leader="none"/>
          <w:tab w:val="left" w:pos="4435" w:leader="none"/>
          <w:tab w:val="decimal" w:pos="5241" w:leader="none"/>
          <w:tab w:val="left" w:pos="5846" w:leader="none"/>
          <w:tab w:val="decimal" w:pos="6652" w:leader="none"/>
          <w:tab w:val="left" w:pos="7358" w:leader="none"/>
          <w:tab w:val="decimal" w:pos="8467" w:leader="none"/>
        </w:tabs>
        <w:rPr>
          <w:rFonts w:ascii="Times New Roman" w:hAnsi="Times New Roman" w:cs="Times New Roman"/>
          <w:b/>
          <w:sz w:val="22"/>
          <w:lang w:val="pl-PL"/>
        </w:rPr>
      </w:pPr>
      <w:r>
        <w:rPr>
          <w:rFonts w:cs="Times New Roman" w:ascii="Times New Roman" w:hAnsi="Times New Roman"/>
          <w:b/>
          <w:sz w:val="22"/>
          <w:lang w:val="pl-PL"/>
        </w:rPr>
      </w:r>
    </w:p>
    <w:p>
      <w:pPr>
        <w:pStyle w:val="Normal"/>
        <w:tabs>
          <w:tab w:val="clear" w:pos="765"/>
          <w:tab w:val="left" w:pos="1" w:leader="none"/>
          <w:tab w:val="left" w:pos="255" w:leader="none"/>
          <w:tab w:val="left" w:pos="766" w:leader="none"/>
          <w:tab w:val="left" w:pos="1192" w:leader="none"/>
          <w:tab w:val="left" w:pos="1618" w:leader="none"/>
          <w:tab w:val="left" w:pos="2044" w:leader="none"/>
          <w:tab w:val="left" w:pos="4435" w:leader="none"/>
          <w:tab w:val="decimal" w:pos="5241" w:leader="none"/>
          <w:tab w:val="left" w:pos="5846" w:leader="none"/>
          <w:tab w:val="decimal" w:pos="6652" w:leader="none"/>
          <w:tab w:val="left" w:pos="7358" w:leader="none"/>
          <w:tab w:val="decimal" w:pos="8467" w:leader="none"/>
        </w:tabs>
        <w:rPr>
          <w:rFonts w:ascii="Times New Roman" w:hAnsi="Times New Roman" w:cs="Times New Roman"/>
          <w:b/>
          <w:sz w:val="22"/>
          <w:lang w:val="pl-PL"/>
        </w:rPr>
      </w:pPr>
      <w:r>
        <w:rPr>
          <w:rFonts w:cs="Times New Roman" w:ascii="Times New Roman" w:hAnsi="Times New Roman"/>
          <w:b/>
          <w:sz w:val="22"/>
          <w:lang w:val="pl-PL"/>
        </w:rPr>
      </w:r>
    </w:p>
    <w:p>
      <w:pPr>
        <w:pStyle w:val="Normal"/>
        <w:tabs>
          <w:tab w:val="clear" w:pos="765"/>
          <w:tab w:val="left" w:pos="1" w:leader="none"/>
          <w:tab w:val="left" w:pos="255" w:leader="none"/>
          <w:tab w:val="left" w:pos="766" w:leader="none"/>
          <w:tab w:val="left" w:pos="1192" w:leader="none"/>
          <w:tab w:val="left" w:pos="1618" w:leader="none"/>
          <w:tab w:val="left" w:pos="2044" w:leader="none"/>
          <w:tab w:val="left" w:pos="4435" w:leader="none"/>
          <w:tab w:val="decimal" w:pos="5241" w:leader="none"/>
          <w:tab w:val="left" w:pos="5846" w:leader="none"/>
          <w:tab w:val="decimal" w:pos="6652" w:leader="none"/>
          <w:tab w:val="left" w:pos="7358" w:leader="none"/>
          <w:tab w:val="decimal" w:pos="8467" w:leader="none"/>
        </w:tabs>
        <w:ind w:start="1" w:end="0"/>
        <w:rPr>
          <w:rFonts w:ascii="Times New Roman" w:hAnsi="Times New Roman" w:cs="Times New Roman"/>
          <w:b/>
          <w:sz w:val="22"/>
          <w:lang w:val="pl-PL"/>
        </w:rPr>
      </w:pPr>
      <w:r>
        <w:rPr>
          <w:rFonts w:cs="Times New Roman" w:ascii="Times New Roman" w:hAnsi="Times New Roman"/>
          <w:b/>
          <w:sz w:val="22"/>
          <w:lang w:val="pl-PL"/>
        </w:rPr>
      </w:r>
    </w:p>
    <w:p>
      <w:pPr>
        <w:pStyle w:val="Normal"/>
        <w:tabs>
          <w:tab w:val="clear" w:pos="765"/>
          <w:tab w:val="left" w:pos="1" w:leader="none"/>
          <w:tab w:val="left" w:pos="255" w:leader="none"/>
          <w:tab w:val="left" w:pos="766" w:leader="none"/>
          <w:tab w:val="left" w:pos="1192" w:leader="none"/>
          <w:tab w:val="left" w:pos="1618" w:leader="none"/>
          <w:tab w:val="left" w:pos="2044" w:leader="none"/>
          <w:tab w:val="left" w:pos="4435" w:leader="none"/>
          <w:tab w:val="decimal" w:pos="5241" w:leader="none"/>
          <w:tab w:val="left" w:pos="5846" w:leader="none"/>
          <w:tab w:val="decimal" w:pos="6652" w:leader="none"/>
          <w:tab w:val="left" w:pos="7358" w:leader="none"/>
          <w:tab w:val="decimal" w:pos="8467" w:leader="none"/>
        </w:tabs>
        <w:rPr>
          <w:rFonts w:ascii="Times New Roman" w:hAnsi="Times New Roman" w:cs="Times New Roman"/>
          <w:b/>
          <w:sz w:val="22"/>
          <w:lang w:val="pl-PL"/>
        </w:rPr>
      </w:pPr>
      <w:r>
        <w:rPr>
          <w:rFonts w:cs="Times New Roman" w:ascii="Times New Roman" w:hAnsi="Times New Roman"/>
          <w:b/>
          <w:sz w:val="22"/>
          <w:lang w:val="pl-PL"/>
        </w:rPr>
      </w:r>
    </w:p>
    <w:p>
      <w:pPr>
        <w:pStyle w:val="Normal"/>
        <w:tabs>
          <w:tab w:val="clear" w:pos="765"/>
          <w:tab w:val="left" w:pos="1" w:leader="none"/>
          <w:tab w:val="left" w:pos="255" w:leader="none"/>
          <w:tab w:val="left" w:pos="766" w:leader="none"/>
          <w:tab w:val="left" w:pos="1192" w:leader="none"/>
          <w:tab w:val="left" w:pos="1618" w:leader="none"/>
          <w:tab w:val="left" w:pos="2044" w:leader="none"/>
          <w:tab w:val="left" w:pos="4435" w:leader="none"/>
          <w:tab w:val="decimal" w:pos="5241" w:leader="none"/>
          <w:tab w:val="left" w:pos="5846" w:leader="none"/>
          <w:tab w:val="decimal" w:pos="6652" w:leader="none"/>
          <w:tab w:val="left" w:pos="7358" w:leader="none"/>
          <w:tab w:val="decimal" w:pos="8467" w:leader="none"/>
        </w:tabs>
        <w:ind w:start="1" w:end="0"/>
        <w:rPr>
          <w:rFonts w:ascii="Times New Roman" w:hAnsi="Times New Roman" w:cs="Times New Roman"/>
          <w:sz w:val="22"/>
          <w:lang w:val="pl-PL"/>
        </w:rPr>
      </w:pPr>
      <w:r>
        <w:rPr>
          <w:rFonts w:cs="Times New Roman" w:ascii="Times New Roman" w:hAnsi="Times New Roman"/>
          <w:b/>
          <w:sz w:val="22"/>
          <w:lang w:val="pl-PL"/>
        </w:rPr>
        <w:t>SPRAWOZDANIE FINANSOWE</w:t>
      </w:r>
    </w:p>
    <w:p>
      <w:pPr>
        <w:pStyle w:val="Normal"/>
        <w:tabs>
          <w:tab w:val="clear" w:pos="765"/>
          <w:tab w:val="left" w:pos="1" w:leader="none"/>
          <w:tab w:val="left" w:pos="255" w:leader="none"/>
          <w:tab w:val="left" w:pos="766" w:leader="none"/>
          <w:tab w:val="left" w:pos="1192" w:leader="none"/>
          <w:tab w:val="left" w:pos="1618" w:leader="none"/>
          <w:tab w:val="left" w:pos="2044" w:leader="none"/>
          <w:tab w:val="right" w:pos="8789" w:leader="none"/>
        </w:tabs>
        <w:ind w:start="1" w:end="0"/>
        <w:rPr>
          <w:rFonts w:ascii="Times New Roman" w:hAnsi="Times New Roman" w:cs="Times New Roman"/>
          <w:sz w:val="22"/>
          <w:lang w:val="pl-PL"/>
        </w:rPr>
      </w:pPr>
      <w:r>
        <w:rPr>
          <w:rFonts w:cs="Times New Roman" w:ascii="Times New Roman" w:hAnsi="Times New Roman"/>
          <w:sz w:val="22"/>
          <w:lang w:val="pl-PL"/>
        </w:rPr>
      </w:r>
    </w:p>
    <w:p>
      <w:pPr>
        <w:pStyle w:val="Normal"/>
        <w:tabs>
          <w:tab w:val="clear" w:pos="765"/>
          <w:tab w:val="left" w:pos="1" w:leader="none"/>
          <w:tab w:val="left" w:pos="255" w:leader="none"/>
          <w:tab w:val="left" w:pos="766" w:leader="none"/>
          <w:tab w:val="left" w:pos="1192" w:leader="none"/>
          <w:tab w:val="left" w:pos="1618" w:leader="none"/>
          <w:tab w:val="left" w:pos="2044" w:leader="none"/>
          <w:tab w:val="right" w:pos="8789" w:leader="dot"/>
        </w:tabs>
        <w:ind w:start="1" w:end="0"/>
        <w:rPr>
          <w:rFonts w:ascii="Times New Roman" w:hAnsi="Times New Roman" w:cs="Times New Roman"/>
          <w:sz w:val="22"/>
          <w:lang w:val="pl-PL"/>
        </w:rPr>
      </w:pPr>
      <w:r>
        <w:rPr>
          <w:rFonts w:cs="Times New Roman" w:ascii="Times New Roman" w:hAnsi="Times New Roman"/>
          <w:sz w:val="22"/>
          <w:lang w:val="pl-PL"/>
        </w:rPr>
        <w:t xml:space="preserve">Oświadczenie członków Zarządu </w:t>
        <w:tab/>
        <w:t>1</w:t>
      </w:r>
    </w:p>
    <w:p>
      <w:pPr>
        <w:pStyle w:val="Normal"/>
        <w:tabs>
          <w:tab w:val="clear" w:pos="765"/>
          <w:tab w:val="left" w:pos="1" w:leader="none"/>
          <w:tab w:val="left" w:pos="255" w:leader="none"/>
          <w:tab w:val="left" w:pos="766" w:leader="none"/>
          <w:tab w:val="left" w:pos="1192" w:leader="none"/>
          <w:tab w:val="left" w:pos="1618" w:leader="none"/>
          <w:tab w:val="left" w:pos="2044" w:leader="none"/>
          <w:tab w:val="right" w:pos="8789" w:leader="dot"/>
        </w:tabs>
        <w:rPr>
          <w:rFonts w:ascii="Times New Roman" w:hAnsi="Times New Roman" w:cs="Times New Roman"/>
          <w:sz w:val="22"/>
          <w:lang w:val="pl-PL"/>
        </w:rPr>
      </w:pPr>
      <w:r>
        <w:rPr>
          <w:rFonts w:cs="Times New Roman" w:ascii="Times New Roman" w:hAnsi="Times New Roman"/>
          <w:sz w:val="22"/>
          <w:lang w:val="pl-PL"/>
        </w:rPr>
      </w:r>
    </w:p>
    <w:p>
      <w:pPr>
        <w:pStyle w:val="Normal"/>
        <w:tabs>
          <w:tab w:val="clear" w:pos="765"/>
          <w:tab w:val="left" w:pos="1" w:leader="none"/>
          <w:tab w:val="left" w:pos="255" w:leader="none"/>
          <w:tab w:val="left" w:pos="426" w:leader="none"/>
          <w:tab w:val="right" w:pos="8789" w:leader="dot"/>
        </w:tabs>
        <w:ind w:start="1" w:end="0"/>
        <w:rPr>
          <w:rFonts w:ascii="Times New Roman" w:hAnsi="Times New Roman" w:cs="Times New Roman"/>
          <w:sz w:val="22"/>
          <w:lang w:val="pl-PL"/>
        </w:rPr>
      </w:pPr>
      <w:r>
        <w:rPr>
          <w:rFonts w:cs="Times New Roman" w:ascii="Times New Roman" w:hAnsi="Times New Roman"/>
          <w:sz w:val="22"/>
          <w:lang w:val="pl-PL"/>
        </w:rPr>
        <w:t>Bilans</w:t>
        <w:tab/>
        <w:t>2-3</w:t>
      </w:r>
    </w:p>
    <w:p>
      <w:pPr>
        <w:pStyle w:val="Normal"/>
        <w:tabs>
          <w:tab w:val="clear" w:pos="765"/>
          <w:tab w:val="left" w:pos="1" w:leader="none"/>
          <w:tab w:val="left" w:pos="255" w:leader="none"/>
          <w:tab w:val="left" w:pos="766" w:leader="none"/>
          <w:tab w:val="left" w:pos="1192" w:leader="none"/>
          <w:tab w:val="left" w:pos="1618" w:leader="none"/>
          <w:tab w:val="left" w:pos="2044" w:leader="none"/>
          <w:tab w:val="right" w:pos="8789" w:leader="dot"/>
        </w:tabs>
        <w:rPr>
          <w:rFonts w:ascii="Times New Roman" w:hAnsi="Times New Roman" w:cs="Times New Roman"/>
          <w:sz w:val="22"/>
          <w:lang w:val="pl-PL"/>
        </w:rPr>
      </w:pPr>
      <w:r>
        <w:rPr>
          <w:rFonts w:cs="Times New Roman" w:ascii="Times New Roman" w:hAnsi="Times New Roman"/>
          <w:sz w:val="22"/>
          <w:lang w:val="pl-PL"/>
        </w:rPr>
      </w:r>
    </w:p>
    <w:p>
      <w:pPr>
        <w:pStyle w:val="Normal"/>
        <w:tabs>
          <w:tab w:val="clear" w:pos="765"/>
          <w:tab w:val="left" w:pos="1" w:leader="none"/>
          <w:tab w:val="left" w:pos="255" w:leader="none"/>
          <w:tab w:val="left" w:pos="766" w:leader="none"/>
          <w:tab w:val="left" w:pos="1192" w:leader="none"/>
          <w:tab w:val="left" w:pos="1618" w:leader="none"/>
          <w:tab w:val="left" w:pos="2044" w:leader="none"/>
          <w:tab w:val="right" w:pos="8789" w:leader="dot"/>
        </w:tabs>
        <w:ind w:start="1" w:end="0"/>
        <w:rPr>
          <w:rFonts w:ascii="Times New Roman" w:hAnsi="Times New Roman" w:cs="Times New Roman"/>
          <w:sz w:val="22"/>
          <w:lang w:val="pl-PL"/>
        </w:rPr>
      </w:pPr>
      <w:r>
        <w:rPr>
          <w:rFonts w:cs="Times New Roman" w:ascii="Times New Roman" w:hAnsi="Times New Roman"/>
          <w:sz w:val="22"/>
          <w:lang w:val="pl-PL"/>
        </w:rPr>
        <w:t>Rachunek zysków i strat</w:t>
        <w:tab/>
        <w:t>4</w:t>
      </w:r>
    </w:p>
    <w:p>
      <w:pPr>
        <w:pStyle w:val="Normal"/>
        <w:tabs>
          <w:tab w:val="clear" w:pos="765"/>
          <w:tab w:val="left" w:pos="1" w:leader="none"/>
          <w:tab w:val="left" w:pos="255" w:leader="none"/>
          <w:tab w:val="left" w:pos="766" w:leader="none"/>
          <w:tab w:val="left" w:pos="1192" w:leader="none"/>
          <w:tab w:val="left" w:pos="1618" w:leader="none"/>
          <w:tab w:val="left" w:pos="2044" w:leader="none"/>
          <w:tab w:val="right" w:pos="8789" w:leader="dot"/>
        </w:tabs>
        <w:rPr>
          <w:rFonts w:ascii="Times New Roman" w:hAnsi="Times New Roman" w:cs="Times New Roman"/>
          <w:sz w:val="22"/>
          <w:lang w:val="pl-PL"/>
        </w:rPr>
      </w:pPr>
      <w:r>
        <w:rPr>
          <w:rFonts w:cs="Times New Roman" w:ascii="Times New Roman" w:hAnsi="Times New Roman"/>
          <w:sz w:val="22"/>
          <w:lang w:val="pl-PL"/>
        </w:rPr>
      </w:r>
    </w:p>
    <w:p>
      <w:pPr>
        <w:pStyle w:val="Normal"/>
        <w:tabs>
          <w:tab w:val="clear" w:pos="765"/>
          <w:tab w:val="left" w:pos="1" w:leader="none"/>
          <w:tab w:val="left" w:pos="255" w:leader="none"/>
          <w:tab w:val="left" w:pos="766" w:leader="none"/>
          <w:tab w:val="left" w:pos="1192" w:leader="none"/>
          <w:tab w:val="left" w:pos="1618" w:leader="none"/>
          <w:tab w:val="left" w:pos="2044" w:leader="none"/>
          <w:tab w:val="right" w:pos="8789" w:leader="dot"/>
        </w:tabs>
        <w:ind w:start="1" w:end="0"/>
        <w:rPr>
          <w:rFonts w:ascii="Times New Roman" w:hAnsi="Times New Roman" w:cs="Times New Roman"/>
          <w:sz w:val="22"/>
          <w:lang w:val="pl-PL"/>
        </w:rPr>
      </w:pPr>
      <w:r>
        <w:rPr>
          <w:rFonts w:cs="Times New Roman" w:ascii="Times New Roman" w:hAnsi="Times New Roman"/>
          <w:sz w:val="22"/>
          <w:lang w:val="pl-PL"/>
        </w:rPr>
        <w:t xml:space="preserve">Sprawozdanie z przepływu środków pieniężnych </w:t>
        <w:tab/>
        <w:t>5-6</w:t>
      </w:r>
    </w:p>
    <w:p>
      <w:pPr>
        <w:pStyle w:val="Normal"/>
        <w:tabs>
          <w:tab w:val="clear" w:pos="765"/>
          <w:tab w:val="left" w:pos="1" w:leader="none"/>
          <w:tab w:val="left" w:pos="255" w:leader="none"/>
          <w:tab w:val="left" w:pos="766" w:leader="none"/>
          <w:tab w:val="left" w:pos="1192" w:leader="none"/>
          <w:tab w:val="left" w:pos="1618" w:leader="none"/>
          <w:tab w:val="left" w:pos="2044" w:leader="none"/>
          <w:tab w:val="right" w:pos="8789" w:leader="dot"/>
        </w:tabs>
        <w:rPr>
          <w:rFonts w:ascii="Times New Roman" w:hAnsi="Times New Roman" w:cs="Times New Roman"/>
          <w:sz w:val="22"/>
          <w:lang w:val="pl-PL"/>
        </w:rPr>
      </w:pPr>
      <w:r>
        <w:rPr>
          <w:rFonts w:cs="Times New Roman" w:ascii="Times New Roman" w:hAnsi="Times New Roman"/>
          <w:sz w:val="22"/>
          <w:lang w:val="pl-PL"/>
        </w:rPr>
      </w:r>
    </w:p>
    <w:p>
      <w:pPr>
        <w:pStyle w:val="Normal"/>
        <w:tabs>
          <w:tab w:val="clear" w:pos="765"/>
          <w:tab w:val="left" w:pos="1" w:leader="none"/>
          <w:tab w:val="left" w:pos="255" w:leader="none"/>
          <w:tab w:val="left" w:pos="766" w:leader="none"/>
          <w:tab w:val="left" w:pos="1192" w:leader="none"/>
          <w:tab w:val="left" w:pos="1618" w:leader="none"/>
          <w:tab w:val="left" w:pos="2044" w:leader="none"/>
          <w:tab w:val="right" w:pos="8789" w:leader="dot"/>
        </w:tabs>
        <w:ind w:start="1" w:end="0"/>
        <w:rPr>
          <w:rFonts w:ascii="Times New Roman" w:hAnsi="Times New Roman" w:cs="Times New Roman"/>
          <w:sz w:val="22"/>
          <w:lang w:val="pl-PL"/>
        </w:rPr>
      </w:pPr>
      <w:r>
        <w:rPr>
          <w:rFonts w:cs="Times New Roman" w:ascii="Times New Roman" w:hAnsi="Times New Roman"/>
          <w:sz w:val="22"/>
          <w:lang w:val="pl-PL"/>
        </w:rPr>
        <w:t xml:space="preserve">Informacja dodatkowa </w:t>
        <w:tab/>
        <w:t>7-17</w:t>
      </w:r>
    </w:p>
    <w:p>
      <w:pPr>
        <w:pStyle w:val="Normal"/>
        <w:tabs>
          <w:tab w:val="clear" w:pos="765"/>
          <w:tab w:val="left" w:pos="1" w:leader="none"/>
          <w:tab w:val="left" w:pos="255" w:leader="none"/>
          <w:tab w:val="left" w:pos="766" w:leader="none"/>
          <w:tab w:val="left" w:pos="1192" w:leader="none"/>
          <w:tab w:val="left" w:pos="1618" w:leader="none"/>
          <w:tab w:val="left" w:pos="2044" w:leader="none"/>
          <w:tab w:val="right" w:pos="8789" w:leader="dot"/>
        </w:tabs>
        <w:rPr>
          <w:rFonts w:ascii="Times New Roman" w:hAnsi="Times New Roman" w:cs="Times New Roman"/>
          <w:sz w:val="22"/>
          <w:lang w:val="pl-PL"/>
        </w:rPr>
      </w:pPr>
      <w:r>
        <w:rPr>
          <w:rFonts w:cs="Times New Roman" w:ascii="Times New Roman" w:hAnsi="Times New Roman"/>
          <w:sz w:val="22"/>
          <w:lang w:val="pl-PL"/>
        </w:rPr>
      </w:r>
    </w:p>
    <w:p>
      <w:pPr>
        <w:sectPr>
          <w:headerReference w:type="default" r:id="rId3"/>
          <w:footerReference w:type="default" r:id="rId4"/>
          <w:footerReference w:type="first" r:id="rId5"/>
          <w:type w:val="nextPage"/>
          <w:pgSz w:w="11906" w:h="16838"/>
          <w:pgMar w:left="1985" w:right="1077" w:gutter="0" w:header="720" w:top="1440" w:footer="720" w:bottom="1440"/>
          <w:pgNumType w:fmt="decimal"/>
          <w:formProt w:val="false"/>
          <w:textDirection w:val="lrTb"/>
          <w:docGrid w:type="default" w:linePitch="360" w:charSpace="0"/>
        </w:sectPr>
        <w:pStyle w:val="Normal"/>
        <w:tabs>
          <w:tab w:val="clear" w:pos="765"/>
          <w:tab w:val="left" w:pos="1" w:leader="none"/>
          <w:tab w:val="left" w:pos="255" w:leader="none"/>
          <w:tab w:val="left" w:pos="766" w:leader="none"/>
          <w:tab w:val="left" w:pos="1192" w:leader="none"/>
          <w:tab w:val="left" w:pos="1618" w:leader="none"/>
          <w:tab w:val="left" w:pos="2044" w:leader="none"/>
          <w:tab w:val="right" w:pos="8789" w:leader="dot"/>
        </w:tabs>
        <w:ind w:start="1" w:end="0"/>
        <w:rPr>
          <w:rFonts w:ascii="Times New Roman" w:hAnsi="Times New Roman" w:cs="Times New Roman"/>
          <w:b/>
          <w:sz w:val="22"/>
          <w:lang w:val="pl-PL"/>
        </w:rPr>
      </w:pPr>
      <w:r>
        <w:rPr>
          <w:rFonts w:cs="Times New Roman" w:ascii="Times New Roman" w:hAnsi="Times New Roman"/>
          <w:b/>
          <w:sz w:val="22"/>
          <w:lang w:val="pl-PL"/>
        </w:rPr>
        <w:t>SPRAWOZDANIE Z DZIAŁALNOŚCI W ROKU OBROTOWYM</w:t>
        <w:tab/>
        <w:t>18</w:t>
      </w:r>
    </w:p>
    <w:p>
      <w:pPr>
        <w:pStyle w:val="Normal"/>
        <w:tabs>
          <w:tab w:val="clear" w:pos="765"/>
          <w:tab w:val="left" w:pos="720" w:leader="none"/>
        </w:tabs>
        <w:ind w:hanging="720" w:start="720" w:end="0"/>
        <w:rPr>
          <w:rFonts w:ascii="Times New Roman" w:hAnsi="Times New Roman" w:cs="Times New Roman"/>
          <w:b/>
          <w:sz w:val="22"/>
          <w:lang w:val="pl-PL"/>
        </w:rPr>
      </w:pPr>
      <w:r>
        <w:rPr>
          <w:rFonts w:cs="Times New Roman" w:ascii="Times New Roman" w:hAnsi="Times New Roman"/>
          <w:b/>
          <w:sz w:val="22"/>
          <w:lang w:val="pl-PL"/>
        </w:rPr>
      </w:r>
    </w:p>
    <w:p>
      <w:pPr>
        <w:pStyle w:val="Normal"/>
        <w:tabs>
          <w:tab w:val="clear" w:pos="765"/>
          <w:tab w:val="left" w:pos="720" w:leader="none"/>
        </w:tabs>
        <w:ind w:hanging="720" w:start="720" w:end="0"/>
        <w:rPr>
          <w:rFonts w:ascii="Times New Roman" w:hAnsi="Times New Roman" w:cs="Times New Roman"/>
          <w:b/>
          <w:sz w:val="22"/>
          <w:lang w:val="pl-PL"/>
        </w:rPr>
      </w:pPr>
      <w:r>
        <w:rPr>
          <w:rFonts w:cs="Times New Roman" w:ascii="Times New Roman" w:hAnsi="Times New Roman"/>
          <w:b/>
          <w:sz w:val="22"/>
          <w:lang w:val="pl-PL"/>
        </w:rPr>
      </w:r>
    </w:p>
    <w:p>
      <w:pPr>
        <w:pStyle w:val="Normal"/>
        <w:tabs>
          <w:tab w:val="clear" w:pos="765"/>
          <w:tab w:val="left" w:pos="1" w:leader="none"/>
          <w:tab w:val="left" w:pos="255" w:leader="none"/>
          <w:tab w:val="left" w:pos="766" w:leader="none"/>
          <w:tab w:val="left" w:pos="1192" w:leader="none"/>
          <w:tab w:val="left" w:pos="1618" w:leader="none"/>
          <w:tab w:val="left" w:pos="2044" w:leader="none"/>
          <w:tab w:val="left" w:pos="4435" w:leader="none"/>
          <w:tab w:val="decimal" w:pos="5241" w:leader="none"/>
          <w:tab w:val="left" w:pos="5846" w:leader="none"/>
          <w:tab w:val="decimal" w:pos="6652" w:leader="none"/>
          <w:tab w:val="left" w:pos="7358" w:leader="none"/>
          <w:tab w:val="decimal" w:pos="8467" w:leader="none"/>
        </w:tabs>
        <w:ind w:start="1" w:end="0"/>
        <w:rPr>
          <w:rFonts w:ascii="Times New Roman" w:hAnsi="Times New Roman" w:cs="Times New Roman"/>
          <w:b/>
          <w:sz w:val="22"/>
          <w:lang w:val="pl-PL"/>
        </w:rPr>
      </w:pPr>
      <w:r>
        <w:rPr>
          <w:rFonts w:cs="Times New Roman" w:ascii="Times New Roman" w:hAnsi="Times New Roman"/>
          <w:b/>
          <w:sz w:val="22"/>
          <w:lang w:val="pl-PL"/>
        </w:rPr>
      </w:r>
    </w:p>
    <w:p>
      <w:pPr>
        <w:pStyle w:val="Normal"/>
        <w:tabs>
          <w:tab w:val="clear" w:pos="765"/>
          <w:tab w:val="left" w:pos="1" w:leader="none"/>
          <w:tab w:val="left" w:pos="255" w:leader="none"/>
          <w:tab w:val="left" w:pos="766" w:leader="none"/>
          <w:tab w:val="left" w:pos="1192" w:leader="none"/>
          <w:tab w:val="left" w:pos="1618" w:leader="none"/>
          <w:tab w:val="left" w:pos="2044" w:leader="none"/>
          <w:tab w:val="left" w:pos="4435" w:leader="none"/>
          <w:tab w:val="decimal" w:pos="5241" w:leader="none"/>
          <w:tab w:val="left" w:pos="5846" w:leader="none"/>
          <w:tab w:val="decimal" w:pos="6652" w:leader="none"/>
          <w:tab w:val="left" w:pos="7358" w:leader="none"/>
          <w:tab w:val="decimal" w:pos="8467" w:leader="none"/>
        </w:tabs>
        <w:ind w:start="1" w:end="0"/>
        <w:rPr>
          <w:rFonts w:ascii="Times New Roman" w:hAnsi="Times New Roman" w:cs="Times New Roman"/>
          <w:b/>
          <w:sz w:val="22"/>
          <w:lang w:val="pl-PL"/>
        </w:rPr>
      </w:pPr>
      <w:r>
        <w:rPr>
          <w:rFonts w:cs="Times New Roman" w:ascii="Times New Roman" w:hAnsi="Times New Roman"/>
          <w:b/>
          <w:sz w:val="22"/>
          <w:lang w:val="pl-PL"/>
        </w:rPr>
      </w:r>
    </w:p>
    <w:p>
      <w:pPr>
        <w:pStyle w:val="Normal"/>
        <w:tabs>
          <w:tab w:val="clear" w:pos="765"/>
          <w:tab w:val="left" w:pos="1" w:leader="none"/>
          <w:tab w:val="left" w:pos="255" w:leader="none"/>
          <w:tab w:val="left" w:pos="766" w:leader="none"/>
          <w:tab w:val="left" w:pos="1192" w:leader="none"/>
          <w:tab w:val="left" w:pos="1618" w:leader="none"/>
          <w:tab w:val="left" w:pos="2044" w:leader="none"/>
          <w:tab w:val="left" w:pos="4435" w:leader="none"/>
          <w:tab w:val="decimal" w:pos="5241" w:leader="none"/>
          <w:tab w:val="left" w:pos="5846" w:leader="none"/>
          <w:tab w:val="decimal" w:pos="6652" w:leader="none"/>
          <w:tab w:val="left" w:pos="7358" w:leader="none"/>
          <w:tab w:val="decimal" w:pos="8467" w:leader="none"/>
        </w:tabs>
        <w:ind w:start="1" w:end="0"/>
        <w:rPr>
          <w:rFonts w:ascii="Times New Roman" w:hAnsi="Times New Roman" w:cs="Times New Roman"/>
          <w:b/>
          <w:sz w:val="22"/>
          <w:lang w:val="pl-PL"/>
        </w:rPr>
      </w:pPr>
      <w:r>
        <w:rPr>
          <w:rFonts w:cs="Times New Roman" w:ascii="Times New Roman" w:hAnsi="Times New Roman"/>
          <w:b/>
          <w:sz w:val="22"/>
          <w:lang w:val="pl-PL"/>
        </w:rPr>
        <w:t>ZATWIERDZENIE SPRAWOZDANIA FINANSOWEGO ZA ROK 2000</w:t>
      </w:r>
    </w:p>
    <w:p>
      <w:pPr>
        <w:pStyle w:val="Normal"/>
        <w:tabs>
          <w:tab w:val="clear" w:pos="765"/>
          <w:tab w:val="left" w:pos="1" w:leader="none"/>
          <w:tab w:val="left" w:pos="255" w:leader="none"/>
          <w:tab w:val="left" w:pos="766" w:leader="none"/>
          <w:tab w:val="left" w:pos="1192" w:leader="none"/>
          <w:tab w:val="left" w:pos="1618" w:leader="none"/>
          <w:tab w:val="left" w:pos="2044" w:leader="none"/>
          <w:tab w:val="left" w:pos="4435" w:leader="none"/>
          <w:tab w:val="decimal" w:pos="5241" w:leader="none"/>
          <w:tab w:val="left" w:pos="5846" w:leader="none"/>
          <w:tab w:val="decimal" w:pos="6652" w:leader="none"/>
          <w:tab w:val="left" w:pos="7358" w:leader="none"/>
          <w:tab w:val="decimal" w:pos="8467" w:leader="none"/>
        </w:tabs>
        <w:rPr>
          <w:rFonts w:ascii="Times New Roman" w:hAnsi="Times New Roman" w:cs="Times New Roman"/>
          <w:b/>
          <w:sz w:val="22"/>
          <w:lang w:val="pl-PL"/>
        </w:rPr>
      </w:pPr>
      <w:r>
        <w:rPr>
          <w:rFonts w:cs="Times New Roman" w:ascii="Times New Roman" w:hAnsi="Times New Roman"/>
          <w:b/>
          <w:sz w:val="22"/>
          <w:lang w:val="pl-PL"/>
        </w:rPr>
      </w:r>
    </w:p>
    <w:p>
      <w:pPr>
        <w:pStyle w:val="Normal"/>
        <w:tabs>
          <w:tab w:val="clear" w:pos="765"/>
          <w:tab w:val="left" w:pos="1" w:leader="none"/>
          <w:tab w:val="left" w:pos="255" w:leader="none"/>
          <w:tab w:val="left" w:pos="766" w:leader="none"/>
          <w:tab w:val="left" w:pos="1192" w:leader="none"/>
          <w:tab w:val="left" w:pos="1618" w:leader="none"/>
          <w:tab w:val="left" w:pos="2044" w:leader="none"/>
          <w:tab w:val="left" w:pos="4435" w:leader="none"/>
          <w:tab w:val="decimal" w:pos="5241" w:leader="none"/>
          <w:tab w:val="left" w:pos="5846" w:leader="none"/>
          <w:tab w:val="decimal" w:pos="6652" w:leader="none"/>
          <w:tab w:val="left" w:pos="7358" w:leader="none"/>
          <w:tab w:val="decimal" w:pos="8467" w:leader="none"/>
        </w:tabs>
        <w:ind w:start="2" w:end="0"/>
        <w:rPr>
          <w:rFonts w:ascii="Times New Roman" w:hAnsi="Times New Roman" w:cs="Times New Roman"/>
          <w:sz w:val="22"/>
          <w:lang w:val="pl-PL"/>
        </w:rPr>
      </w:pPr>
      <w:r>
        <w:rPr>
          <w:rFonts w:cs="Times New Roman" w:ascii="Times New Roman" w:hAnsi="Times New Roman"/>
          <w:sz w:val="22"/>
          <w:lang w:val="pl-PL"/>
        </w:rPr>
        <w:t>Zgodnie z przepisami Ustawy z dnia 29 września 1994 roku o rachunkowości Zarząd jest zobowiązany zapewnić sporządzenie rocznego sprawozdania finansowego dającego prawidłowy i rzetelny obraz sytuacji majątkowej i finansowej Spółki na koniec roku obrotowego oraz wyniku finansowego i rentowności za ten rok.</w:t>
      </w:r>
    </w:p>
    <w:p>
      <w:pPr>
        <w:pStyle w:val="Normal"/>
        <w:tabs>
          <w:tab w:val="clear" w:pos="765"/>
          <w:tab w:val="left" w:pos="1" w:leader="none"/>
          <w:tab w:val="left" w:pos="255" w:leader="none"/>
          <w:tab w:val="left" w:pos="766" w:leader="none"/>
          <w:tab w:val="left" w:pos="1192" w:leader="none"/>
          <w:tab w:val="left" w:pos="1618" w:leader="none"/>
          <w:tab w:val="left" w:pos="2044" w:leader="none"/>
          <w:tab w:val="left" w:pos="4435" w:leader="none"/>
          <w:tab w:val="decimal" w:pos="5241" w:leader="none"/>
          <w:tab w:val="left" w:pos="5846" w:leader="none"/>
          <w:tab w:val="decimal" w:pos="6652" w:leader="none"/>
          <w:tab w:val="left" w:pos="7358" w:leader="none"/>
          <w:tab w:val="decimal" w:pos="8467" w:leader="none"/>
        </w:tabs>
        <w:rPr>
          <w:rFonts w:ascii="Times New Roman" w:hAnsi="Times New Roman" w:cs="Times New Roman"/>
          <w:sz w:val="22"/>
          <w:lang w:val="pl-PL"/>
        </w:rPr>
      </w:pPr>
      <w:r>
        <w:rPr>
          <w:rFonts w:cs="Times New Roman" w:ascii="Times New Roman" w:hAnsi="Times New Roman"/>
          <w:sz w:val="22"/>
          <w:lang w:val="pl-PL"/>
        </w:rPr>
      </w:r>
    </w:p>
    <w:p>
      <w:pPr>
        <w:pStyle w:val="Normal"/>
        <w:tabs>
          <w:tab w:val="clear" w:pos="765"/>
          <w:tab w:val="left" w:pos="1" w:leader="none"/>
          <w:tab w:val="left" w:pos="255" w:leader="none"/>
          <w:tab w:val="left" w:pos="766" w:leader="none"/>
          <w:tab w:val="left" w:pos="1192" w:leader="none"/>
          <w:tab w:val="left" w:pos="1618" w:leader="none"/>
          <w:tab w:val="left" w:pos="2044" w:leader="none"/>
          <w:tab w:val="left" w:pos="4435" w:leader="none"/>
          <w:tab w:val="decimal" w:pos="5241" w:leader="none"/>
          <w:tab w:val="left" w:pos="5846" w:leader="none"/>
          <w:tab w:val="decimal" w:pos="6652" w:leader="none"/>
          <w:tab w:val="left" w:pos="7358" w:leader="none"/>
          <w:tab w:val="decimal" w:pos="8467" w:leader="none"/>
        </w:tabs>
        <w:ind w:start="2" w:end="0"/>
        <w:rPr>
          <w:rFonts w:ascii="Times New Roman" w:hAnsi="Times New Roman" w:cs="Times New Roman"/>
          <w:sz w:val="22"/>
          <w:lang w:val="pl-PL"/>
        </w:rPr>
      </w:pPr>
      <w:r>
        <w:rPr>
          <w:rFonts w:cs="Times New Roman" w:ascii="Times New Roman" w:hAnsi="Times New Roman"/>
          <w:sz w:val="22"/>
          <w:lang w:val="pl-PL"/>
        </w:rPr>
        <w:t xml:space="preserve">Przy sporządzaniu sprawozdania finansowego przyjęte zostały odpowiednie zasady rachunkowości, które stosowane były w sposób ciągły. </w:t>
      </w:r>
    </w:p>
    <w:p>
      <w:pPr>
        <w:pStyle w:val="Normal"/>
        <w:tabs>
          <w:tab w:val="clear" w:pos="765"/>
          <w:tab w:val="left" w:pos="1" w:leader="none"/>
          <w:tab w:val="left" w:pos="255" w:leader="none"/>
          <w:tab w:val="left" w:pos="766" w:leader="none"/>
          <w:tab w:val="left" w:pos="1192" w:leader="none"/>
          <w:tab w:val="left" w:pos="1618" w:leader="none"/>
          <w:tab w:val="left" w:pos="2044" w:leader="none"/>
          <w:tab w:val="left" w:pos="4435" w:leader="none"/>
          <w:tab w:val="decimal" w:pos="5241" w:leader="none"/>
          <w:tab w:val="left" w:pos="5846" w:leader="none"/>
          <w:tab w:val="decimal" w:pos="6652" w:leader="none"/>
          <w:tab w:val="left" w:pos="7358" w:leader="none"/>
          <w:tab w:val="decimal" w:pos="8467" w:leader="none"/>
        </w:tabs>
        <w:ind w:start="2" w:end="0"/>
        <w:rPr>
          <w:rFonts w:ascii="Times New Roman" w:hAnsi="Times New Roman" w:cs="Times New Roman"/>
          <w:sz w:val="22"/>
          <w:lang w:val="pl-PL"/>
        </w:rPr>
      </w:pPr>
      <w:r>
        <w:rPr>
          <w:rFonts w:cs="Times New Roman" w:ascii="Times New Roman" w:hAnsi="Times New Roman"/>
          <w:sz w:val="22"/>
          <w:lang w:val="pl-PL"/>
        </w:rPr>
      </w:r>
    </w:p>
    <w:p>
      <w:pPr>
        <w:pStyle w:val="Normal"/>
        <w:tabs>
          <w:tab w:val="clear" w:pos="765"/>
          <w:tab w:val="left" w:pos="1" w:leader="none"/>
          <w:tab w:val="left" w:pos="255" w:leader="none"/>
          <w:tab w:val="left" w:pos="766" w:leader="none"/>
          <w:tab w:val="left" w:pos="1192" w:leader="none"/>
          <w:tab w:val="left" w:pos="1618" w:leader="none"/>
          <w:tab w:val="left" w:pos="2044" w:leader="none"/>
          <w:tab w:val="left" w:pos="4435" w:leader="none"/>
          <w:tab w:val="decimal" w:pos="5241" w:leader="none"/>
          <w:tab w:val="left" w:pos="5846" w:leader="none"/>
          <w:tab w:val="decimal" w:pos="6652" w:leader="none"/>
          <w:tab w:val="left" w:pos="7358" w:leader="none"/>
          <w:tab w:val="decimal" w:pos="8467" w:leader="none"/>
        </w:tabs>
        <w:ind w:start="2" w:end="0"/>
        <w:rPr>
          <w:rFonts w:ascii="Times New Roman" w:hAnsi="Times New Roman" w:cs="Times New Roman"/>
          <w:sz w:val="22"/>
          <w:lang w:val="pl-PL"/>
        </w:rPr>
      </w:pPr>
      <w:r>
        <w:rPr>
          <w:rFonts w:cs="Times New Roman" w:ascii="Times New Roman" w:hAnsi="Times New Roman"/>
          <w:sz w:val="22"/>
          <w:lang w:val="pl-PL"/>
        </w:rPr>
        <w:t>Przy wycenie aktywów i pasywów oraz ustalaniu wyniku finansowego przyjęto, że Spółka będzie kontynuować działalność gospodarczą w dającej się przewidzieć przyszłości oraz nie zamierza ani nie musi zaniechać działalności lub istotnie zmniejszyć jej zakresu.</w:t>
      </w:r>
    </w:p>
    <w:p>
      <w:pPr>
        <w:pStyle w:val="Normal"/>
        <w:tabs>
          <w:tab w:val="clear" w:pos="765"/>
          <w:tab w:val="left" w:pos="1" w:leader="none"/>
          <w:tab w:val="left" w:pos="255" w:leader="none"/>
          <w:tab w:val="left" w:pos="766" w:leader="none"/>
          <w:tab w:val="left" w:pos="1192" w:leader="none"/>
          <w:tab w:val="left" w:pos="1618" w:leader="none"/>
          <w:tab w:val="left" w:pos="2044" w:leader="none"/>
          <w:tab w:val="left" w:pos="4435" w:leader="none"/>
          <w:tab w:val="decimal" w:pos="5241" w:leader="none"/>
          <w:tab w:val="left" w:pos="5846" w:leader="none"/>
          <w:tab w:val="decimal" w:pos="6652" w:leader="none"/>
          <w:tab w:val="left" w:pos="7358" w:leader="none"/>
          <w:tab w:val="decimal" w:pos="8467" w:leader="none"/>
        </w:tabs>
        <w:ind w:start="2" w:end="0"/>
        <w:rPr>
          <w:rFonts w:ascii="Times New Roman" w:hAnsi="Times New Roman" w:cs="Times New Roman"/>
          <w:sz w:val="22"/>
          <w:lang w:val="pl-PL"/>
        </w:rPr>
      </w:pPr>
      <w:r>
        <w:rPr>
          <w:rFonts w:cs="Times New Roman" w:ascii="Times New Roman" w:hAnsi="Times New Roman"/>
          <w:sz w:val="22"/>
          <w:lang w:val="pl-PL"/>
        </w:rPr>
      </w:r>
    </w:p>
    <w:p>
      <w:pPr>
        <w:pStyle w:val="Normal"/>
        <w:tabs>
          <w:tab w:val="clear" w:pos="765"/>
          <w:tab w:val="left" w:pos="0" w:leader="none"/>
          <w:tab w:val="left" w:pos="7938" w:leader="none"/>
          <w:tab w:val="right" w:pos="9072" w:leader="none"/>
        </w:tabs>
        <w:rPr>
          <w:rFonts w:ascii="Times New Roman" w:hAnsi="Times New Roman" w:cs="Times New Roman"/>
          <w:spacing w:val="-2"/>
          <w:sz w:val="22"/>
          <w:lang w:val="pl-PL"/>
        </w:rPr>
      </w:pPr>
      <w:r>
        <w:rPr>
          <w:rFonts w:cs="Times New Roman" w:ascii="Times New Roman" w:hAnsi="Times New Roman"/>
          <w:spacing w:val="-2"/>
          <w:sz w:val="22"/>
          <w:lang w:val="pl-PL"/>
        </w:rPr>
        <w:t>Bilans, rachunek zysków i strat, sprawozdanie z przepływu środków pieniężnych oraz informacja dodatkowa zostały przedstawione na stronach 2-17.</w:t>
      </w:r>
    </w:p>
    <w:p>
      <w:pPr>
        <w:pStyle w:val="Normal"/>
        <w:tabs>
          <w:tab w:val="clear" w:pos="765"/>
          <w:tab w:val="left" w:pos="1" w:leader="none"/>
          <w:tab w:val="left" w:pos="255" w:leader="none"/>
          <w:tab w:val="left" w:pos="766" w:leader="none"/>
          <w:tab w:val="left" w:pos="1192" w:leader="none"/>
          <w:tab w:val="left" w:pos="1618" w:leader="none"/>
          <w:tab w:val="left" w:pos="2044" w:leader="none"/>
          <w:tab w:val="left" w:pos="4435" w:leader="none"/>
          <w:tab w:val="decimal" w:pos="5241" w:leader="none"/>
          <w:tab w:val="left" w:pos="5846" w:leader="none"/>
          <w:tab w:val="decimal" w:pos="6652" w:leader="none"/>
          <w:tab w:val="left" w:pos="7358" w:leader="none"/>
          <w:tab w:val="decimal" w:pos="8467" w:leader="none"/>
        </w:tabs>
        <w:ind w:start="2" w:end="0"/>
        <w:rPr>
          <w:rFonts w:ascii="Times New Roman" w:hAnsi="Times New Roman" w:cs="Times New Roman"/>
          <w:spacing w:val="-2"/>
          <w:sz w:val="22"/>
          <w:lang w:val="pl-PL"/>
        </w:rPr>
      </w:pPr>
      <w:r>
        <w:rPr>
          <w:rFonts w:cs="Times New Roman" w:ascii="Times New Roman" w:hAnsi="Times New Roman"/>
          <w:spacing w:val="-2"/>
          <w:sz w:val="22"/>
          <w:lang w:val="pl-PL"/>
        </w:rPr>
      </w:r>
    </w:p>
    <w:p>
      <w:pPr>
        <w:pStyle w:val="Normal"/>
        <w:tabs>
          <w:tab w:val="clear" w:pos="765"/>
          <w:tab w:val="left" w:pos="1" w:leader="none"/>
          <w:tab w:val="left" w:pos="255" w:leader="none"/>
          <w:tab w:val="left" w:pos="766" w:leader="none"/>
          <w:tab w:val="left" w:pos="1192" w:leader="none"/>
          <w:tab w:val="left" w:pos="1618" w:leader="none"/>
          <w:tab w:val="left" w:pos="2044" w:leader="none"/>
          <w:tab w:val="left" w:pos="4435" w:leader="none"/>
          <w:tab w:val="decimal" w:pos="5241" w:leader="none"/>
          <w:tab w:val="left" w:pos="5846" w:leader="none"/>
          <w:tab w:val="decimal" w:pos="6652" w:leader="none"/>
          <w:tab w:val="left" w:pos="7358" w:leader="none"/>
          <w:tab w:val="decimal" w:pos="8467" w:leader="none"/>
        </w:tabs>
        <w:rPr>
          <w:rFonts w:ascii="Times New Roman" w:hAnsi="Times New Roman" w:cs="Times New Roman"/>
          <w:sz w:val="22"/>
          <w:lang w:val="pl-PL"/>
        </w:rPr>
      </w:pPr>
      <w:r>
        <w:rPr>
          <w:rFonts w:cs="Times New Roman" w:ascii="Times New Roman" w:hAnsi="Times New Roman"/>
          <w:sz w:val="22"/>
          <w:lang w:val="pl-PL"/>
        </w:rPr>
      </w:r>
    </w:p>
    <w:p>
      <w:pPr>
        <w:pStyle w:val="Normal"/>
        <w:tabs>
          <w:tab w:val="clear" w:pos="765"/>
          <w:tab w:val="left" w:pos="1" w:leader="none"/>
          <w:tab w:val="left" w:pos="255" w:leader="none"/>
          <w:tab w:val="left" w:pos="766" w:leader="none"/>
          <w:tab w:val="left" w:pos="1192" w:leader="none"/>
          <w:tab w:val="left" w:pos="1618" w:leader="none"/>
          <w:tab w:val="left" w:pos="2044" w:leader="none"/>
          <w:tab w:val="left" w:pos="4435" w:leader="none"/>
          <w:tab w:val="decimal" w:pos="5241" w:leader="none"/>
          <w:tab w:val="left" w:pos="5846" w:leader="none"/>
          <w:tab w:val="decimal" w:pos="6652" w:leader="none"/>
          <w:tab w:val="left" w:pos="7358" w:leader="none"/>
          <w:tab w:val="decimal" w:pos="8467" w:leader="none"/>
        </w:tabs>
        <w:rPr>
          <w:rFonts w:ascii="Times New Roman" w:hAnsi="Times New Roman" w:cs="Times New Roman"/>
          <w:sz w:val="22"/>
          <w:lang w:val="pl-PL"/>
        </w:rPr>
      </w:pPr>
      <w:r>
        <w:rPr>
          <w:rFonts w:cs="Times New Roman" w:ascii="Times New Roman" w:hAnsi="Times New Roman"/>
          <w:sz w:val="22"/>
          <w:lang w:val="pl-PL"/>
        </w:rPr>
      </w:r>
    </w:p>
    <w:p>
      <w:pPr>
        <w:pStyle w:val="Normal"/>
        <w:tabs>
          <w:tab w:val="clear" w:pos="765"/>
          <w:tab w:val="left" w:pos="1" w:leader="none"/>
          <w:tab w:val="left" w:pos="255" w:leader="none"/>
          <w:tab w:val="left" w:pos="766" w:leader="none"/>
          <w:tab w:val="left" w:pos="1192" w:leader="none"/>
          <w:tab w:val="left" w:pos="1618" w:leader="none"/>
          <w:tab w:val="left" w:pos="2044" w:leader="none"/>
          <w:tab w:val="left" w:pos="3119" w:leader="none"/>
          <w:tab w:val="decimal" w:pos="5241" w:leader="none"/>
          <w:tab w:val="left" w:pos="6237" w:leader="none"/>
          <w:tab w:val="left" w:pos="7358" w:leader="none"/>
          <w:tab w:val="decimal" w:pos="9072" w:leader="none"/>
        </w:tabs>
        <w:rPr>
          <w:rFonts w:ascii="Times New Roman" w:hAnsi="Times New Roman" w:cs="Times New Roman"/>
          <w:sz w:val="22"/>
          <w:lang w:val="pl-PL"/>
        </w:rPr>
      </w:pPr>
      <w:r>
        <w:rPr>
          <w:rFonts w:cs="Times New Roman" w:ascii="Times New Roman" w:hAnsi="Times New Roman"/>
          <w:sz w:val="22"/>
          <w:lang w:val="pl-PL"/>
        </w:rPr>
      </w:r>
    </w:p>
    <w:p>
      <w:pPr>
        <w:pStyle w:val="Normal"/>
        <w:tabs>
          <w:tab w:val="clear" w:pos="765"/>
          <w:tab w:val="left" w:pos="1" w:leader="none"/>
          <w:tab w:val="left" w:pos="255" w:leader="none"/>
          <w:tab w:val="left" w:pos="766" w:leader="none"/>
          <w:tab w:val="left" w:pos="1192" w:leader="none"/>
          <w:tab w:val="left" w:pos="1701" w:leader="none"/>
          <w:tab w:val="left" w:pos="2044" w:leader="none"/>
          <w:tab w:val="left" w:pos="3119" w:leader="none"/>
          <w:tab w:val="decimal" w:pos="5241" w:leader="none"/>
          <w:tab w:val="left" w:pos="6237" w:leader="none"/>
          <w:tab w:val="left" w:pos="7358" w:leader="none"/>
          <w:tab w:val="decimal" w:pos="8222" w:leader="none"/>
        </w:tabs>
        <w:rPr>
          <w:rFonts w:ascii="Times New Roman" w:hAnsi="Times New Roman" w:cs="Times New Roman"/>
          <w:sz w:val="22"/>
          <w:lang w:val="pl-PL"/>
        </w:rPr>
      </w:pPr>
      <w:r>
        <w:rPr>
          <w:rFonts w:cs="Times New Roman" w:ascii="Times New Roman" w:hAnsi="Times New Roman"/>
          <w:sz w:val="22"/>
          <w:u w:val="single"/>
          <w:lang w:val="pl-PL"/>
        </w:rPr>
        <w:tab/>
        <w:tab/>
        <w:tab/>
        <w:tab/>
      </w:r>
      <w:r>
        <w:rPr>
          <w:rFonts w:cs="Times New Roman" w:ascii="Times New Roman" w:hAnsi="Times New Roman"/>
          <w:sz w:val="22"/>
          <w:lang w:val="pl-PL"/>
        </w:rPr>
        <w:tab/>
        <w:tab/>
        <w:tab/>
        <w:tab/>
      </w:r>
      <w:r>
        <w:rPr>
          <w:rFonts w:cs="Times New Roman" w:ascii="Times New Roman" w:hAnsi="Times New Roman"/>
          <w:sz w:val="22"/>
          <w:u w:val="single"/>
          <w:lang w:val="pl-PL"/>
        </w:rPr>
        <w:tab/>
        <w:tab/>
      </w:r>
    </w:p>
    <w:p>
      <w:pPr>
        <w:pStyle w:val="Normal"/>
        <w:tabs>
          <w:tab w:val="clear" w:pos="765"/>
          <w:tab w:val="left" w:pos="766" w:leader="none"/>
          <w:tab w:val="left" w:pos="6237" w:leader="none"/>
        </w:tabs>
        <w:rPr>
          <w:rFonts w:ascii="Times New Roman" w:hAnsi="Times New Roman" w:cs="Times New Roman"/>
          <w:sz w:val="22"/>
          <w:lang w:val="pl-PL"/>
        </w:rPr>
      </w:pPr>
      <w:r>
        <w:rPr>
          <w:rFonts w:cs="Times New Roman" w:ascii="Times New Roman" w:hAnsi="Times New Roman"/>
          <w:sz w:val="22"/>
          <w:lang w:val="pl-PL"/>
        </w:rPr>
        <w:t>Jarek Astramowicz</w:t>
        <w:tab/>
        <w:t>Jarosław Dybowski</w:t>
      </w:r>
    </w:p>
    <w:p>
      <w:pPr>
        <w:pStyle w:val="Normal"/>
        <w:tabs>
          <w:tab w:val="clear" w:pos="765"/>
          <w:tab w:val="left" w:pos="766" w:leader="none"/>
          <w:tab w:val="left" w:pos="6237" w:leader="none"/>
        </w:tabs>
        <w:rPr>
          <w:rFonts w:ascii="Times New Roman" w:hAnsi="Times New Roman" w:cs="Times New Roman"/>
          <w:sz w:val="22"/>
          <w:lang w:val="pl-PL"/>
        </w:rPr>
      </w:pPr>
      <w:r>
        <w:rPr>
          <w:rFonts w:cs="Times New Roman" w:ascii="Times New Roman" w:hAnsi="Times New Roman"/>
          <w:sz w:val="22"/>
          <w:lang w:val="pl-PL"/>
        </w:rPr>
        <w:t xml:space="preserve">Prezes Zarządu </w:t>
        <w:tab/>
        <w:t>Członek Zarządu</w:t>
        <w:tab/>
      </w:r>
    </w:p>
    <w:p>
      <w:pPr>
        <w:pStyle w:val="Normal"/>
        <w:tabs>
          <w:tab w:val="clear" w:pos="765"/>
          <w:tab w:val="left" w:pos="766" w:leader="none"/>
        </w:tabs>
        <w:rPr>
          <w:rFonts w:ascii="Times New Roman" w:hAnsi="Times New Roman" w:cs="Times New Roman"/>
          <w:sz w:val="22"/>
          <w:lang w:val="pl-PL"/>
        </w:rPr>
      </w:pPr>
      <w:r>
        <w:rPr>
          <w:rFonts w:cs="Times New Roman" w:ascii="Times New Roman" w:hAnsi="Times New Roman"/>
          <w:sz w:val="22"/>
          <w:lang w:val="pl-PL"/>
        </w:rPr>
      </w:r>
    </w:p>
    <w:p>
      <w:pPr>
        <w:pStyle w:val="Normal"/>
        <w:tabs>
          <w:tab w:val="left" w:pos="765" w:leader="none"/>
          <w:tab w:val="left" w:pos="3119" w:leader="none"/>
          <w:tab w:val="left" w:pos="6237" w:leader="none"/>
          <w:tab w:val="left" w:pos="9072" w:leader="none"/>
        </w:tabs>
        <w:rPr>
          <w:rFonts w:ascii="Times New Roman" w:hAnsi="Times New Roman" w:cs="Times New Roman"/>
          <w:sz w:val="22"/>
          <w:lang w:val="pl-PL"/>
        </w:rPr>
      </w:pPr>
      <w:r>
        <w:rPr>
          <w:rFonts w:cs="Times New Roman" w:ascii="Times New Roman" w:hAnsi="Times New Roman"/>
          <w:sz w:val="22"/>
          <w:lang w:val="pl-PL"/>
        </w:rPr>
      </w:r>
    </w:p>
    <w:p>
      <w:pPr>
        <w:pStyle w:val="Normal"/>
        <w:tabs>
          <w:tab w:val="left" w:pos="765" w:leader="none"/>
          <w:tab w:val="left" w:pos="3119" w:leader="none"/>
          <w:tab w:val="left" w:pos="6237" w:leader="none"/>
          <w:tab w:val="left" w:pos="9072" w:leader="none"/>
        </w:tabs>
        <w:rPr>
          <w:rFonts w:ascii="Times New Roman" w:hAnsi="Times New Roman" w:cs="Times New Roman"/>
          <w:sz w:val="22"/>
          <w:lang w:val="pl-PL"/>
        </w:rPr>
      </w:pPr>
      <w:r>
        <w:rPr>
          <w:rFonts w:cs="Times New Roman" w:ascii="Times New Roman" w:hAnsi="Times New Roman"/>
          <w:sz w:val="22"/>
          <w:lang w:val="pl-PL"/>
        </w:rPr>
      </w:r>
    </w:p>
    <w:p>
      <w:pPr>
        <w:pStyle w:val="Normal"/>
        <w:tabs>
          <w:tab w:val="left" w:pos="765" w:leader="none"/>
          <w:tab w:val="left" w:pos="3119" w:leader="none"/>
          <w:tab w:val="left" w:pos="6237" w:leader="none"/>
          <w:tab w:val="left" w:pos="9072" w:leader="none"/>
        </w:tabs>
        <w:rPr>
          <w:rFonts w:ascii="Times New Roman" w:hAnsi="Times New Roman" w:cs="Times New Roman"/>
          <w:sz w:val="22"/>
          <w:lang w:val="pl-PL"/>
        </w:rPr>
      </w:pPr>
      <w:r>
        <w:rPr>
          <w:rFonts w:cs="Times New Roman" w:ascii="Times New Roman" w:hAnsi="Times New Roman"/>
          <w:sz w:val="22"/>
          <w:lang w:val="pl-PL"/>
        </w:rPr>
      </w:r>
    </w:p>
    <w:p>
      <w:pPr>
        <w:pStyle w:val="Normal"/>
        <w:tabs>
          <w:tab w:val="left" w:pos="765" w:leader="none"/>
          <w:tab w:val="left" w:pos="1701" w:leader="none"/>
          <w:tab w:val="left" w:pos="6237" w:leader="none"/>
          <w:tab w:val="left" w:pos="8222" w:leader="none"/>
        </w:tabs>
        <w:rPr>
          <w:rFonts w:ascii="Times New Roman" w:hAnsi="Times New Roman" w:cs="Times New Roman"/>
          <w:sz w:val="22"/>
          <w:lang w:val="pl-PL"/>
        </w:rPr>
      </w:pPr>
      <w:r>
        <w:rPr>
          <w:rFonts w:cs="Times New Roman" w:ascii="Times New Roman" w:hAnsi="Times New Roman"/>
          <w:sz w:val="22"/>
          <w:u w:val="single"/>
          <w:lang w:val="pl-PL"/>
        </w:rPr>
        <w:tab/>
        <w:tab/>
      </w:r>
      <w:r>
        <w:rPr>
          <w:rFonts w:cs="Times New Roman" w:ascii="Times New Roman" w:hAnsi="Times New Roman"/>
          <w:sz w:val="22"/>
          <w:lang w:val="pl-PL"/>
        </w:rPr>
        <w:tab/>
      </w:r>
      <w:r>
        <w:rPr>
          <w:rFonts w:cs="Times New Roman" w:ascii="Times New Roman" w:hAnsi="Times New Roman"/>
          <w:sz w:val="22"/>
          <w:u w:val="single"/>
          <w:lang w:val="pl-PL"/>
        </w:rPr>
        <w:tab/>
      </w:r>
    </w:p>
    <w:p>
      <w:pPr>
        <w:pStyle w:val="Normal"/>
        <w:tabs>
          <w:tab w:val="left" w:pos="765" w:leader="none"/>
          <w:tab w:val="left" w:pos="6237" w:leader="none"/>
        </w:tabs>
        <w:ind w:hanging="6237" w:start="6237" w:end="0"/>
        <w:rPr>
          <w:rFonts w:ascii="Times New Roman" w:hAnsi="Times New Roman" w:cs="Times New Roman"/>
          <w:sz w:val="22"/>
          <w:lang w:val="pl-PL"/>
        </w:rPr>
      </w:pPr>
      <w:r>
        <w:rPr>
          <w:rFonts w:cs="Times New Roman" w:ascii="Times New Roman" w:hAnsi="Times New Roman"/>
          <w:sz w:val="22"/>
          <w:lang w:val="pl-PL"/>
        </w:rPr>
        <w:t>Joseph Gold</w:t>
        <w:tab/>
        <w:t>James V. Derrick Jr.</w:t>
      </w:r>
    </w:p>
    <w:p>
      <w:pPr>
        <w:pStyle w:val="Normal"/>
        <w:tabs>
          <w:tab w:val="left" w:pos="765" w:leader="none"/>
          <w:tab w:val="left" w:pos="6237" w:leader="none"/>
        </w:tabs>
        <w:ind w:hanging="6237" w:start="6237" w:end="0"/>
        <w:rPr>
          <w:rFonts w:ascii="Times New Roman" w:hAnsi="Times New Roman" w:cs="Times New Roman"/>
          <w:sz w:val="22"/>
          <w:lang w:val="pl-PL"/>
        </w:rPr>
      </w:pPr>
      <w:r>
        <w:rPr>
          <w:rFonts w:cs="Times New Roman" w:ascii="Times New Roman" w:hAnsi="Times New Roman"/>
          <w:sz w:val="22"/>
          <w:lang w:val="pl-PL"/>
        </w:rPr>
        <w:t>Członek Zarządu</w:t>
        <w:tab/>
        <w:t>Członek Zarządu</w:t>
      </w:r>
    </w:p>
    <w:p>
      <w:pPr>
        <w:pStyle w:val="Normal"/>
        <w:tabs>
          <w:tab w:val="clear" w:pos="765"/>
          <w:tab w:val="left" w:pos="1" w:leader="none"/>
          <w:tab w:val="left" w:pos="255" w:leader="none"/>
          <w:tab w:val="left" w:pos="766" w:leader="none"/>
          <w:tab w:val="left" w:pos="1192" w:leader="none"/>
          <w:tab w:val="left" w:pos="1618" w:leader="none"/>
          <w:tab w:val="left" w:pos="2044" w:leader="none"/>
          <w:tab w:val="left" w:pos="4435" w:leader="none"/>
          <w:tab w:val="decimal" w:pos="5241" w:leader="none"/>
          <w:tab w:val="left" w:pos="5846" w:leader="none"/>
          <w:tab w:val="decimal" w:pos="6652" w:leader="none"/>
          <w:tab w:val="left" w:pos="7358" w:leader="none"/>
          <w:tab w:val="decimal" w:pos="8467" w:leader="none"/>
        </w:tabs>
        <w:rPr>
          <w:rFonts w:ascii="Times New Roman" w:hAnsi="Times New Roman" w:cs="Times New Roman"/>
          <w:sz w:val="22"/>
          <w:lang w:val="pl-PL"/>
        </w:rPr>
      </w:pPr>
      <w:r>
        <w:rPr>
          <w:rFonts w:cs="Times New Roman" w:ascii="Times New Roman" w:hAnsi="Times New Roman"/>
          <w:sz w:val="22"/>
          <w:lang w:val="pl-PL"/>
        </w:rPr>
      </w:r>
    </w:p>
    <w:p>
      <w:pPr>
        <w:pStyle w:val="Normal"/>
        <w:tabs>
          <w:tab w:val="clear" w:pos="765"/>
          <w:tab w:val="left" w:pos="1" w:leader="none"/>
          <w:tab w:val="left" w:pos="255" w:leader="none"/>
          <w:tab w:val="left" w:pos="766" w:leader="none"/>
          <w:tab w:val="left" w:pos="1192" w:leader="none"/>
          <w:tab w:val="left" w:pos="1618" w:leader="none"/>
          <w:tab w:val="left" w:pos="2044" w:leader="none"/>
          <w:tab w:val="left" w:pos="4435" w:leader="none"/>
          <w:tab w:val="decimal" w:pos="5241" w:leader="none"/>
          <w:tab w:val="left" w:pos="5846" w:leader="none"/>
          <w:tab w:val="decimal" w:pos="6652" w:leader="none"/>
          <w:tab w:val="left" w:pos="7358" w:leader="none"/>
          <w:tab w:val="decimal" w:pos="8467" w:leader="none"/>
        </w:tabs>
        <w:rPr>
          <w:rFonts w:ascii="Times New Roman" w:hAnsi="Times New Roman" w:cs="Times New Roman"/>
          <w:sz w:val="22"/>
          <w:lang w:val="pl-PL"/>
        </w:rPr>
      </w:pPr>
      <w:r>
        <w:rPr>
          <w:rFonts w:cs="Times New Roman" w:ascii="Times New Roman" w:hAnsi="Times New Roman"/>
          <w:sz w:val="22"/>
          <w:lang w:val="pl-PL"/>
        </w:rPr>
      </w:r>
    </w:p>
    <w:p>
      <w:pPr>
        <w:pStyle w:val="Normal"/>
        <w:tabs>
          <w:tab w:val="clear" w:pos="765"/>
          <w:tab w:val="left" w:pos="1" w:leader="none"/>
          <w:tab w:val="left" w:pos="255" w:leader="none"/>
          <w:tab w:val="left" w:pos="766" w:leader="none"/>
          <w:tab w:val="left" w:pos="1192" w:leader="none"/>
          <w:tab w:val="left" w:pos="1618" w:leader="none"/>
          <w:tab w:val="left" w:pos="2044" w:leader="none"/>
          <w:tab w:val="left" w:pos="4435" w:leader="none"/>
          <w:tab w:val="decimal" w:pos="5241" w:leader="none"/>
          <w:tab w:val="left" w:pos="5846" w:leader="none"/>
          <w:tab w:val="decimal" w:pos="6652" w:leader="none"/>
          <w:tab w:val="left" w:pos="7358" w:leader="none"/>
          <w:tab w:val="decimal" w:pos="8467" w:leader="none"/>
        </w:tabs>
        <w:rPr>
          <w:rFonts w:ascii="Times New Roman" w:hAnsi="Times New Roman" w:cs="Times New Roman"/>
          <w:sz w:val="22"/>
          <w:lang w:val="pl-PL"/>
        </w:rPr>
      </w:pPr>
      <w:r>
        <w:rPr>
          <w:rFonts w:cs="Times New Roman" w:ascii="Times New Roman" w:hAnsi="Times New Roman"/>
          <w:sz w:val="22"/>
          <w:lang w:val="pl-PL"/>
        </w:rPr>
      </w:r>
    </w:p>
    <w:p>
      <w:pPr>
        <w:pStyle w:val="Normal"/>
        <w:tabs>
          <w:tab w:val="clear" w:pos="765"/>
          <w:tab w:val="left" w:pos="1" w:leader="none"/>
          <w:tab w:val="left" w:pos="255" w:leader="none"/>
          <w:tab w:val="left" w:pos="766" w:leader="none"/>
          <w:tab w:val="left" w:pos="1192" w:leader="none"/>
          <w:tab w:val="left" w:pos="1618" w:leader="none"/>
          <w:tab w:val="left" w:pos="2044" w:leader="none"/>
          <w:tab w:val="left" w:pos="4435" w:leader="none"/>
          <w:tab w:val="decimal" w:pos="5241" w:leader="none"/>
          <w:tab w:val="left" w:pos="5846" w:leader="none"/>
          <w:tab w:val="decimal" w:pos="6652" w:leader="none"/>
          <w:tab w:val="left" w:pos="7358" w:leader="none"/>
          <w:tab w:val="decimal" w:pos="8467" w:leader="none"/>
        </w:tabs>
        <w:rPr>
          <w:rFonts w:ascii="Times New Roman" w:hAnsi="Times New Roman" w:cs="Times New Roman"/>
          <w:sz w:val="22"/>
          <w:lang w:val="pl-PL"/>
        </w:rPr>
      </w:pPr>
      <w:r>
        <w:rPr>
          <w:rFonts w:cs="Times New Roman" w:ascii="Times New Roman" w:hAnsi="Times New Roman"/>
          <w:sz w:val="22"/>
          <w:lang w:val="pl-PL"/>
        </w:rPr>
      </w:r>
    </w:p>
    <w:p>
      <w:pPr>
        <w:pStyle w:val="Normal"/>
        <w:tabs>
          <w:tab w:val="clear" w:pos="765"/>
          <w:tab w:val="left" w:pos="1" w:leader="none"/>
          <w:tab w:val="left" w:pos="255" w:leader="none"/>
          <w:tab w:val="left" w:pos="766" w:leader="none"/>
          <w:tab w:val="left" w:pos="1192" w:leader="none"/>
          <w:tab w:val="left" w:pos="1701" w:leader="none"/>
          <w:tab w:val="left" w:pos="2044" w:leader="none"/>
          <w:tab w:val="left" w:pos="3119" w:leader="none"/>
          <w:tab w:val="decimal" w:pos="5241" w:leader="none"/>
          <w:tab w:val="left" w:pos="6237" w:leader="none"/>
          <w:tab w:val="left" w:pos="7358" w:leader="none"/>
          <w:tab w:val="decimal" w:pos="8222" w:leader="none"/>
        </w:tabs>
        <w:rPr>
          <w:rFonts w:ascii="Times New Roman" w:hAnsi="Times New Roman" w:cs="Times New Roman"/>
          <w:sz w:val="22"/>
          <w:lang w:val="pl-PL"/>
        </w:rPr>
      </w:pPr>
      <w:r>
        <w:rPr>
          <w:rFonts w:cs="Times New Roman" w:ascii="Times New Roman" w:hAnsi="Times New Roman"/>
          <w:sz w:val="22"/>
          <w:u w:val="single"/>
          <w:lang w:val="pl-PL"/>
        </w:rPr>
        <w:tab/>
        <w:tab/>
        <w:tab/>
        <w:tab/>
      </w:r>
      <w:r>
        <w:rPr>
          <w:rFonts w:cs="Times New Roman" w:ascii="Times New Roman" w:hAnsi="Times New Roman"/>
          <w:sz w:val="22"/>
          <w:lang w:val="pl-PL"/>
        </w:rPr>
        <w:tab/>
        <w:tab/>
        <w:tab/>
        <w:tab/>
      </w:r>
      <w:r>
        <w:rPr>
          <w:rFonts w:cs="Times New Roman" w:ascii="Times New Roman" w:hAnsi="Times New Roman"/>
          <w:sz w:val="22"/>
          <w:u w:val="single"/>
          <w:lang w:val="pl-PL"/>
        </w:rPr>
        <w:tab/>
        <w:tab/>
        <w:tab/>
      </w:r>
    </w:p>
    <w:p>
      <w:pPr>
        <w:pStyle w:val="Normal"/>
        <w:tabs>
          <w:tab w:val="clear" w:pos="765"/>
          <w:tab w:val="left" w:pos="766" w:leader="none"/>
          <w:tab w:val="left" w:pos="6237" w:leader="none"/>
        </w:tabs>
        <w:rPr/>
      </w:pPr>
      <w:r>
        <w:rPr>
          <w:rFonts w:cs="Times New Roman" w:ascii="Times New Roman" w:hAnsi="Times New Roman"/>
          <w:sz w:val="22"/>
          <w:lang w:val="pl-PL"/>
        </w:rPr>
        <w:t>Mark Frevert</w:t>
        <w:tab/>
        <w:t>Krzysztof Forycki</w:t>
      </w:r>
    </w:p>
    <w:p>
      <w:pPr>
        <w:pStyle w:val="Normal"/>
        <w:tabs>
          <w:tab w:val="clear" w:pos="765"/>
          <w:tab w:val="left" w:pos="766" w:leader="none"/>
          <w:tab w:val="left" w:pos="6237" w:leader="none"/>
        </w:tabs>
        <w:rPr>
          <w:rFonts w:ascii="Times New Roman" w:hAnsi="Times New Roman" w:cs="Times New Roman"/>
          <w:sz w:val="22"/>
          <w:lang w:val="pl-PL"/>
        </w:rPr>
      </w:pPr>
      <w:r>
        <w:rPr>
          <w:rFonts w:cs="Times New Roman" w:ascii="Times New Roman" w:hAnsi="Times New Roman"/>
          <w:sz w:val="22"/>
          <w:lang w:val="pl-PL"/>
        </w:rPr>
        <w:t xml:space="preserve">Członek Zarządu </w:t>
        <w:tab/>
        <w:t>Członek Zarządu</w:t>
      </w:r>
    </w:p>
    <w:p>
      <w:pPr>
        <w:pStyle w:val="Normal"/>
        <w:tabs>
          <w:tab w:val="clear" w:pos="765"/>
          <w:tab w:val="left" w:pos="766" w:leader="none"/>
          <w:tab w:val="left" w:pos="6237" w:leader="none"/>
        </w:tabs>
        <w:rPr>
          <w:rFonts w:ascii="Times New Roman" w:hAnsi="Times New Roman" w:cs="Times New Roman"/>
          <w:sz w:val="22"/>
          <w:lang w:val="pl-PL"/>
        </w:rPr>
      </w:pPr>
      <w:r>
        <w:rPr>
          <w:rFonts w:cs="Times New Roman" w:ascii="Times New Roman" w:hAnsi="Times New Roman"/>
          <w:sz w:val="22"/>
          <w:lang w:val="pl-PL"/>
        </w:rPr>
      </w:r>
    </w:p>
    <w:p>
      <w:pPr>
        <w:pStyle w:val="Normal"/>
        <w:tabs>
          <w:tab w:val="clear" w:pos="765"/>
          <w:tab w:val="left" w:pos="766" w:leader="none"/>
          <w:tab w:val="left" w:pos="6237" w:leader="none"/>
        </w:tabs>
        <w:rPr>
          <w:rFonts w:ascii="Times New Roman" w:hAnsi="Times New Roman" w:cs="Times New Roman"/>
          <w:sz w:val="22"/>
          <w:lang w:val="pl-PL"/>
        </w:rPr>
      </w:pPr>
      <w:r>
        <w:rPr>
          <w:rFonts w:cs="Times New Roman" w:ascii="Times New Roman" w:hAnsi="Times New Roman"/>
          <w:sz w:val="22"/>
          <w:lang w:val="pl-PL"/>
        </w:rPr>
      </w:r>
    </w:p>
    <w:p>
      <w:pPr>
        <w:pStyle w:val="Normal"/>
        <w:tabs>
          <w:tab w:val="clear" w:pos="765"/>
          <w:tab w:val="left" w:pos="766" w:leader="none"/>
          <w:tab w:val="left" w:pos="6237" w:leader="none"/>
        </w:tabs>
        <w:rPr>
          <w:rFonts w:ascii="Times New Roman" w:hAnsi="Times New Roman" w:cs="Times New Roman"/>
          <w:sz w:val="22"/>
          <w:lang w:val="pl-PL"/>
        </w:rPr>
      </w:pPr>
      <w:r>
        <w:rPr>
          <w:rFonts w:cs="Times New Roman" w:ascii="Times New Roman" w:hAnsi="Times New Roman"/>
          <w:sz w:val="22"/>
          <w:lang w:val="pl-PL"/>
        </w:rPr>
      </w:r>
    </w:p>
    <w:p>
      <w:pPr>
        <w:pStyle w:val="Normal"/>
        <w:tabs>
          <w:tab w:val="clear" w:pos="765"/>
          <w:tab w:val="left" w:pos="766" w:leader="none"/>
          <w:tab w:val="left" w:pos="6237" w:leader="none"/>
        </w:tabs>
        <w:rPr>
          <w:rFonts w:ascii="Times New Roman" w:hAnsi="Times New Roman" w:cs="Times New Roman"/>
          <w:sz w:val="22"/>
          <w:lang w:val="pl-PL"/>
        </w:rPr>
      </w:pPr>
      <w:r>
        <w:rPr>
          <w:rFonts w:cs="Times New Roman" w:ascii="Times New Roman" w:hAnsi="Times New Roman"/>
          <w:sz w:val="22"/>
          <w:lang w:val="pl-PL"/>
        </w:rPr>
      </w:r>
    </w:p>
    <w:p>
      <w:pPr>
        <w:pStyle w:val="Normal"/>
        <w:tabs>
          <w:tab w:val="clear" w:pos="765"/>
          <w:tab w:val="left" w:pos="1" w:leader="none"/>
          <w:tab w:val="left" w:pos="255" w:leader="none"/>
          <w:tab w:val="left" w:pos="766" w:leader="none"/>
          <w:tab w:val="left" w:pos="1192" w:leader="none"/>
          <w:tab w:val="left" w:pos="1701" w:leader="none"/>
          <w:tab w:val="left" w:pos="2044" w:leader="none"/>
          <w:tab w:val="left" w:pos="3119" w:leader="none"/>
          <w:tab w:val="decimal" w:pos="5241" w:leader="none"/>
          <w:tab w:val="left" w:pos="6237" w:leader="none"/>
          <w:tab w:val="left" w:pos="7358" w:leader="none"/>
          <w:tab w:val="decimal" w:pos="8222" w:leader="none"/>
        </w:tabs>
        <w:rPr>
          <w:rFonts w:ascii="Times New Roman" w:hAnsi="Times New Roman" w:cs="Times New Roman"/>
          <w:sz w:val="22"/>
          <w:lang w:val="pl-PL"/>
        </w:rPr>
      </w:pPr>
      <w:r>
        <w:rPr>
          <w:rFonts w:cs="Times New Roman" w:ascii="Times New Roman" w:hAnsi="Times New Roman"/>
          <w:sz w:val="22"/>
          <w:lang w:val="pl-PL"/>
        </w:rPr>
        <w:tab/>
        <w:tab/>
        <w:tab/>
        <w:tab/>
      </w:r>
    </w:p>
    <w:p>
      <w:pPr>
        <w:pStyle w:val="Normal"/>
        <w:tabs>
          <w:tab w:val="clear" w:pos="765"/>
          <w:tab w:val="left" w:pos="766" w:leader="none"/>
          <w:tab w:val="left" w:pos="6237" w:leader="none"/>
        </w:tabs>
        <w:rPr>
          <w:rFonts w:ascii="Times New Roman" w:hAnsi="Times New Roman" w:cs="Times New Roman"/>
          <w:sz w:val="22"/>
          <w:lang w:val="pl-PL"/>
        </w:rPr>
      </w:pPr>
      <w:r>
        <w:rPr>
          <w:rFonts w:cs="Times New Roman" w:ascii="Times New Roman" w:hAnsi="Times New Roman"/>
          <w:sz w:val="22"/>
          <w:lang w:val="pl-PL"/>
        </w:rPr>
        <w:tab/>
        <w:tab/>
      </w:r>
    </w:p>
    <w:p>
      <w:pPr>
        <w:pStyle w:val="Normal"/>
        <w:tabs>
          <w:tab w:val="clear" w:pos="765"/>
          <w:tab w:val="left" w:pos="1" w:leader="none"/>
          <w:tab w:val="left" w:pos="255" w:leader="none"/>
          <w:tab w:val="left" w:pos="766" w:leader="none"/>
          <w:tab w:val="left" w:pos="1192" w:leader="none"/>
          <w:tab w:val="left" w:pos="1618" w:leader="none"/>
          <w:tab w:val="left" w:pos="2044" w:leader="none"/>
          <w:tab w:val="left" w:pos="5026" w:leader="none"/>
          <w:tab w:val="decimal" w:pos="5878" w:leader="none"/>
          <w:tab w:val="left" w:pos="7057" w:leader="none"/>
          <w:tab w:val="decimal" w:pos="7994" w:leader="none"/>
          <w:tab w:val="left" w:pos="8367" w:leader="none"/>
          <w:tab w:val="decimal" w:pos="9319" w:leader="none"/>
        </w:tabs>
        <w:rPr>
          <w:rFonts w:ascii="Times New Roman" w:hAnsi="Times New Roman" w:cs="Times New Roman"/>
          <w:sz w:val="22"/>
          <w:u w:val="single"/>
          <w:lang w:val="pl-PL"/>
        </w:rPr>
      </w:pPr>
      <w:r>
        <w:rPr>
          <w:rFonts w:cs="Times New Roman" w:ascii="Times New Roman" w:hAnsi="Times New Roman"/>
          <w:sz w:val="22"/>
          <w:u w:val="single"/>
          <w:lang w:val="pl-PL"/>
        </w:rPr>
      </w:r>
    </w:p>
    <w:p>
      <w:pPr>
        <w:pStyle w:val="Normal"/>
        <w:tabs>
          <w:tab w:val="clear" w:pos="765"/>
          <w:tab w:val="left" w:pos="1" w:leader="none"/>
          <w:tab w:val="left" w:pos="255" w:leader="none"/>
          <w:tab w:val="left" w:pos="766" w:leader="none"/>
          <w:tab w:val="left" w:pos="1192" w:leader="none"/>
          <w:tab w:val="left" w:pos="1618" w:leader="none"/>
          <w:tab w:val="left" w:pos="2044" w:leader="none"/>
          <w:tab w:val="left" w:pos="5026" w:leader="none"/>
          <w:tab w:val="decimal" w:pos="5878" w:leader="none"/>
          <w:tab w:val="left" w:pos="7057" w:leader="none"/>
          <w:tab w:val="decimal" w:pos="7994" w:leader="none"/>
          <w:tab w:val="left" w:pos="8367" w:leader="none"/>
          <w:tab w:val="decimal" w:pos="9319" w:leader="none"/>
        </w:tabs>
        <w:rPr>
          <w:rFonts w:ascii="Times New Roman" w:hAnsi="Times New Roman" w:cs="Times New Roman"/>
          <w:sz w:val="22"/>
          <w:u w:val="single"/>
          <w:lang w:val="pl-PL"/>
        </w:rPr>
      </w:pPr>
      <w:r>
        <w:rPr>
          <w:rFonts w:cs="Times New Roman" w:ascii="Times New Roman" w:hAnsi="Times New Roman"/>
          <w:sz w:val="22"/>
          <w:u w:val="single"/>
          <w:lang w:val="pl-PL"/>
        </w:rPr>
      </w:r>
    </w:p>
    <w:p>
      <w:pPr>
        <w:pStyle w:val="Normal"/>
        <w:tabs>
          <w:tab w:val="clear" w:pos="765"/>
          <w:tab w:val="left" w:pos="1" w:leader="none"/>
          <w:tab w:val="left" w:pos="255" w:leader="none"/>
          <w:tab w:val="left" w:pos="766" w:leader="none"/>
          <w:tab w:val="left" w:pos="1192" w:leader="none"/>
          <w:tab w:val="left" w:pos="1618" w:leader="none"/>
          <w:tab w:val="left" w:pos="2044" w:leader="none"/>
          <w:tab w:val="left" w:pos="5026" w:leader="none"/>
          <w:tab w:val="decimal" w:pos="5878" w:leader="none"/>
          <w:tab w:val="left" w:pos="7057" w:leader="none"/>
          <w:tab w:val="decimal" w:pos="7994" w:leader="none"/>
          <w:tab w:val="left" w:pos="8367" w:leader="none"/>
          <w:tab w:val="decimal" w:pos="9319" w:leader="none"/>
        </w:tabs>
        <w:rPr>
          <w:rFonts w:ascii="Times New Roman" w:hAnsi="Times New Roman" w:cs="Times New Roman"/>
          <w:sz w:val="22"/>
          <w:u w:val="single"/>
          <w:lang w:val="pl-PL"/>
        </w:rPr>
      </w:pPr>
      <w:r>
        <w:rPr>
          <w:rFonts w:cs="Times New Roman" w:ascii="Times New Roman" w:hAnsi="Times New Roman"/>
          <w:sz w:val="22"/>
          <w:u w:val="single"/>
          <w:lang w:val="pl-PL"/>
        </w:rPr>
      </w:r>
    </w:p>
    <w:p>
      <w:pPr>
        <w:pStyle w:val="Normal"/>
        <w:tabs>
          <w:tab w:val="clear" w:pos="765"/>
          <w:tab w:val="left" w:pos="1" w:leader="none"/>
          <w:tab w:val="left" w:pos="255" w:leader="none"/>
          <w:tab w:val="left" w:pos="766" w:leader="none"/>
          <w:tab w:val="left" w:pos="1192" w:leader="none"/>
          <w:tab w:val="left" w:pos="1618" w:leader="none"/>
          <w:tab w:val="left" w:pos="2044" w:leader="none"/>
          <w:tab w:val="left" w:pos="5026" w:leader="none"/>
          <w:tab w:val="decimal" w:pos="5878" w:leader="none"/>
          <w:tab w:val="left" w:pos="7057" w:leader="none"/>
          <w:tab w:val="decimal" w:pos="7994" w:leader="none"/>
          <w:tab w:val="left" w:pos="8367" w:leader="none"/>
          <w:tab w:val="decimal" w:pos="9319" w:leader="none"/>
        </w:tabs>
        <w:rPr>
          <w:rFonts w:ascii="Times New Roman" w:hAnsi="Times New Roman" w:cs="Times New Roman"/>
          <w:sz w:val="22"/>
          <w:lang w:val="pl-PL"/>
        </w:rPr>
      </w:pPr>
      <w:r>
        <w:rPr>
          <w:rFonts w:cs="Times New Roman" w:ascii="Times New Roman" w:hAnsi="Times New Roman"/>
          <w:sz w:val="22"/>
          <w:lang w:val="pl-PL"/>
        </w:rPr>
      </w:r>
    </w:p>
    <w:p>
      <w:pPr>
        <w:pStyle w:val="Normal"/>
        <w:tabs>
          <w:tab w:val="clear" w:pos="765"/>
          <w:tab w:val="left" w:pos="1" w:leader="none"/>
          <w:tab w:val="left" w:pos="255" w:leader="none"/>
          <w:tab w:val="left" w:pos="766" w:leader="none"/>
          <w:tab w:val="left" w:pos="1192" w:leader="none"/>
          <w:tab w:val="left" w:pos="1618" w:leader="none"/>
          <w:tab w:val="left" w:pos="2044" w:leader="none"/>
          <w:tab w:val="left" w:pos="5026" w:leader="none"/>
          <w:tab w:val="decimal" w:pos="5878" w:leader="none"/>
          <w:tab w:val="left" w:pos="7057" w:leader="none"/>
          <w:tab w:val="decimal" w:pos="7994" w:leader="none"/>
          <w:tab w:val="left" w:pos="8367" w:leader="none"/>
          <w:tab w:val="decimal" w:pos="9319" w:leader="none"/>
        </w:tabs>
        <w:rPr>
          <w:rFonts w:ascii="Times New Roman" w:hAnsi="Times New Roman" w:cs="Times New Roman"/>
          <w:sz w:val="22"/>
          <w:lang w:val="pl-PL"/>
        </w:rPr>
      </w:pPr>
      <w:r>
        <w:rPr>
          <w:rFonts w:cs="Times New Roman" w:ascii="Times New Roman" w:hAnsi="Times New Roman"/>
          <w:sz w:val="22"/>
          <w:lang w:val="pl-PL"/>
        </w:rPr>
        <w:t>Warszawa, 31 marca 2001 r.</w:t>
      </w:r>
    </w:p>
    <w:p>
      <w:pPr>
        <w:sectPr>
          <w:headerReference w:type="default" r:id="rId6"/>
          <w:headerReference w:type="first" r:id="rId7"/>
          <w:footerReference w:type="default" r:id="rId8"/>
          <w:footerReference w:type="first" r:id="rId9"/>
          <w:type w:val="nextPage"/>
          <w:pgSz w:w="11906" w:h="16838"/>
          <w:pgMar w:left="1985" w:right="1077" w:gutter="0" w:header="720" w:top="1440" w:footer="673" w:bottom="1440"/>
          <w:pgNumType w:start="1" w:fmt="decimal"/>
          <w:formProt w:val="false"/>
          <w:textDirection w:val="lrTb"/>
          <w:docGrid w:type="default" w:linePitch="360" w:charSpace="0"/>
        </w:sectPr>
        <w:pStyle w:val="Normal"/>
        <w:tabs>
          <w:tab w:val="clear" w:pos="765"/>
          <w:tab w:val="left" w:pos="1" w:leader="none"/>
          <w:tab w:val="left" w:pos="255" w:leader="none"/>
          <w:tab w:val="left" w:pos="766" w:leader="none"/>
          <w:tab w:val="left" w:pos="1192" w:leader="none"/>
          <w:tab w:val="left" w:pos="1618" w:leader="none"/>
          <w:tab w:val="left" w:pos="2044" w:leader="none"/>
          <w:tab w:val="left" w:pos="5026" w:leader="none"/>
          <w:tab w:val="decimal" w:pos="5878" w:leader="none"/>
          <w:tab w:val="left" w:pos="7057" w:leader="none"/>
          <w:tab w:val="decimal" w:pos="7994" w:leader="none"/>
          <w:tab w:val="left" w:pos="8367" w:leader="none"/>
          <w:tab w:val="decimal" w:pos="9319" w:leader="none"/>
        </w:tabs>
        <w:rPr>
          <w:rFonts w:ascii="Times New Roman" w:hAnsi="Times New Roman" w:cs="Times New Roman"/>
          <w:sz w:val="22"/>
          <w:lang w:val="pl-PL"/>
        </w:rPr>
      </w:pPr>
      <w:r>
        <w:rPr>
          <w:rFonts w:cs="Times New Roman" w:ascii="Times New Roman" w:hAnsi="Times New Roman"/>
          <w:sz w:val="22"/>
          <w:lang w:val="pl-PL"/>
        </w:rPr>
      </w:r>
    </w:p>
    <w:p>
      <w:pPr>
        <w:pStyle w:val="Normal"/>
        <w:tabs>
          <w:tab w:val="clear" w:pos="765"/>
          <w:tab w:val="left" w:pos="1" w:leader="none"/>
          <w:tab w:val="left" w:pos="255" w:leader="none"/>
          <w:tab w:val="left" w:pos="766" w:leader="none"/>
          <w:tab w:val="left" w:pos="1192" w:leader="none"/>
          <w:tab w:val="left" w:pos="1618" w:leader="none"/>
          <w:tab w:val="left" w:pos="2044" w:leader="none"/>
          <w:tab w:val="left" w:pos="5026" w:leader="none"/>
          <w:tab w:val="decimal" w:pos="5878" w:leader="none"/>
          <w:tab w:val="left" w:pos="7057" w:leader="none"/>
          <w:tab w:val="decimal" w:pos="7994" w:leader="none"/>
          <w:tab w:val="left" w:pos="8367" w:leader="none"/>
          <w:tab w:val="decimal" w:pos="9319" w:leader="none"/>
        </w:tabs>
        <w:rPr>
          <w:rFonts w:ascii="Times New Roman" w:hAnsi="Times New Roman" w:cs="Times New Roman"/>
          <w:sz w:val="22"/>
          <w:lang w:val="pl-PL"/>
        </w:rPr>
      </w:pPr>
      <w:r>
        <w:rPr>
          <w:rFonts w:cs="Times New Roman" w:ascii="Times New Roman" w:hAnsi="Times New Roman"/>
          <w:b/>
          <w:sz w:val="22"/>
          <w:lang w:val="pl-PL"/>
        </w:rPr>
        <w:t>AKTYWA</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right" w:pos="7088" w:leader="none"/>
          <w:tab w:val="left" w:pos="7655" w:leader="none"/>
          <w:tab w:val="right" w:pos="8789" w:leader="none"/>
        </w:tabs>
        <w:rPr/>
      </w:pPr>
      <w:r>
        <w:rPr>
          <w:rFonts w:cs="Times New Roman" w:ascii="Times New Roman" w:hAnsi="Times New Roman"/>
          <w:lang w:val="pl-PL"/>
        </w:rPr>
        <w:tab/>
        <w:tab/>
        <w:tab/>
        <w:tab/>
        <w:tab/>
      </w:r>
      <w:r>
        <w:rPr>
          <w:rFonts w:cs="Times New Roman" w:ascii="Times New Roman" w:hAnsi="Times New Roman"/>
          <w:b/>
          <w:lang w:val="pl-PL"/>
        </w:rPr>
        <w:tab/>
        <w:t>Informacja</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right" w:pos="7088" w:leader="none"/>
          <w:tab w:val="left" w:pos="7655" w:leader="none"/>
          <w:tab w:val="right" w:pos="8789" w:leader="none"/>
        </w:tabs>
        <w:rPr>
          <w:rFonts w:ascii="Times New Roman" w:hAnsi="Times New Roman" w:cs="Times New Roman"/>
          <w:lang w:val="pl-PL"/>
        </w:rPr>
      </w:pPr>
      <w:r>
        <w:rPr>
          <w:rFonts w:cs="Times New Roman" w:ascii="Times New Roman" w:hAnsi="Times New Roman"/>
          <w:b/>
          <w:lang w:val="pl-PL"/>
        </w:rPr>
        <w:tab/>
        <w:tab/>
        <w:tab/>
        <w:tab/>
        <w:tab/>
        <w:tab/>
      </w:r>
      <w:r>
        <w:rPr>
          <w:rFonts w:cs="Times New Roman" w:ascii="Times New Roman" w:hAnsi="Times New Roman"/>
          <w:b/>
          <w:u w:val="single"/>
          <w:lang w:val="pl-PL"/>
        </w:rPr>
        <w:tab/>
        <w:t>dodatkowa</w:t>
      </w:r>
      <w:r>
        <w:rPr>
          <w:rFonts w:cs="Times New Roman" w:ascii="Times New Roman" w:hAnsi="Times New Roman"/>
          <w:b/>
          <w:lang w:val="pl-PL"/>
        </w:rPr>
        <w:tab/>
      </w:r>
      <w:r>
        <w:rPr>
          <w:rFonts w:cs="Times New Roman" w:ascii="Times New Roman" w:hAnsi="Times New Roman"/>
          <w:b/>
          <w:u w:val="single"/>
          <w:lang w:val="pl-PL"/>
        </w:rPr>
        <w:t>31.12.2000 r.</w:t>
      </w:r>
      <w:r>
        <w:rPr>
          <w:rFonts w:cs="Times New Roman" w:ascii="Times New Roman" w:hAnsi="Times New Roman"/>
          <w:b/>
          <w:lang w:val="pl-PL"/>
        </w:rPr>
        <w:tab/>
        <w:tab/>
      </w:r>
      <w:r>
        <w:rPr>
          <w:rFonts w:cs="Times New Roman" w:ascii="Times New Roman" w:hAnsi="Times New Roman"/>
          <w:b/>
          <w:u w:val="single"/>
          <w:lang w:val="pl-PL"/>
        </w:rPr>
        <w:t>31.12.1999 r.</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pl-PL"/>
        </w:rPr>
      </w:pPr>
      <w:r>
        <w:rPr>
          <w:rFonts w:cs="Times New Roman" w:ascii="Times New Roman" w:hAnsi="Times New Roman"/>
          <w:sz w:val="22"/>
          <w:u w:val="single"/>
          <w:lang w:val="pl-PL"/>
        </w:rPr>
        <w:t>Majątek trwały</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pl-PL"/>
        </w:rPr>
      </w:pPr>
      <w:r>
        <w:rPr>
          <w:rFonts w:cs="Times New Roman" w:ascii="Times New Roman" w:hAnsi="Times New Roman"/>
          <w:sz w:val="22"/>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pl-PL"/>
        </w:rPr>
      </w:pPr>
      <w:r>
        <w:rPr>
          <w:rFonts w:cs="Times New Roman" w:ascii="Times New Roman" w:hAnsi="Times New Roman"/>
          <w:sz w:val="22"/>
          <w:lang w:val="pl-PL"/>
        </w:rPr>
        <w:t>Wartości niematerialne i prawne</w:t>
        <w:tab/>
        <w:tab/>
        <w:t>3, 4</w:t>
        <w:tab/>
        <w:t xml:space="preserve">       3.083,33</w:t>
        <w:tab/>
        <w:tab/>
        <w:t>4.083,33</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pl-PL"/>
        </w:rPr>
      </w:pPr>
      <w:r>
        <w:rPr>
          <w:rFonts w:cs="Times New Roman" w:ascii="Times New Roman" w:hAnsi="Times New Roman"/>
          <w:sz w:val="22"/>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pl-PL"/>
        </w:rPr>
      </w:pPr>
      <w:r>
        <w:rPr>
          <w:rFonts w:cs="Times New Roman" w:ascii="Times New Roman" w:hAnsi="Times New Roman"/>
          <w:sz w:val="22"/>
          <w:lang w:val="pl-PL"/>
        </w:rPr>
        <w:t>Rzeczowy majątek trwały</w:t>
        <w:tab/>
        <w:tab/>
        <w:t>5, 6, 7</w:t>
        <w:tab/>
        <w:t>3.470.566,79</w:t>
        <w:tab/>
        <w:tab/>
        <w:t>586.851,95</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pl-PL"/>
        </w:rPr>
      </w:pPr>
      <w:r>
        <w:rPr>
          <w:rFonts w:cs="Times New Roman" w:ascii="Times New Roman" w:hAnsi="Times New Roman"/>
          <w:sz w:val="22"/>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pl-PL"/>
        </w:rPr>
      </w:pPr>
      <w:r>
        <w:rPr>
          <w:rFonts w:cs="Times New Roman" w:ascii="Times New Roman" w:hAnsi="Times New Roman"/>
          <w:sz w:val="22"/>
          <w:lang w:val="pl-PL"/>
        </w:rPr>
        <w:t>Finansowy majątek trwały</w:t>
        <w:tab/>
        <w:tab/>
        <w:t>8</w:t>
        <w:tab/>
        <w:t>0</w:t>
        <w:tab/>
        <w:tab/>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pl-PL"/>
        </w:rPr>
      </w:pPr>
      <w:r>
        <w:rPr>
          <w:rFonts w:cs="Times New Roman" w:ascii="Times New Roman" w:hAnsi="Times New Roman"/>
          <w:sz w:val="22"/>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pl-PL"/>
        </w:rPr>
      </w:pPr>
      <w:r>
        <w:rPr>
          <w:rFonts w:cs="Times New Roman" w:ascii="Times New Roman" w:hAnsi="Times New Roman"/>
          <w:sz w:val="22"/>
          <w:lang w:val="pl-PL"/>
        </w:rPr>
        <w:t>Należności długoterminowe</w:t>
        <w:tab/>
        <w:tab/>
        <w:tab/>
      </w:r>
      <w:r>
        <w:rPr>
          <w:rFonts w:cs="Times New Roman" w:ascii="Times New Roman" w:hAnsi="Times New Roman"/>
          <w:sz w:val="22"/>
          <w:u w:val="single"/>
          <w:lang w:val="pl-PL"/>
        </w:rPr>
        <w:t>0</w:t>
        <w:tab/>
      </w:r>
      <w:r>
        <w:rPr>
          <w:rFonts w:cs="Times New Roman" w:ascii="Times New Roman" w:hAnsi="Times New Roman"/>
          <w:sz w:val="22"/>
          <w:lang w:val="pl-PL"/>
        </w:rPr>
        <w:tab/>
      </w:r>
      <w:r>
        <w:rPr>
          <w:rFonts w:cs="Times New Roman" w:ascii="Times New Roman" w:hAnsi="Times New Roman"/>
          <w:sz w:val="22"/>
          <w:u w:val="single"/>
          <w:lang w:val="pl-PL"/>
        </w:rPr>
        <w:t>0</w:t>
        <w:tab/>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pl-PL"/>
        </w:rPr>
      </w:pPr>
      <w:r>
        <w:rPr>
          <w:rFonts w:cs="Times New Roman" w:ascii="Times New Roman" w:hAnsi="Times New Roman"/>
          <w:sz w:val="22"/>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pl-PL"/>
        </w:rPr>
      </w:pPr>
      <w:r>
        <w:rPr>
          <w:rFonts w:cs="Times New Roman" w:ascii="Times New Roman" w:hAnsi="Times New Roman"/>
          <w:sz w:val="22"/>
          <w:lang w:val="pl-PL"/>
        </w:rPr>
        <w:t>RAZEM MAJĄTEK TRWAŁY</w:t>
        <w:tab/>
        <w:tab/>
        <w:tab/>
      </w:r>
      <w:r>
        <w:rPr>
          <w:rFonts w:cs="Times New Roman" w:ascii="Times New Roman" w:hAnsi="Times New Roman"/>
          <w:sz w:val="22"/>
          <w:u w:val="single"/>
          <w:lang w:val="pl-PL"/>
        </w:rPr>
        <w:t>3.473.650,12</w:t>
      </w:r>
      <w:r>
        <w:rPr>
          <w:rFonts w:cs="Times New Roman" w:ascii="Times New Roman" w:hAnsi="Times New Roman"/>
          <w:sz w:val="22"/>
          <w:lang w:val="pl-PL"/>
        </w:rPr>
        <w:tab/>
        <w:tab/>
      </w:r>
      <w:r>
        <w:rPr>
          <w:rFonts w:cs="Times New Roman" w:ascii="Times New Roman" w:hAnsi="Times New Roman"/>
          <w:sz w:val="22"/>
          <w:u w:val="single"/>
          <w:lang w:val="pl-PL"/>
        </w:rPr>
        <w:t>590.935,28</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pl-PL"/>
        </w:rPr>
      </w:pPr>
      <w:r>
        <w:rPr>
          <w:rFonts w:cs="Times New Roman" w:ascii="Times New Roman" w:hAnsi="Times New Roman"/>
          <w:sz w:val="22"/>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pl-PL"/>
        </w:rPr>
      </w:pPr>
      <w:r>
        <w:rPr>
          <w:rFonts w:cs="Times New Roman" w:ascii="Times New Roman" w:hAnsi="Times New Roman"/>
          <w:sz w:val="22"/>
          <w:u w:val="single"/>
          <w:lang w:val="pl-PL"/>
        </w:rPr>
        <w:t>Majątek obrotowy</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pl-PL"/>
        </w:rPr>
      </w:pPr>
      <w:r>
        <w:rPr>
          <w:rFonts w:cs="Times New Roman" w:ascii="Times New Roman" w:hAnsi="Times New Roman"/>
          <w:sz w:val="22"/>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pl-PL"/>
        </w:rPr>
      </w:pPr>
      <w:r>
        <w:rPr>
          <w:rFonts w:cs="Times New Roman" w:ascii="Times New Roman" w:hAnsi="Times New Roman"/>
          <w:sz w:val="22"/>
          <w:lang w:val="pl-PL"/>
        </w:rPr>
        <w:t>Zapasy</w:t>
        <w:tab/>
        <w:tab/>
        <w:tab/>
        <w:tab/>
        <w:tab/>
        <w:t>9</w:t>
        <w:tab/>
        <w:t>0</w:t>
        <w:tab/>
        <w:tab/>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pl-PL"/>
        </w:rPr>
      </w:pPr>
      <w:r>
        <w:rPr>
          <w:rFonts w:cs="Times New Roman" w:ascii="Times New Roman" w:hAnsi="Times New Roman"/>
          <w:sz w:val="22"/>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pPr>
      <w:r>
        <w:rPr>
          <w:rFonts w:cs="Times New Roman" w:ascii="Times New Roman" w:hAnsi="Times New Roman"/>
          <w:sz w:val="22"/>
          <w:lang w:val="pl-PL"/>
        </w:rPr>
        <w:t>Należności i roszczenia</w:t>
        <w:tab/>
        <w:tab/>
        <w:t>10</w:t>
        <w:tab/>
        <w:t>1.327.245,92</w:t>
        <w:tab/>
        <w:tab/>
        <w:t>749.749,44</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pl-PL"/>
        </w:rPr>
      </w:pPr>
      <w:r>
        <w:rPr>
          <w:rFonts w:cs="Times New Roman" w:ascii="Times New Roman" w:hAnsi="Times New Roman"/>
          <w:sz w:val="22"/>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pl-PL"/>
        </w:rPr>
      </w:pPr>
      <w:r>
        <w:rPr>
          <w:rFonts w:cs="Times New Roman" w:ascii="Times New Roman" w:hAnsi="Times New Roman"/>
          <w:sz w:val="22"/>
          <w:lang w:val="pl-PL"/>
        </w:rPr>
        <w:t>Papiery wartościowe przeznaczone</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pl-PL"/>
        </w:rPr>
      </w:pPr>
      <w:r>
        <w:rPr>
          <w:rFonts w:cs="Times New Roman" w:ascii="Times New Roman" w:hAnsi="Times New Roman"/>
          <w:sz w:val="22"/>
          <w:lang w:val="pl-PL"/>
        </w:rPr>
        <w:t>do obrotu</w:t>
        <w:tab/>
        <w:tab/>
        <w:tab/>
        <w:tab/>
        <w:t>11</w:t>
        <w:tab/>
        <w:t>0</w:t>
        <w:tab/>
        <w:tab/>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pl-PL"/>
        </w:rPr>
      </w:pPr>
      <w:r>
        <w:rPr>
          <w:rFonts w:cs="Times New Roman" w:ascii="Times New Roman" w:hAnsi="Times New Roman"/>
          <w:sz w:val="22"/>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pl-PL"/>
        </w:rPr>
      </w:pPr>
      <w:r>
        <w:rPr>
          <w:rFonts w:cs="Times New Roman" w:ascii="Times New Roman" w:hAnsi="Times New Roman"/>
          <w:sz w:val="22"/>
          <w:lang w:val="pl-PL"/>
        </w:rPr>
        <w:t>Środki pieniężne</w:t>
        <w:tab/>
        <w:tab/>
        <w:tab/>
        <w:t>12</w:t>
        <w:tab/>
        <w:t xml:space="preserve">   188.861,77</w:t>
        <w:tab/>
        <w:tab/>
        <w:t>567.210,00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pl-PL"/>
        </w:rPr>
      </w:pPr>
      <w:r>
        <w:rPr>
          <w:rFonts w:cs="Times New Roman" w:ascii="Times New Roman" w:hAnsi="Times New Roman"/>
          <w:sz w:val="22"/>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pl-PL"/>
        </w:rPr>
      </w:pPr>
      <w:r>
        <w:rPr>
          <w:rFonts w:cs="Times New Roman" w:ascii="Times New Roman" w:hAnsi="Times New Roman"/>
          <w:sz w:val="22"/>
          <w:lang w:val="pl-PL"/>
        </w:rPr>
        <w:t>RAZEM MAJĄTEK OBROTOWY</w:t>
        <w:tab/>
        <w:tab/>
        <w:tab/>
      </w:r>
      <w:r>
        <w:rPr>
          <w:rFonts w:cs="Times New Roman" w:ascii="Times New Roman" w:hAnsi="Times New Roman"/>
          <w:sz w:val="22"/>
          <w:u w:val="single"/>
          <w:lang w:val="pl-PL"/>
        </w:rPr>
        <w:t>1.516.107,69</w:t>
      </w:r>
      <w:r>
        <w:rPr>
          <w:rFonts w:cs="Times New Roman" w:ascii="Times New Roman" w:hAnsi="Times New Roman"/>
          <w:sz w:val="22"/>
          <w:lang w:val="pl-PL"/>
        </w:rPr>
        <w:tab/>
        <w:tab/>
      </w:r>
      <w:r>
        <w:rPr>
          <w:rFonts w:cs="Times New Roman" w:ascii="Times New Roman" w:hAnsi="Times New Roman"/>
          <w:sz w:val="22"/>
          <w:u w:val="single"/>
          <w:lang w:val="pl-PL"/>
        </w:rPr>
        <w:t>1.316.959,44</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pl-PL"/>
        </w:rPr>
      </w:pPr>
      <w:r>
        <w:rPr>
          <w:rFonts w:cs="Times New Roman" w:ascii="Times New Roman" w:hAnsi="Times New Roman"/>
          <w:sz w:val="22"/>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b/>
          <w:sz w:val="22"/>
          <w:lang w:val="pl-PL"/>
        </w:rPr>
      </w:pPr>
      <w:r>
        <w:rPr>
          <w:rFonts w:cs="Times New Roman" w:ascii="Times New Roman" w:hAnsi="Times New Roman"/>
          <w:sz w:val="22"/>
          <w:u w:val="single"/>
          <w:lang w:val="pl-PL"/>
        </w:rPr>
        <w:t>Rozliczenia międzyokresowe</w:t>
      </w:r>
      <w:r>
        <w:rPr>
          <w:rFonts w:cs="Times New Roman" w:ascii="Times New Roman" w:hAnsi="Times New Roman"/>
          <w:sz w:val="22"/>
          <w:lang w:val="pl-PL"/>
        </w:rPr>
        <w:tab/>
        <w:tab/>
        <w:t>13</w:t>
        <w:tab/>
        <w:t xml:space="preserve">     56.512,39</w:t>
        <w:tab/>
        <w:tab/>
        <w:t>14.672,36</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b/>
          <w:sz w:val="22"/>
          <w:lang w:val="pl-PL"/>
        </w:rPr>
      </w:pPr>
      <w:r>
        <w:rPr>
          <w:rFonts w:cs="Times New Roman" w:ascii="Times New Roman" w:hAnsi="Times New Roman"/>
          <w:b/>
          <w:sz w:val="22"/>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b/>
          <w:sz w:val="22"/>
          <w:lang w:val="pl-PL"/>
        </w:rPr>
      </w:pPr>
      <w:r>
        <w:rPr>
          <w:rFonts w:cs="Times New Roman" w:ascii="Times New Roman" w:hAnsi="Times New Roman"/>
          <w:b/>
          <w:sz w:val="22"/>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b/>
          <w:sz w:val="22"/>
          <w:lang w:val="pl-PL"/>
        </w:rPr>
      </w:pPr>
      <w:r>
        <w:rPr>
          <w:rFonts w:cs="Times New Roman" w:ascii="Times New Roman" w:hAnsi="Times New Roman"/>
          <w:b/>
          <w:sz w:val="22"/>
          <w:lang w:val="pl-PL"/>
        </w:rPr>
        <w:t>SUMA AKTYWÓW</w:t>
        <w:tab/>
        <w:tab/>
      </w:r>
      <w:r>
        <w:rPr>
          <w:rFonts w:cs="Times New Roman" w:ascii="Times New Roman" w:hAnsi="Times New Roman"/>
          <w:sz w:val="22"/>
          <w:lang w:val="pl-PL"/>
        </w:rPr>
        <w:tab/>
      </w:r>
      <w:r>
        <w:rPr>
          <w:rFonts w:cs="Times New Roman" w:ascii="Times New Roman" w:hAnsi="Times New Roman"/>
          <w:b/>
          <w:sz w:val="22"/>
          <w:u w:val="double"/>
          <w:lang w:val="pl-PL"/>
        </w:rPr>
        <w:t>5.046.270,20</w:t>
      </w:r>
      <w:r>
        <w:rPr>
          <w:rFonts w:cs="Times New Roman" w:ascii="Times New Roman" w:hAnsi="Times New Roman"/>
          <w:sz w:val="22"/>
          <w:lang w:val="pl-PL"/>
        </w:rPr>
        <w:tab/>
        <w:tab/>
      </w:r>
      <w:r>
        <w:rPr>
          <w:rFonts w:cs="Times New Roman" w:ascii="Times New Roman" w:hAnsi="Times New Roman"/>
          <w:b/>
          <w:sz w:val="22"/>
          <w:u w:val="double"/>
          <w:lang w:val="pl-PL"/>
        </w:rPr>
        <w:t>1.922.567,08</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b/>
          <w:sz w:val="22"/>
          <w:lang w:val="pl-PL"/>
        </w:rPr>
      </w:pPr>
      <w:r>
        <w:rPr>
          <w:rFonts w:cs="Times New Roman" w:ascii="Times New Roman" w:hAnsi="Times New Roman"/>
          <w:b/>
          <w:sz w:val="22"/>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b/>
          <w:sz w:val="22"/>
          <w:lang w:val="pl-PL"/>
        </w:rPr>
      </w:pPr>
      <w:r>
        <w:rPr>
          <w:rFonts w:cs="Times New Roman" w:ascii="Times New Roman" w:hAnsi="Times New Roman"/>
          <w:b/>
          <w:sz w:val="22"/>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b/>
          <w:sz w:val="22"/>
          <w:lang w:val="pl-PL"/>
        </w:rPr>
      </w:pPr>
      <w:r>
        <w:rPr>
          <w:rFonts w:cs="Times New Roman" w:ascii="Times New Roman" w:hAnsi="Times New Roman"/>
          <w:b/>
          <w:sz w:val="22"/>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b/>
          <w:sz w:val="22"/>
          <w:lang w:val="pl-PL"/>
        </w:rPr>
      </w:pPr>
      <w:r>
        <w:rPr>
          <w:rFonts w:cs="Times New Roman" w:ascii="Times New Roman" w:hAnsi="Times New Roman"/>
          <w:b/>
          <w:sz w:val="22"/>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b/>
          <w:sz w:val="22"/>
          <w:lang w:val="pl-PL"/>
        </w:rPr>
      </w:pPr>
      <w:r>
        <w:rPr>
          <w:rFonts w:cs="Times New Roman" w:ascii="Times New Roman" w:hAnsi="Times New Roman"/>
          <w:b/>
          <w:sz w:val="22"/>
          <w:lang w:val="pl-PL"/>
        </w:rPr>
      </w:r>
      <w:r>
        <w:br w:type="page"/>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pl-PL"/>
        </w:rPr>
      </w:pPr>
      <w:r>
        <w:rPr>
          <w:rFonts w:cs="Times New Roman" w:ascii="Times New Roman" w:hAnsi="Times New Roman"/>
          <w:b/>
          <w:sz w:val="22"/>
          <w:lang w:val="pl-PL"/>
        </w:rPr>
        <w:t>PASYWA</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right" w:pos="7088" w:leader="none"/>
          <w:tab w:val="left" w:pos="7655" w:leader="none"/>
          <w:tab w:val="right" w:pos="8789" w:leader="none"/>
        </w:tabs>
        <w:rPr/>
      </w:pPr>
      <w:r>
        <w:rPr>
          <w:rFonts w:cs="Times New Roman" w:ascii="Times New Roman" w:hAnsi="Times New Roman"/>
          <w:lang w:val="pl-PL"/>
        </w:rPr>
        <w:tab/>
        <w:tab/>
        <w:tab/>
        <w:tab/>
        <w:tab/>
      </w:r>
      <w:r>
        <w:rPr>
          <w:rFonts w:cs="Times New Roman" w:ascii="Times New Roman" w:hAnsi="Times New Roman"/>
          <w:b/>
          <w:lang w:val="pl-PL"/>
        </w:rPr>
        <w:tab/>
        <w:t>Informacja</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right" w:pos="7088" w:leader="none"/>
          <w:tab w:val="left" w:pos="7655" w:leader="none"/>
          <w:tab w:val="right" w:pos="8789" w:leader="none"/>
        </w:tabs>
        <w:rPr/>
      </w:pPr>
      <w:r>
        <w:rPr>
          <w:rFonts w:cs="Times New Roman" w:ascii="Times New Roman" w:hAnsi="Times New Roman"/>
          <w:b/>
          <w:lang w:val="pl-PL"/>
        </w:rPr>
        <w:tab/>
        <w:tab/>
        <w:tab/>
        <w:tab/>
        <w:tab/>
        <w:tab/>
      </w:r>
      <w:r>
        <w:rPr>
          <w:rFonts w:cs="Times New Roman" w:ascii="Times New Roman" w:hAnsi="Times New Roman"/>
          <w:b/>
          <w:u w:val="single"/>
          <w:lang w:val="pl-PL"/>
        </w:rPr>
        <w:tab/>
        <w:t>dodatkowa</w:t>
      </w:r>
      <w:r>
        <w:rPr>
          <w:rFonts w:cs="Times New Roman" w:ascii="Times New Roman" w:hAnsi="Times New Roman"/>
          <w:b/>
          <w:lang w:val="pl-PL"/>
        </w:rPr>
        <w:tab/>
      </w:r>
      <w:r>
        <w:rPr>
          <w:rFonts w:cs="Times New Roman" w:ascii="Times New Roman" w:hAnsi="Times New Roman"/>
          <w:b/>
          <w:u w:val="single"/>
          <w:lang w:val="pl-PL"/>
        </w:rPr>
        <w:t>31.12.2000 r.</w:t>
      </w:r>
      <w:r>
        <w:rPr>
          <w:rFonts w:cs="Times New Roman" w:ascii="Times New Roman" w:hAnsi="Times New Roman"/>
          <w:b/>
          <w:lang w:val="pl-PL"/>
        </w:rPr>
        <w:tab/>
        <w:tab/>
      </w:r>
      <w:r>
        <w:rPr>
          <w:rFonts w:cs="Times New Roman" w:ascii="Times New Roman" w:hAnsi="Times New Roman"/>
          <w:b/>
          <w:u w:val="single"/>
          <w:lang w:val="pl-PL"/>
        </w:rPr>
        <w:t>31.12.1999 r.</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b/>
          <w:u w:val="single"/>
          <w:lang w:val="pl-PL"/>
        </w:rPr>
      </w:pPr>
      <w:r>
        <w:rPr>
          <w:rFonts w:cs="Times New Roman" w:ascii="Times New Roman" w:hAnsi="Times New Roman"/>
          <w:b/>
          <w:u w:val="single"/>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pl-PL"/>
        </w:rPr>
      </w:pPr>
      <w:r>
        <w:rPr>
          <w:rFonts w:cs="Times New Roman" w:ascii="Times New Roman" w:hAnsi="Times New Roman"/>
          <w:sz w:val="22"/>
          <w:u w:val="single"/>
          <w:lang w:val="pl-PL"/>
        </w:rPr>
        <w:t>Kapitał własny</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pl-PL"/>
        </w:rPr>
      </w:pPr>
      <w:r>
        <w:rPr>
          <w:rFonts w:cs="Times New Roman" w:ascii="Times New Roman" w:hAnsi="Times New Roman"/>
          <w:sz w:val="22"/>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pl-PL"/>
        </w:rPr>
      </w:pPr>
      <w:r>
        <w:rPr>
          <w:rFonts w:cs="Times New Roman" w:ascii="Times New Roman" w:hAnsi="Times New Roman"/>
          <w:sz w:val="22"/>
          <w:lang w:val="pl-PL"/>
        </w:rPr>
        <w:t>Kapitał podstawowy</w:t>
        <w:tab/>
        <w:tab/>
        <w:t>14</w:t>
        <w:tab/>
        <w:t>2.870.050,00</w:t>
        <w:tab/>
        <w:tab/>
        <w:t>1.797.000,00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pl-PL"/>
        </w:rPr>
      </w:pPr>
      <w:r>
        <w:rPr>
          <w:rFonts w:cs="Times New Roman" w:ascii="Times New Roman" w:hAnsi="Times New Roman"/>
          <w:sz w:val="22"/>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pl-PL"/>
        </w:rPr>
      </w:pPr>
      <w:r>
        <w:rPr>
          <w:rFonts w:cs="Times New Roman" w:ascii="Times New Roman" w:hAnsi="Times New Roman"/>
          <w:sz w:val="22"/>
          <w:lang w:val="pl-PL"/>
        </w:rPr>
        <w:t>Należne, lecz nie wniesione wkłady</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pl-PL"/>
        </w:rPr>
      </w:pPr>
      <w:r>
        <w:rPr>
          <w:rFonts w:cs="Times New Roman" w:ascii="Times New Roman" w:hAnsi="Times New Roman"/>
          <w:sz w:val="22"/>
          <w:lang w:val="pl-PL"/>
        </w:rPr>
        <w:t>na poczet kapitału podstawowego</w:t>
        <w:tab/>
        <w:tab/>
        <w:tab/>
        <w:t>0</w:t>
        <w:tab/>
        <w:tab/>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pl-PL"/>
        </w:rPr>
      </w:pPr>
      <w:r>
        <w:rPr>
          <w:rFonts w:cs="Times New Roman" w:ascii="Times New Roman" w:hAnsi="Times New Roman"/>
          <w:sz w:val="22"/>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pPr>
      <w:r>
        <w:rPr>
          <w:rFonts w:cs="Times New Roman" w:ascii="Times New Roman" w:hAnsi="Times New Roman"/>
          <w:sz w:val="22"/>
          <w:lang w:val="pl-PL"/>
        </w:rPr>
        <w:t>Kapitał zapasowy</w:t>
        <w:tab/>
        <w:tab/>
        <w:tab/>
        <w:t>15, 16</w:t>
        <w:tab/>
        <w:t>0</w:t>
        <w:tab/>
        <w:tab/>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pl-PL"/>
        </w:rPr>
      </w:pPr>
      <w:r>
        <w:rPr>
          <w:rFonts w:cs="Times New Roman" w:ascii="Times New Roman" w:hAnsi="Times New Roman"/>
          <w:sz w:val="22"/>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pl-PL"/>
        </w:rPr>
      </w:pPr>
      <w:r>
        <w:rPr>
          <w:rFonts w:cs="Times New Roman" w:ascii="Times New Roman" w:hAnsi="Times New Roman"/>
          <w:sz w:val="22"/>
          <w:lang w:val="pl-PL"/>
        </w:rPr>
        <w:t>Kapitał rezerwowy z aktualizacji</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pl-PL"/>
        </w:rPr>
      </w:pPr>
      <w:r>
        <w:rPr>
          <w:rFonts w:cs="Times New Roman" w:ascii="Times New Roman" w:hAnsi="Times New Roman"/>
          <w:sz w:val="22"/>
          <w:lang w:val="pl-PL"/>
        </w:rPr>
        <w:t>wyceny</w:t>
        <w:tab/>
        <w:tab/>
        <w:tab/>
        <w:tab/>
        <w:tab/>
        <w:t>17</w:t>
        <w:tab/>
        <w:t>0</w:t>
        <w:tab/>
        <w:tab/>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pl-PL"/>
        </w:rPr>
      </w:pPr>
      <w:r>
        <w:rPr>
          <w:rFonts w:cs="Times New Roman" w:ascii="Times New Roman" w:hAnsi="Times New Roman"/>
          <w:sz w:val="22"/>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pl-PL"/>
        </w:rPr>
      </w:pPr>
      <w:r>
        <w:rPr>
          <w:rFonts w:cs="Times New Roman" w:ascii="Times New Roman" w:hAnsi="Times New Roman"/>
          <w:sz w:val="22"/>
          <w:lang w:val="pl-PL"/>
        </w:rPr>
        <w:t xml:space="preserve">Pozostałe kapitały rezerwowe </w:t>
        <w:tab/>
        <w:tab/>
        <w:tab/>
        <w:t>0</w:t>
        <w:tab/>
        <w:tab/>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pl-PL"/>
        </w:rPr>
      </w:pPr>
      <w:r>
        <w:rPr>
          <w:rFonts w:cs="Times New Roman" w:ascii="Times New Roman" w:hAnsi="Times New Roman"/>
          <w:sz w:val="22"/>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pl-PL"/>
        </w:rPr>
      </w:pPr>
      <w:r>
        <w:rPr>
          <w:rFonts w:cs="Times New Roman" w:ascii="Times New Roman" w:hAnsi="Times New Roman"/>
          <w:sz w:val="22"/>
          <w:lang w:val="pl-PL"/>
        </w:rPr>
        <w:t xml:space="preserve">Nie podzielony wynik finansowy z lat </w:t>
      </w:r>
    </w:p>
    <w:p>
      <w:pPr>
        <w:pStyle w:val="BodyText2"/>
        <w:rPr/>
      </w:pPr>
      <w:r>
        <w:rPr/>
        <w:t>Ubiegłych zysk/(strata)</w:t>
        <w:tab/>
        <w:tab/>
        <w:tab/>
        <w:t>(919.027,91)</w:t>
        <w:tab/>
        <w:tab/>
        <w:t>(451.427,50)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pl-PL"/>
        </w:rPr>
      </w:pPr>
      <w:r>
        <w:rPr>
          <w:rFonts w:cs="Times New Roman" w:ascii="Times New Roman" w:hAnsi="Times New Roman"/>
          <w:sz w:val="22"/>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pPr>
      <w:r>
        <w:rPr>
          <w:rFonts w:cs="Times New Roman" w:ascii="Times New Roman" w:hAnsi="Times New Roman"/>
          <w:sz w:val="22"/>
          <w:lang w:val="pl-PL"/>
        </w:rPr>
        <w:t>Zysk /(strata) netto roku obrotowego</w:t>
        <w:tab/>
        <w:tab/>
        <w:tab/>
        <w:t>(4.132.717,70)</w:t>
        <w:tab/>
        <w:tab/>
        <w:t>(467.600,41)</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pl-PL"/>
        </w:rPr>
      </w:pPr>
      <w:r>
        <w:rPr>
          <w:rFonts w:cs="Times New Roman" w:ascii="Times New Roman" w:hAnsi="Times New Roman"/>
          <w:sz w:val="22"/>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pl-PL"/>
        </w:rPr>
      </w:pPr>
      <w:r>
        <w:rPr>
          <w:rFonts w:cs="Times New Roman" w:ascii="Times New Roman" w:hAnsi="Times New Roman"/>
          <w:sz w:val="22"/>
          <w:lang w:val="pl-PL"/>
        </w:rPr>
        <w:t>RAZEM KAPITAŁ WŁASNY</w:t>
        <w:tab/>
        <w:tab/>
        <w:tab/>
      </w:r>
      <w:r>
        <w:rPr>
          <w:rFonts w:cs="Times New Roman" w:ascii="Times New Roman" w:hAnsi="Times New Roman"/>
          <w:sz w:val="22"/>
          <w:u w:val="single"/>
          <w:lang w:val="pl-PL"/>
        </w:rPr>
        <w:t>(2.181.695,61)</w:t>
      </w:r>
      <w:r>
        <w:rPr>
          <w:rFonts w:cs="Times New Roman" w:ascii="Times New Roman" w:hAnsi="Times New Roman"/>
          <w:sz w:val="22"/>
          <w:lang w:val="pl-PL"/>
        </w:rPr>
        <w:tab/>
        <w:t xml:space="preserve">  </w:t>
      </w:r>
      <w:r>
        <w:rPr>
          <w:rFonts w:cs="Times New Roman" w:ascii="Times New Roman" w:hAnsi="Times New Roman"/>
          <w:sz w:val="22"/>
          <w:u w:val="single"/>
          <w:lang w:val="pl-PL"/>
        </w:rPr>
        <w:t>877.972,09</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pl-PL"/>
        </w:rPr>
      </w:pPr>
      <w:r>
        <w:rPr>
          <w:rFonts w:cs="Times New Roman" w:ascii="Times New Roman" w:hAnsi="Times New Roman"/>
          <w:sz w:val="22"/>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pl-PL"/>
        </w:rPr>
      </w:pPr>
      <w:r>
        <w:rPr>
          <w:rFonts w:cs="Times New Roman" w:ascii="Times New Roman" w:hAnsi="Times New Roman"/>
          <w:sz w:val="22"/>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pPr>
      <w:r>
        <w:rPr>
          <w:rFonts w:cs="Times New Roman" w:ascii="Times New Roman" w:hAnsi="Times New Roman"/>
          <w:sz w:val="22"/>
          <w:u w:val="single"/>
          <w:lang w:val="pl-PL"/>
        </w:rPr>
        <w:t>Rezerwy</w:t>
      </w:r>
      <w:r>
        <w:rPr>
          <w:rFonts w:cs="Times New Roman" w:ascii="Times New Roman" w:hAnsi="Times New Roman"/>
          <w:sz w:val="22"/>
          <w:lang w:val="pl-PL"/>
        </w:rPr>
        <w:tab/>
        <w:tab/>
        <w:tab/>
        <w:tab/>
        <w:tab/>
        <w:t>18</w:t>
        <w:tab/>
      </w:r>
      <w:r>
        <w:rPr>
          <w:rFonts w:cs="Times New Roman" w:ascii="Times New Roman" w:hAnsi="Times New Roman"/>
          <w:sz w:val="22"/>
          <w:u w:val="single"/>
          <w:lang w:val="pl-PL"/>
        </w:rPr>
        <w:t>0</w:t>
        <w:tab/>
      </w:r>
      <w:r>
        <w:rPr>
          <w:rFonts w:cs="Times New Roman" w:ascii="Times New Roman" w:hAnsi="Times New Roman"/>
          <w:sz w:val="22"/>
          <w:lang w:val="pl-PL"/>
        </w:rPr>
        <w:tab/>
      </w:r>
      <w:r>
        <w:rPr>
          <w:rFonts w:cs="Times New Roman" w:ascii="Times New Roman" w:hAnsi="Times New Roman"/>
          <w:sz w:val="22"/>
          <w:u w:val="single"/>
          <w:lang w:val="pl-PL"/>
        </w:rPr>
        <w:t>0</w:t>
        <w:tab/>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u w:val="single"/>
          <w:lang w:val="pl-PL"/>
        </w:rPr>
      </w:pPr>
      <w:r>
        <w:rPr>
          <w:rFonts w:cs="Times New Roman" w:ascii="Times New Roman" w:hAnsi="Times New Roman"/>
          <w:sz w:val="22"/>
          <w:u w:val="single"/>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pl-PL"/>
        </w:rPr>
      </w:pPr>
      <w:r>
        <w:rPr>
          <w:rFonts w:cs="Times New Roman" w:ascii="Times New Roman" w:hAnsi="Times New Roman"/>
          <w:sz w:val="22"/>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pPr>
      <w:r>
        <w:rPr>
          <w:rFonts w:cs="Times New Roman" w:ascii="Times New Roman" w:hAnsi="Times New Roman"/>
          <w:sz w:val="22"/>
          <w:u w:val="single"/>
          <w:lang w:val="pl-PL"/>
        </w:rPr>
        <w:t>Zobowiązania długoterminowe</w:t>
      </w:r>
      <w:r>
        <w:rPr>
          <w:rFonts w:cs="Times New Roman" w:ascii="Times New Roman" w:hAnsi="Times New Roman"/>
          <w:sz w:val="22"/>
          <w:lang w:val="pl-PL"/>
        </w:rPr>
        <w:tab/>
        <w:tab/>
        <w:t>19</w:t>
        <w:tab/>
        <w:t>0</w:t>
        <w:tab/>
        <w:tab/>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pl-PL"/>
        </w:rPr>
      </w:pPr>
      <w:r>
        <w:rPr>
          <w:rFonts w:cs="Times New Roman" w:ascii="Times New Roman" w:hAnsi="Times New Roman"/>
          <w:sz w:val="22"/>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u w:val="single"/>
          <w:lang w:val="pl-PL"/>
        </w:rPr>
      </w:pPr>
      <w:r>
        <w:rPr>
          <w:rFonts w:cs="Times New Roman" w:ascii="Times New Roman" w:hAnsi="Times New Roman"/>
          <w:sz w:val="22"/>
          <w:u w:val="single"/>
          <w:lang w:val="pl-PL"/>
        </w:rPr>
        <w:t>Zobowiązania krótkoterminowe</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pPr>
      <w:r>
        <w:rPr>
          <w:rFonts w:cs="Times New Roman" w:ascii="Times New Roman" w:hAnsi="Times New Roman"/>
          <w:sz w:val="22"/>
          <w:u w:val="single"/>
          <w:lang w:val="pl-PL"/>
        </w:rPr>
        <w:t>i fundusze specjalne</w:t>
      </w:r>
      <w:r>
        <w:rPr>
          <w:rFonts w:cs="Times New Roman" w:ascii="Times New Roman" w:hAnsi="Times New Roman"/>
          <w:sz w:val="22"/>
          <w:lang w:val="pl-PL"/>
        </w:rPr>
        <w:tab/>
        <w:tab/>
        <w:t>20, 21</w:t>
        <w:tab/>
      </w:r>
      <w:r>
        <w:rPr>
          <w:rFonts w:cs="Times New Roman" w:ascii="Times New Roman" w:hAnsi="Times New Roman"/>
          <w:sz w:val="22"/>
          <w:u w:val="single"/>
          <w:lang w:val="pl-PL"/>
        </w:rPr>
        <w:t>6.335.458,68</w:t>
      </w:r>
      <w:r>
        <w:rPr>
          <w:rFonts w:cs="Times New Roman" w:ascii="Times New Roman" w:hAnsi="Times New Roman"/>
          <w:sz w:val="22"/>
          <w:lang w:val="pl-PL"/>
        </w:rPr>
        <w:tab/>
        <w:tab/>
      </w:r>
      <w:r>
        <w:rPr>
          <w:rFonts w:cs="Times New Roman" w:ascii="Times New Roman" w:hAnsi="Times New Roman"/>
          <w:sz w:val="22"/>
          <w:u w:val="single"/>
          <w:lang w:val="pl-PL"/>
        </w:rPr>
        <w:t>695.168,06</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u w:val="single"/>
          <w:lang w:val="pl-PL"/>
        </w:rPr>
      </w:pPr>
      <w:r>
        <w:rPr>
          <w:rFonts w:cs="Times New Roman" w:ascii="Times New Roman" w:hAnsi="Times New Roman"/>
          <w:sz w:val="22"/>
          <w:u w:val="single"/>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pl-PL"/>
        </w:rPr>
      </w:pPr>
      <w:r>
        <w:rPr>
          <w:rFonts w:cs="Times New Roman" w:ascii="Times New Roman" w:hAnsi="Times New Roman"/>
          <w:sz w:val="22"/>
          <w:lang w:val="pl-PL"/>
        </w:rPr>
        <w:tab/>
        <w:tab/>
        <w:tab/>
        <w:tab/>
        <w:tab/>
        <w:tab/>
        <w:tab/>
        <w:tab/>
        <w:tab/>
        <w:tab/>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pl-PL"/>
        </w:rPr>
      </w:pPr>
      <w:r>
        <w:rPr>
          <w:rFonts w:cs="Times New Roman" w:ascii="Times New Roman" w:hAnsi="Times New Roman"/>
          <w:sz w:val="22"/>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pPr>
      <w:r>
        <w:rPr>
          <w:rFonts w:cs="Times New Roman" w:ascii="Times New Roman" w:hAnsi="Times New Roman"/>
          <w:sz w:val="22"/>
          <w:lang w:val="pl-PL"/>
        </w:rPr>
        <w:t>RAZEM ZOBOWIĄZANIA I REZERWY</w:t>
        <w:tab/>
        <w:tab/>
        <w:tab/>
      </w:r>
      <w:r>
        <w:rPr>
          <w:rFonts w:cs="Times New Roman" w:ascii="Times New Roman" w:hAnsi="Times New Roman"/>
          <w:sz w:val="22"/>
          <w:u w:val="single"/>
          <w:lang w:val="pl-PL"/>
        </w:rPr>
        <w:t>6.335.458,68</w:t>
      </w:r>
      <w:r>
        <w:rPr>
          <w:rFonts w:cs="Times New Roman" w:ascii="Times New Roman" w:hAnsi="Times New Roman"/>
          <w:sz w:val="22"/>
          <w:lang w:val="pl-PL"/>
        </w:rPr>
        <w:tab/>
        <w:tab/>
      </w:r>
      <w:r>
        <w:rPr>
          <w:rFonts w:cs="Times New Roman" w:ascii="Times New Roman" w:hAnsi="Times New Roman"/>
          <w:sz w:val="22"/>
          <w:u w:val="single"/>
          <w:lang w:val="pl-PL"/>
        </w:rPr>
        <w:t>695.168,06</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u w:val="single"/>
          <w:lang w:val="pl-PL"/>
        </w:rPr>
      </w:pPr>
      <w:r>
        <w:rPr>
          <w:rFonts w:cs="Times New Roman" w:ascii="Times New Roman" w:hAnsi="Times New Roman"/>
          <w:sz w:val="22"/>
          <w:u w:val="single"/>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pl-PL"/>
        </w:rPr>
      </w:pPr>
      <w:r>
        <w:rPr>
          <w:rFonts w:cs="Times New Roman" w:ascii="Times New Roman" w:hAnsi="Times New Roman"/>
          <w:sz w:val="22"/>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pl-PL"/>
        </w:rPr>
      </w:pPr>
      <w:r>
        <w:rPr>
          <w:rFonts w:cs="Times New Roman" w:ascii="Times New Roman" w:hAnsi="Times New Roman"/>
          <w:sz w:val="22"/>
          <w:lang w:val="pl-PL"/>
        </w:rPr>
      </w:r>
    </w:p>
    <w:p>
      <w:pPr>
        <w:pStyle w:val="Heading2"/>
        <w:ind w:hanging="0" w:start="0"/>
        <w:rPr/>
      </w:pPr>
      <w:r>
        <w:rPr/>
        <w:t xml:space="preserve">Rozliczenia międzyokresowe </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b/>
          <w:sz w:val="22"/>
          <w:lang w:val="pl-PL"/>
        </w:rPr>
      </w:pPr>
      <w:r>
        <w:rPr>
          <w:rFonts w:cs="Times New Roman" w:ascii="Times New Roman" w:hAnsi="Times New Roman"/>
          <w:sz w:val="22"/>
          <w:u w:val="single"/>
          <w:lang w:val="pl-PL"/>
        </w:rPr>
        <w:t>i przychody przyszłych okresów</w:t>
      </w:r>
      <w:r>
        <w:rPr>
          <w:rFonts w:cs="Times New Roman" w:ascii="Times New Roman" w:hAnsi="Times New Roman"/>
          <w:sz w:val="22"/>
          <w:lang w:val="pl-PL"/>
        </w:rPr>
        <w:tab/>
        <w:tab/>
        <w:t>22</w:t>
        <w:tab/>
        <w:t xml:space="preserve">   </w:t>
      </w:r>
      <w:r>
        <w:rPr>
          <w:rFonts w:cs="Times New Roman" w:ascii="Times New Roman" w:hAnsi="Times New Roman"/>
          <w:sz w:val="22"/>
          <w:u w:val="single"/>
          <w:lang w:val="pl-PL"/>
        </w:rPr>
        <w:t>892.507,13</w:t>
      </w:r>
      <w:r>
        <w:rPr>
          <w:rFonts w:cs="Times New Roman" w:ascii="Times New Roman" w:hAnsi="Times New Roman"/>
          <w:sz w:val="22"/>
          <w:lang w:val="pl-PL"/>
        </w:rPr>
        <w:tab/>
        <w:tab/>
      </w:r>
      <w:r>
        <w:rPr>
          <w:rFonts w:cs="Times New Roman" w:ascii="Times New Roman" w:hAnsi="Times New Roman"/>
          <w:sz w:val="22"/>
          <w:u w:val="single"/>
          <w:lang w:val="pl-PL"/>
        </w:rPr>
        <w:t>349.426,93</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b/>
          <w:sz w:val="22"/>
          <w:lang w:val="pl-PL"/>
        </w:rPr>
      </w:pPr>
      <w:r>
        <w:rPr>
          <w:rFonts w:cs="Times New Roman" w:ascii="Times New Roman" w:hAnsi="Times New Roman"/>
          <w:b/>
          <w:sz w:val="22"/>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b/>
          <w:sz w:val="22"/>
          <w:lang w:val="pl-PL"/>
        </w:rPr>
      </w:pPr>
      <w:r>
        <w:rPr>
          <w:rFonts w:cs="Times New Roman" w:ascii="Times New Roman" w:hAnsi="Times New Roman"/>
          <w:b/>
          <w:sz w:val="22"/>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pl-PL"/>
        </w:rPr>
      </w:pPr>
      <w:r>
        <w:rPr>
          <w:rFonts w:cs="Times New Roman" w:ascii="Times New Roman" w:hAnsi="Times New Roman"/>
          <w:b/>
          <w:sz w:val="22"/>
          <w:lang w:val="pl-PL"/>
        </w:rPr>
        <w:t>SUMA PASYWÓW</w:t>
        <w:tab/>
        <w:tab/>
        <w:t xml:space="preserve">                         </w:t>
      </w:r>
      <w:r>
        <w:rPr>
          <w:rFonts w:cs="Times New Roman" w:ascii="Times New Roman" w:hAnsi="Times New Roman"/>
          <w:b/>
          <w:sz w:val="22"/>
          <w:u w:val="double"/>
          <w:lang w:val="pl-PL"/>
        </w:rPr>
        <w:t>5.046.270,20</w:t>
        <w:tab/>
      </w:r>
      <w:r>
        <w:rPr>
          <w:rFonts w:cs="Times New Roman" w:ascii="Times New Roman" w:hAnsi="Times New Roman"/>
          <w:sz w:val="22"/>
          <w:lang w:val="pl-PL"/>
        </w:rPr>
        <w:tab/>
      </w:r>
      <w:r>
        <w:rPr>
          <w:rFonts w:cs="Times New Roman" w:ascii="Times New Roman" w:hAnsi="Times New Roman"/>
          <w:b/>
          <w:sz w:val="22"/>
          <w:u w:val="double"/>
          <w:lang w:val="pl-PL"/>
        </w:rPr>
        <w:t>1.922.567,08</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pl-PL"/>
        </w:rPr>
      </w:pPr>
      <w:r>
        <w:rPr>
          <w:rFonts w:cs="Times New Roman" w:ascii="Times New Roman" w:hAnsi="Times New Roman"/>
          <w:sz w:val="22"/>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pl-PL"/>
        </w:rPr>
      </w:pPr>
      <w:r>
        <w:rPr>
          <w:rFonts w:cs="Times New Roman" w:ascii="Times New Roman" w:hAnsi="Times New Roman"/>
          <w:sz w:val="22"/>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pl-PL"/>
        </w:rPr>
      </w:pPr>
      <w:r>
        <w:rPr>
          <w:rFonts w:cs="Times New Roman" w:ascii="Times New Roman" w:hAnsi="Times New Roman"/>
          <w:sz w:val="22"/>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pl-PL"/>
        </w:rPr>
      </w:pPr>
      <w:r>
        <w:rPr>
          <w:rFonts w:cs="Times New Roman" w:ascii="Times New Roman" w:hAnsi="Times New Roman"/>
          <w:sz w:val="22"/>
          <w:lang w:val="pl-PL"/>
        </w:rPr>
      </w:r>
    </w:p>
    <w:p>
      <w:pPr>
        <w:sectPr>
          <w:headerReference w:type="default" r:id="rId10"/>
          <w:headerReference w:type="first" r:id="rId11"/>
          <w:footerReference w:type="default" r:id="rId12"/>
          <w:footerReference w:type="first" r:id="rId13"/>
          <w:type w:val="nextPage"/>
          <w:pgSz w:w="11906" w:h="16838"/>
          <w:pgMar w:left="1985" w:right="1077" w:gutter="0" w:header="720" w:top="1440" w:footer="673" w:bottom="1440"/>
          <w:pgNumType w:start="2" w:fmt="decimal"/>
          <w:formProt w:val="false"/>
          <w:textDirection w:val="lrTb"/>
          <w:docGrid w:type="default" w:linePitch="360" w:charSpace="0"/>
        </w:sect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pl-PL"/>
        </w:rPr>
      </w:pPr>
      <w:r>
        <w:rPr>
          <w:rFonts w:cs="Times New Roman" w:ascii="Times New Roman" w:hAnsi="Times New Roman"/>
          <w:sz w:val="22"/>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pPr>
      <w:r>
        <w:rPr>
          <w:rFonts w:cs="Times New Roman" w:ascii="Times New Roman" w:hAnsi="Times New Roman"/>
          <w:lang w:val="pl-PL"/>
        </w:rPr>
        <w:tab/>
        <w:tab/>
        <w:tab/>
        <w:tab/>
        <w:tab/>
      </w:r>
      <w:r>
        <w:rPr>
          <w:rFonts w:cs="Times New Roman" w:ascii="Times New Roman" w:hAnsi="Times New Roman"/>
          <w:b/>
          <w:lang w:val="pl-PL"/>
        </w:rPr>
        <w:tab/>
        <w:t>Informacja</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right" w:pos="7088" w:leader="none"/>
          <w:tab w:val="left" w:pos="7655" w:leader="none"/>
          <w:tab w:val="right" w:pos="8789" w:leader="none"/>
        </w:tabs>
        <w:rPr>
          <w:rFonts w:ascii="Times New Roman" w:hAnsi="Times New Roman" w:cs="Times New Roman"/>
          <w:lang w:val="pl-PL"/>
        </w:rPr>
      </w:pPr>
      <w:r>
        <w:rPr>
          <w:rFonts w:cs="Times New Roman" w:ascii="Times New Roman" w:hAnsi="Times New Roman"/>
          <w:b/>
          <w:lang w:val="pl-PL"/>
        </w:rPr>
        <w:tab/>
        <w:tab/>
        <w:tab/>
        <w:tab/>
        <w:tab/>
        <w:tab/>
      </w:r>
      <w:r>
        <w:rPr>
          <w:rFonts w:cs="Times New Roman" w:ascii="Times New Roman" w:hAnsi="Times New Roman"/>
          <w:b/>
          <w:u w:val="single"/>
          <w:lang w:val="pl-PL"/>
        </w:rPr>
        <w:tab/>
        <w:t>dodatkowa</w:t>
      </w:r>
      <w:r>
        <w:rPr>
          <w:rFonts w:cs="Times New Roman" w:ascii="Times New Roman" w:hAnsi="Times New Roman"/>
          <w:b/>
          <w:lang w:val="pl-PL"/>
        </w:rPr>
        <w:tab/>
      </w:r>
      <w:r>
        <w:rPr>
          <w:rFonts w:cs="Times New Roman" w:ascii="Times New Roman" w:hAnsi="Times New Roman"/>
          <w:b/>
          <w:u w:val="single"/>
          <w:lang w:val="pl-PL"/>
        </w:rPr>
        <w:tab/>
        <w:t>2000 r.</w:t>
      </w:r>
      <w:r>
        <w:rPr>
          <w:rFonts w:cs="Times New Roman" w:ascii="Times New Roman" w:hAnsi="Times New Roman"/>
          <w:lang w:val="pl-PL"/>
        </w:rPr>
        <w:tab/>
      </w:r>
      <w:r>
        <w:rPr>
          <w:rFonts w:cs="Times New Roman" w:ascii="Times New Roman" w:hAnsi="Times New Roman"/>
          <w:b/>
          <w:u w:val="single"/>
          <w:lang w:val="pl-PL"/>
        </w:rPr>
        <w:tab/>
        <w:t>1999 r.</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lang w:val="pl-PL"/>
        </w:rPr>
      </w:pPr>
      <w:r>
        <w:rPr>
          <w:rFonts w:cs="Times New Roman" w:ascii="Times New Roman" w:hAnsi="Times New Roman"/>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pPr>
      <w:r>
        <w:rPr>
          <w:rFonts w:cs="Times New Roman" w:ascii="Times New Roman" w:hAnsi="Times New Roman"/>
          <w:sz w:val="22"/>
          <w:lang w:val="pl-PL"/>
        </w:rPr>
        <w:t xml:space="preserve">Przychody ze sprzedaży towarów </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pl-PL"/>
        </w:rPr>
      </w:pPr>
      <w:r>
        <w:rPr>
          <w:rFonts w:cs="Times New Roman" w:ascii="Times New Roman" w:hAnsi="Times New Roman"/>
          <w:sz w:val="22"/>
          <w:lang w:val="pl-PL"/>
        </w:rPr>
        <w:t>i produktów</w:t>
        <w:tab/>
        <w:tab/>
        <w:tab/>
        <w:tab/>
        <w:t>23</w:t>
        <w:tab/>
        <w:t>33.018,51</w:t>
        <w:tab/>
        <w:tab/>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pl-PL"/>
        </w:rPr>
      </w:pPr>
      <w:r>
        <w:rPr>
          <w:rFonts w:cs="Times New Roman" w:ascii="Times New Roman" w:hAnsi="Times New Roman"/>
          <w:sz w:val="22"/>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pl-PL"/>
        </w:rPr>
      </w:pPr>
      <w:r>
        <w:rPr>
          <w:rFonts w:cs="Times New Roman" w:ascii="Times New Roman" w:hAnsi="Times New Roman"/>
          <w:sz w:val="22"/>
          <w:lang w:val="pl-PL"/>
        </w:rPr>
        <w:t>Koszty sprzedanych towarów</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pl-PL"/>
        </w:rPr>
      </w:pPr>
      <w:r>
        <w:rPr>
          <w:rFonts w:cs="Times New Roman" w:ascii="Times New Roman" w:hAnsi="Times New Roman"/>
          <w:sz w:val="22"/>
          <w:lang w:val="pl-PL"/>
        </w:rPr>
        <w:t>i produktów</w:t>
        <w:tab/>
        <w:tab/>
        <w:tab/>
        <w:tab/>
        <w:t>24</w:t>
        <w:tab/>
      </w:r>
      <w:r>
        <w:rPr>
          <w:rFonts w:cs="Times New Roman" w:ascii="Times New Roman" w:hAnsi="Times New Roman"/>
          <w:sz w:val="22"/>
          <w:u w:val="single"/>
          <w:lang w:val="pl-PL"/>
        </w:rPr>
        <w:t>0</w:t>
      </w:r>
      <w:r>
        <w:rPr>
          <w:rFonts w:cs="Times New Roman" w:ascii="Times New Roman" w:hAnsi="Times New Roman"/>
          <w:sz w:val="22"/>
          <w:lang w:val="pl-PL"/>
        </w:rPr>
        <w:tab/>
        <w:tab/>
      </w:r>
      <w:r>
        <w:rPr>
          <w:rFonts w:cs="Times New Roman" w:ascii="Times New Roman" w:hAnsi="Times New Roman"/>
          <w:sz w:val="22"/>
          <w:u w:val="single"/>
          <w:lang w:val="pl-PL"/>
        </w:rPr>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pl-PL"/>
        </w:rPr>
      </w:pPr>
      <w:r>
        <w:rPr>
          <w:rFonts w:cs="Times New Roman" w:ascii="Times New Roman" w:hAnsi="Times New Roman"/>
          <w:sz w:val="22"/>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b/>
          <w:sz w:val="22"/>
          <w:lang w:val="pl-PL"/>
        </w:rPr>
      </w:pPr>
      <w:r>
        <w:rPr>
          <w:rFonts w:cs="Times New Roman" w:ascii="Times New Roman" w:hAnsi="Times New Roman"/>
          <w:b/>
          <w:sz w:val="22"/>
          <w:lang w:val="pl-PL"/>
        </w:rPr>
        <w:t>Zysk /(strata) brutto na sprzedaży</w:t>
        <w:tab/>
        <w:tab/>
        <w:tab/>
        <w:t>33.018,51</w:t>
        <w:tab/>
        <w:tab/>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b/>
          <w:sz w:val="22"/>
          <w:lang w:val="pl-PL"/>
        </w:rPr>
      </w:pPr>
      <w:r>
        <w:rPr>
          <w:rFonts w:cs="Times New Roman" w:ascii="Times New Roman" w:hAnsi="Times New Roman"/>
          <w:b/>
          <w:sz w:val="22"/>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pl-PL"/>
        </w:rPr>
      </w:pPr>
      <w:r>
        <w:rPr>
          <w:rFonts w:cs="Times New Roman" w:ascii="Times New Roman" w:hAnsi="Times New Roman"/>
          <w:sz w:val="22"/>
          <w:lang w:val="pl-PL"/>
        </w:rPr>
        <w:t>Koszty sprzedaży</w:t>
        <w:tab/>
        <w:tab/>
        <w:tab/>
        <w:tab/>
        <w:t>0</w:t>
        <w:tab/>
        <w:tab/>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pl-PL"/>
        </w:rPr>
      </w:pPr>
      <w:r>
        <w:rPr>
          <w:rFonts w:cs="Times New Roman" w:ascii="Times New Roman" w:hAnsi="Times New Roman"/>
          <w:sz w:val="22"/>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pPr>
      <w:r>
        <w:rPr>
          <w:rFonts w:cs="Times New Roman" w:ascii="Times New Roman" w:hAnsi="Times New Roman"/>
          <w:sz w:val="22"/>
          <w:lang w:val="pl-PL"/>
        </w:rPr>
        <w:t>Koszty ogólnego zarządu</w:t>
        <w:tab/>
        <w:tab/>
        <w:t>25</w:t>
        <w:tab/>
      </w:r>
      <w:r>
        <w:rPr>
          <w:rFonts w:cs="Times New Roman" w:ascii="Times New Roman" w:hAnsi="Times New Roman"/>
          <w:sz w:val="22"/>
          <w:u w:val="single"/>
          <w:lang w:val="pl-PL"/>
        </w:rPr>
        <w:t>5.312.366,94</w:t>
      </w:r>
      <w:r>
        <w:rPr>
          <w:rFonts w:cs="Times New Roman" w:ascii="Times New Roman" w:hAnsi="Times New Roman"/>
          <w:sz w:val="22"/>
          <w:lang w:val="pl-PL"/>
        </w:rPr>
        <w:t xml:space="preserve">          </w:t>
      </w:r>
      <w:r>
        <w:rPr>
          <w:rFonts w:cs="Times New Roman" w:ascii="Times New Roman" w:hAnsi="Times New Roman"/>
          <w:sz w:val="22"/>
          <w:u w:val="single"/>
          <w:lang w:val="pl-PL"/>
        </w:rPr>
        <w:t>4.327.498,79</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u w:val="single"/>
          <w:lang w:val="pl-PL"/>
        </w:rPr>
      </w:pPr>
      <w:r>
        <w:rPr>
          <w:rFonts w:cs="Times New Roman" w:ascii="Times New Roman" w:hAnsi="Times New Roman"/>
          <w:sz w:val="22"/>
          <w:u w:val="single"/>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b/>
          <w:sz w:val="22"/>
          <w:lang w:val="pl-PL"/>
        </w:rPr>
      </w:pPr>
      <w:r>
        <w:rPr>
          <w:rFonts w:cs="Times New Roman" w:ascii="Times New Roman" w:hAnsi="Times New Roman"/>
          <w:b/>
          <w:sz w:val="22"/>
          <w:lang w:val="pl-PL"/>
        </w:rPr>
        <w:t>Zysk /(strata) na sprzedaży</w:t>
        <w:tab/>
        <w:tab/>
        <w:t xml:space="preserve">                        (5.279.348,43)      (4.327.498,79)</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b/>
          <w:sz w:val="22"/>
          <w:lang w:val="pl-PL"/>
        </w:rPr>
      </w:pPr>
      <w:r>
        <w:rPr>
          <w:rFonts w:cs="Times New Roman" w:ascii="Times New Roman" w:hAnsi="Times New Roman"/>
          <w:b/>
          <w:sz w:val="22"/>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pl-PL"/>
        </w:rPr>
      </w:pPr>
      <w:r>
        <w:rPr>
          <w:rFonts w:cs="Times New Roman" w:ascii="Times New Roman" w:hAnsi="Times New Roman"/>
          <w:sz w:val="22"/>
          <w:lang w:val="pl-PL"/>
        </w:rPr>
        <w:t>Pozostałe przychody operacyjne</w:t>
        <w:tab/>
        <w:tab/>
        <w:t>26</w:t>
        <w:tab/>
        <w:t>1.559.495,76</w:t>
        <w:tab/>
        <w:tab/>
        <w:t>3.944.891,10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pl-PL"/>
        </w:rPr>
      </w:pPr>
      <w:r>
        <w:rPr>
          <w:rFonts w:cs="Times New Roman" w:ascii="Times New Roman" w:hAnsi="Times New Roman"/>
          <w:sz w:val="22"/>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pl-PL"/>
        </w:rPr>
      </w:pPr>
      <w:r>
        <w:rPr>
          <w:rFonts w:cs="Times New Roman" w:ascii="Times New Roman" w:hAnsi="Times New Roman"/>
          <w:sz w:val="22"/>
          <w:lang w:val="pl-PL"/>
        </w:rPr>
        <w:t>Pozostałe koszty operacyjne</w:t>
        <w:tab/>
        <w:tab/>
        <w:t>27</w:t>
        <w:tab/>
        <w:t xml:space="preserve">   </w:t>
      </w:r>
      <w:r>
        <w:rPr>
          <w:rFonts w:cs="Times New Roman" w:ascii="Times New Roman" w:hAnsi="Times New Roman"/>
          <w:sz w:val="22"/>
          <w:u w:val="single"/>
          <w:lang w:val="pl-PL"/>
        </w:rPr>
        <w:t>157.030,47</w:t>
      </w:r>
      <w:r>
        <w:rPr>
          <w:rFonts w:cs="Times New Roman" w:ascii="Times New Roman" w:hAnsi="Times New Roman"/>
          <w:sz w:val="22"/>
          <w:lang w:val="pl-PL"/>
        </w:rPr>
        <w:tab/>
        <w:tab/>
      </w:r>
      <w:r>
        <w:rPr>
          <w:rFonts w:cs="Times New Roman" w:ascii="Times New Roman" w:hAnsi="Times New Roman"/>
          <w:sz w:val="22"/>
          <w:u w:val="single"/>
          <w:lang w:val="pl-PL"/>
        </w:rPr>
        <w:t>77.485,10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pl-PL"/>
        </w:rPr>
      </w:pPr>
      <w:r>
        <w:rPr>
          <w:rFonts w:cs="Times New Roman" w:ascii="Times New Roman" w:hAnsi="Times New Roman"/>
          <w:sz w:val="22"/>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pPr>
      <w:r>
        <w:rPr>
          <w:rFonts w:cs="Times New Roman" w:ascii="Times New Roman" w:hAnsi="Times New Roman"/>
          <w:b/>
          <w:sz w:val="22"/>
          <w:lang w:val="pl-PL"/>
        </w:rPr>
        <w:t>Zysk /(strata) na działalności operacyjnej</w:t>
        <w:tab/>
        <w:tab/>
        <w:t xml:space="preserve">                        (3.876.883,14)</w:t>
        <w:tab/>
        <w:tab/>
        <w:t>(460.092,79)</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b/>
          <w:sz w:val="22"/>
          <w:lang w:val="pl-PL"/>
        </w:rPr>
      </w:pPr>
      <w:r>
        <w:rPr>
          <w:rFonts w:cs="Times New Roman" w:ascii="Times New Roman" w:hAnsi="Times New Roman"/>
          <w:b/>
          <w:sz w:val="22"/>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pl-PL"/>
        </w:rPr>
      </w:pPr>
      <w:r>
        <w:rPr>
          <w:rFonts w:cs="Times New Roman" w:ascii="Times New Roman" w:hAnsi="Times New Roman"/>
          <w:sz w:val="22"/>
          <w:lang w:val="pl-PL"/>
        </w:rPr>
        <w:t>Przychody finansowe</w:t>
        <w:tab/>
        <w:tab/>
        <w:t>28</w:t>
        <w:tab/>
        <w:t xml:space="preserve">      70.094,09</w:t>
        <w:tab/>
        <w:tab/>
        <w:t>8.829,10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pl-PL"/>
        </w:rPr>
      </w:pPr>
      <w:r>
        <w:rPr>
          <w:rFonts w:cs="Times New Roman" w:ascii="Times New Roman" w:hAnsi="Times New Roman"/>
          <w:sz w:val="22"/>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pl-PL"/>
        </w:rPr>
      </w:pPr>
      <w:r>
        <w:rPr>
          <w:rFonts w:cs="Times New Roman" w:ascii="Times New Roman" w:hAnsi="Times New Roman"/>
          <w:sz w:val="22"/>
          <w:lang w:val="pl-PL"/>
        </w:rPr>
        <w:t>Koszty finansowe</w:t>
        <w:tab/>
        <w:tab/>
        <w:tab/>
        <w:t>29</w:t>
        <w:tab/>
        <w:t xml:space="preserve">    </w:t>
      </w:r>
      <w:r>
        <w:rPr>
          <w:rFonts w:cs="Times New Roman" w:ascii="Times New Roman" w:hAnsi="Times New Roman"/>
          <w:sz w:val="22"/>
          <w:u w:val="single"/>
          <w:lang w:val="pl-PL"/>
        </w:rPr>
        <w:t>325.928,65</w:t>
      </w:r>
      <w:r>
        <w:rPr>
          <w:rFonts w:cs="Times New Roman" w:ascii="Times New Roman" w:hAnsi="Times New Roman"/>
          <w:sz w:val="22"/>
          <w:lang w:val="pl-PL"/>
        </w:rPr>
        <w:tab/>
        <w:tab/>
      </w:r>
      <w:r>
        <w:rPr>
          <w:rFonts w:cs="Times New Roman" w:ascii="Times New Roman" w:hAnsi="Times New Roman"/>
          <w:sz w:val="22"/>
          <w:u w:val="single"/>
          <w:lang w:val="pl-PL"/>
        </w:rPr>
        <w:t>16.336,72</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b/>
          <w:sz w:val="22"/>
          <w:lang w:val="pl-PL"/>
        </w:rPr>
      </w:pPr>
      <w:r>
        <w:rPr>
          <w:rFonts w:cs="Times New Roman" w:ascii="Times New Roman" w:hAnsi="Times New Roman"/>
          <w:b/>
          <w:sz w:val="22"/>
          <w:lang w:val="pl-PL"/>
        </w:rPr>
        <w:t xml:space="preserve">Zysk /(strata) brutto na działalności </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b/>
          <w:sz w:val="22"/>
          <w:lang w:val="pl-PL"/>
        </w:rPr>
      </w:pPr>
      <w:r>
        <w:rPr>
          <w:rFonts w:cs="Times New Roman" w:ascii="Times New Roman" w:hAnsi="Times New Roman"/>
          <w:b/>
          <w:sz w:val="22"/>
          <w:lang w:val="pl-PL"/>
        </w:rPr>
        <w:t>gospodarczej</w:t>
        <w:tab/>
        <w:tab/>
        <w:tab/>
        <w:t xml:space="preserve">                       (4.132.717,70)</w:t>
        <w:tab/>
        <w:tab/>
        <w:t>(467.600,41)</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b/>
          <w:sz w:val="22"/>
          <w:lang w:val="pl-PL"/>
        </w:rPr>
      </w:pPr>
      <w:r>
        <w:rPr>
          <w:rFonts w:cs="Times New Roman" w:ascii="Times New Roman" w:hAnsi="Times New Roman"/>
          <w:b/>
          <w:sz w:val="22"/>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pPr>
      <w:r>
        <w:rPr>
          <w:rFonts w:cs="Times New Roman" w:ascii="Times New Roman" w:hAnsi="Times New Roman"/>
          <w:sz w:val="22"/>
          <w:lang w:val="pl-PL"/>
        </w:rPr>
        <w:t>Zyski nadzwyczajne</w:t>
        <w:tab/>
        <w:tab/>
        <w:t>30</w:t>
        <w:tab/>
        <w:t>0</w:t>
        <w:tab/>
        <w:tab/>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pl-PL"/>
        </w:rPr>
      </w:pPr>
      <w:r>
        <w:rPr>
          <w:rFonts w:cs="Times New Roman" w:ascii="Times New Roman" w:hAnsi="Times New Roman"/>
          <w:sz w:val="22"/>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pl-PL"/>
        </w:rPr>
      </w:pPr>
      <w:r>
        <w:rPr>
          <w:rFonts w:cs="Times New Roman" w:ascii="Times New Roman" w:hAnsi="Times New Roman"/>
          <w:sz w:val="22"/>
          <w:lang w:val="pl-PL"/>
        </w:rPr>
        <w:t>Straty nadzwyczajne</w:t>
        <w:tab/>
        <w:tab/>
        <w:t>31</w:t>
        <w:tab/>
      </w:r>
      <w:r>
        <w:rPr>
          <w:rFonts w:cs="Times New Roman" w:ascii="Times New Roman" w:hAnsi="Times New Roman"/>
          <w:sz w:val="22"/>
          <w:u w:val="single"/>
          <w:lang w:val="pl-PL"/>
        </w:rPr>
        <w:t>0</w:t>
        <w:tab/>
      </w:r>
      <w:r>
        <w:rPr>
          <w:rFonts w:cs="Times New Roman" w:ascii="Times New Roman" w:hAnsi="Times New Roman"/>
          <w:sz w:val="22"/>
          <w:lang w:val="pl-PL"/>
        </w:rPr>
        <w:tab/>
      </w:r>
      <w:r>
        <w:rPr>
          <w:rFonts w:cs="Times New Roman" w:ascii="Times New Roman" w:hAnsi="Times New Roman"/>
          <w:sz w:val="22"/>
          <w:u w:val="single"/>
          <w:lang w:val="pl-PL"/>
        </w:rPr>
        <w:t>0</w:t>
        <w:tab/>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pl-PL"/>
        </w:rPr>
      </w:pPr>
      <w:r>
        <w:rPr>
          <w:rFonts w:cs="Times New Roman" w:ascii="Times New Roman" w:hAnsi="Times New Roman"/>
          <w:sz w:val="22"/>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pl-PL"/>
        </w:rPr>
      </w:pPr>
      <w:r>
        <w:rPr>
          <w:rFonts w:cs="Times New Roman" w:ascii="Times New Roman" w:hAnsi="Times New Roman"/>
          <w:b/>
          <w:sz w:val="22"/>
          <w:lang w:val="pl-PL"/>
        </w:rPr>
        <w:t>Zysk /(strata) brutto</w:t>
        <w:tab/>
        <w:tab/>
        <w:t xml:space="preserve">                       (4.132.717,70)</w:t>
        <w:tab/>
        <w:tab/>
        <w:t>(467.600,41)</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pl-PL"/>
        </w:rPr>
      </w:pPr>
      <w:r>
        <w:rPr>
          <w:rFonts w:cs="Times New Roman" w:ascii="Times New Roman" w:hAnsi="Times New Roman"/>
          <w:sz w:val="22"/>
          <w:lang w:val="pl-PL"/>
        </w:rPr>
        <w:t xml:space="preserve">Obowiązkowe obciążenia wyniku </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pPr>
      <w:r>
        <w:rPr>
          <w:rFonts w:cs="Times New Roman" w:ascii="Times New Roman" w:hAnsi="Times New Roman"/>
          <w:sz w:val="22"/>
          <w:lang w:val="pl-PL"/>
        </w:rPr>
        <w:t>finansowego</w:t>
        <w:tab/>
        <w:tab/>
        <w:tab/>
        <w:tab/>
        <w:t>32</w:t>
        <w:tab/>
      </w:r>
      <w:r>
        <w:rPr>
          <w:rFonts w:cs="Times New Roman" w:ascii="Times New Roman" w:hAnsi="Times New Roman"/>
          <w:sz w:val="22"/>
          <w:u w:val="single"/>
          <w:lang w:val="pl-PL"/>
        </w:rPr>
        <w:t>0</w:t>
        <w:tab/>
      </w:r>
      <w:r>
        <w:rPr>
          <w:rFonts w:cs="Times New Roman" w:ascii="Times New Roman" w:hAnsi="Times New Roman"/>
          <w:sz w:val="22"/>
          <w:lang w:val="pl-PL"/>
        </w:rPr>
        <w:tab/>
      </w:r>
      <w:r>
        <w:rPr>
          <w:rFonts w:cs="Times New Roman" w:ascii="Times New Roman" w:hAnsi="Times New Roman"/>
          <w:sz w:val="22"/>
          <w:u w:val="single"/>
          <w:lang w:val="pl-PL"/>
        </w:rPr>
        <w:t>0</w:t>
        <w:tab/>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u w:val="single"/>
          <w:lang w:val="pl-PL"/>
        </w:rPr>
      </w:pPr>
      <w:r>
        <w:rPr>
          <w:rFonts w:cs="Times New Roman" w:ascii="Times New Roman" w:hAnsi="Times New Roman"/>
          <w:sz w:val="22"/>
          <w:u w:val="single"/>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b/>
          <w:sz w:val="22"/>
          <w:lang w:val="pl-PL"/>
        </w:rPr>
      </w:pPr>
      <w:r>
        <w:rPr>
          <w:rFonts w:cs="Times New Roman" w:ascii="Times New Roman" w:hAnsi="Times New Roman"/>
          <w:b/>
          <w:sz w:val="22"/>
          <w:lang w:val="pl-PL"/>
        </w:rPr>
        <w:t>Zysk /(strata) netto</w:t>
        <w:tab/>
        <w:tab/>
        <w:t xml:space="preserve">                       (4.132,717,70)</w:t>
        <w:tab/>
        <w:tab/>
        <w:t>(467.600,41)</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b/>
          <w:sz w:val="22"/>
          <w:lang w:val="pl-PL"/>
        </w:rPr>
      </w:pPr>
      <w:r>
        <w:rPr>
          <w:rFonts w:cs="Times New Roman" w:ascii="Times New Roman" w:hAnsi="Times New Roman"/>
          <w:b/>
          <w:sz w:val="22"/>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pl-PL"/>
        </w:rPr>
      </w:pPr>
      <w:r>
        <w:rPr>
          <w:rFonts w:cs="Times New Roman" w:ascii="Times New Roman" w:hAnsi="Times New Roman"/>
          <w:sz w:val="22"/>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pl-PL"/>
        </w:rPr>
      </w:pPr>
      <w:r>
        <w:rPr>
          <w:rFonts w:cs="Times New Roman" w:ascii="Times New Roman" w:hAnsi="Times New Roman"/>
          <w:sz w:val="22"/>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pl-PL"/>
        </w:rPr>
      </w:pPr>
      <w:r>
        <w:rPr>
          <w:rFonts w:cs="Times New Roman" w:ascii="Times New Roman" w:hAnsi="Times New Roman"/>
          <w:sz w:val="22"/>
          <w:lang w:val="pl-PL"/>
        </w:rPr>
      </w:r>
    </w:p>
    <w:p>
      <w:pPr>
        <w:sectPr>
          <w:headerReference w:type="default" r:id="rId14"/>
          <w:headerReference w:type="first" r:id="rId15"/>
          <w:footerReference w:type="default" r:id="rId16"/>
          <w:footerReference w:type="first" r:id="rId17"/>
          <w:type w:val="nextPage"/>
          <w:pgSz w:w="11906" w:h="16838"/>
          <w:pgMar w:left="1985" w:right="1077" w:gutter="0" w:header="720" w:top="1440" w:footer="720" w:bottom="1440"/>
          <w:pgNumType w:fmt="decimal"/>
          <w:formProt w:val="false"/>
          <w:textDirection w:val="lrTb"/>
          <w:docGrid w:type="default" w:linePitch="360" w:charSpace="0"/>
        </w:sect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pl-PL"/>
        </w:rPr>
      </w:pPr>
      <w:r>
        <w:rPr>
          <w:rFonts w:cs="Times New Roman" w:ascii="Times New Roman" w:hAnsi="Times New Roman"/>
          <w:sz w:val="22"/>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right" w:pos="7088" w:leader="none"/>
          <w:tab w:val="left" w:pos="7655" w:leader="none"/>
          <w:tab w:val="right" w:pos="8789" w:leader="none"/>
        </w:tabs>
        <w:rPr>
          <w:rFonts w:ascii="Times New Roman" w:hAnsi="Times New Roman" w:cs="Times New Roman"/>
          <w:lang w:val="pl-PL"/>
        </w:rPr>
      </w:pPr>
      <w:r>
        <w:rPr>
          <w:rFonts w:cs="Times New Roman" w:ascii="Times New Roman" w:hAnsi="Times New Roman"/>
          <w:lang w:val="pl-PL"/>
        </w:rPr>
        <w:tab/>
        <w:tab/>
        <w:tab/>
        <w:tab/>
        <w:tab/>
        <w:tab/>
        <w:tab/>
        <w:tab/>
      </w:r>
      <w:r>
        <w:rPr>
          <w:rFonts w:cs="Times New Roman" w:ascii="Times New Roman" w:hAnsi="Times New Roman"/>
          <w:b/>
          <w:u w:val="single"/>
          <w:lang w:val="pl-PL"/>
        </w:rPr>
        <w:tab/>
        <w:t>2000 r.</w:t>
      </w:r>
      <w:r>
        <w:rPr>
          <w:rFonts w:cs="Times New Roman" w:ascii="Times New Roman" w:hAnsi="Times New Roman"/>
          <w:b/>
          <w:lang w:val="pl-PL"/>
        </w:rPr>
        <w:tab/>
      </w:r>
      <w:r>
        <w:rPr>
          <w:rFonts w:cs="Times New Roman" w:ascii="Times New Roman" w:hAnsi="Times New Roman"/>
          <w:b/>
          <w:u w:val="single"/>
          <w:lang w:val="pl-PL"/>
        </w:rPr>
        <w:tab/>
        <w:t>1999 r.</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lang w:val="pl-PL"/>
        </w:rPr>
      </w:pPr>
      <w:r>
        <w:rPr>
          <w:rFonts w:cs="Times New Roman" w:ascii="Times New Roman" w:hAnsi="Times New Roman"/>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pPr>
      <w:r>
        <w:rPr>
          <w:rFonts w:cs="Times New Roman" w:ascii="Times New Roman" w:hAnsi="Times New Roman"/>
          <w:sz w:val="22"/>
          <w:u w:val="single"/>
          <w:lang w:val="pl-PL"/>
        </w:rPr>
        <w:t>Przepływy środków pieniężnych</w:t>
      </w:r>
      <w:r>
        <w:rPr>
          <w:rFonts w:cs="Times New Roman" w:ascii="Times New Roman" w:hAnsi="Times New Roman"/>
          <w:sz w:val="22"/>
          <w:lang w:val="pl-PL"/>
        </w:rPr>
        <w:t xml:space="preserve"> </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pl-PL"/>
        </w:rPr>
      </w:pPr>
      <w:r>
        <w:rPr>
          <w:rFonts w:cs="Times New Roman" w:ascii="Times New Roman" w:hAnsi="Times New Roman"/>
          <w:sz w:val="22"/>
          <w:u w:val="single"/>
          <w:lang w:val="pl-PL"/>
        </w:rPr>
        <w:t>z działalności operacyjnej</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pl-PL"/>
        </w:rPr>
      </w:pPr>
      <w:r>
        <w:rPr>
          <w:rFonts w:cs="Times New Roman" w:ascii="Times New Roman" w:hAnsi="Times New Roman"/>
          <w:sz w:val="22"/>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pl-PL"/>
        </w:rPr>
      </w:pPr>
      <w:r>
        <w:rPr>
          <w:rFonts w:cs="Times New Roman" w:ascii="Times New Roman" w:hAnsi="Times New Roman"/>
          <w:sz w:val="22"/>
          <w:lang w:val="pl-PL"/>
        </w:rPr>
        <w:t>Wynik finansowy netto (zysk /(strata))</w:t>
        <w:tab/>
        <w:tab/>
        <w:t xml:space="preserve">                        -4,132.717,70</w:t>
        <w:tab/>
        <w:tab/>
        <w:t>-467.600,41</w:t>
        <w:tab/>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pl-PL"/>
        </w:rPr>
      </w:pPr>
      <w:r>
        <w:rPr>
          <w:rFonts w:cs="Times New Roman" w:ascii="Times New Roman" w:hAnsi="Times New Roman"/>
          <w:sz w:val="22"/>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vertAlign w:val="subscript"/>
          <w:lang w:val="pl-PL"/>
        </w:rPr>
      </w:pPr>
      <w:r>
        <w:rPr>
          <w:rFonts w:cs="Times New Roman" w:ascii="Times New Roman" w:hAnsi="Times New Roman"/>
          <w:sz w:val="22"/>
          <w:lang w:val="pl-PL"/>
        </w:rPr>
        <w:tab/>
        <w:t>Korekty o pozycje:</w:t>
        <w:tab/>
        <w:tab/>
        <w:tab/>
        <w:tab/>
        <w:tab/>
        <w:tab/>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pl-PL"/>
        </w:rPr>
      </w:pPr>
      <w:r>
        <w:rPr>
          <w:rFonts w:cs="Times New Roman" w:ascii="Times New Roman" w:hAnsi="Times New Roman"/>
          <w:sz w:val="22"/>
          <w:lang w:val="pl-PL"/>
        </w:rPr>
        <w:tab/>
        <w:tab/>
        <w:t>Amortyzacja</w:t>
        <w:tab/>
        <w:tab/>
        <w:tab/>
        <w:t>+305.997,43</w:t>
        <w:tab/>
        <w:tab/>
        <w:t>+126.712,18</w:t>
        <w:tab/>
        <w:tab/>
        <w:t>Zyski /straty z tytułu różnic kursowych</w:t>
        <w:tab/>
        <w:tab/>
        <w:tab/>
        <w:t xml:space="preserve"> -363.501,55</w:t>
        <w:tab/>
        <w:tab/>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pl-PL"/>
        </w:rPr>
      </w:pPr>
      <w:r>
        <w:rPr>
          <w:rFonts w:cs="Times New Roman" w:ascii="Times New Roman" w:hAnsi="Times New Roman"/>
          <w:sz w:val="22"/>
          <w:lang w:val="pl-PL"/>
        </w:rPr>
        <w:tab/>
        <w:tab/>
        <w:t>Odsetki i dywidendy otrzymane i zapłacone</w:t>
        <w:tab/>
        <w:tab/>
        <w:tab/>
        <w:t>+148.850,64</w:t>
        <w:tab/>
        <w:tab/>
        <w:t xml:space="preserve">    -8.109,96</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pl-PL"/>
        </w:rPr>
      </w:pPr>
      <w:r>
        <w:rPr>
          <w:rFonts w:cs="Times New Roman" w:ascii="Times New Roman" w:hAnsi="Times New Roman"/>
          <w:sz w:val="22"/>
          <w:lang w:val="pl-PL"/>
        </w:rPr>
        <w:tab/>
        <w:tab/>
        <w:t>Rezerwy na należności</w:t>
        <w:tab/>
        <w:tab/>
        <w:tab/>
        <w:t>0</w:t>
        <w:tab/>
        <w:tab/>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pl-PL"/>
        </w:rPr>
      </w:pPr>
      <w:r>
        <w:rPr>
          <w:rFonts w:cs="Times New Roman" w:ascii="Times New Roman" w:hAnsi="Times New Roman"/>
          <w:sz w:val="22"/>
          <w:lang w:val="pl-PL"/>
        </w:rPr>
        <w:tab/>
        <w:tab/>
        <w:t>Inne rezerwy</w:t>
        <w:tab/>
        <w:tab/>
        <w:tab/>
        <w:t>0</w:t>
        <w:tab/>
        <w:tab/>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pl-PL"/>
        </w:rPr>
      </w:pPr>
      <w:r>
        <w:rPr>
          <w:rFonts w:cs="Times New Roman" w:ascii="Times New Roman" w:hAnsi="Times New Roman"/>
          <w:sz w:val="22"/>
          <w:lang w:val="pl-PL"/>
        </w:rPr>
        <w:tab/>
        <w:tab/>
        <w:t>Podatek dochodowy od zysku brutto</w:t>
        <w:tab/>
        <w:tab/>
        <w:tab/>
        <w:t>0</w:t>
        <w:tab/>
        <w:tab/>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pl-PL"/>
        </w:rPr>
      </w:pPr>
      <w:r>
        <w:rPr>
          <w:rFonts w:cs="Times New Roman" w:ascii="Times New Roman" w:hAnsi="Times New Roman"/>
          <w:sz w:val="22"/>
          <w:lang w:val="pl-PL"/>
        </w:rPr>
        <w:tab/>
        <w:tab/>
        <w:t>Podatek dochodowy zapłacony</w:t>
        <w:tab/>
        <w:tab/>
        <w:tab/>
        <w:t>0</w:t>
        <w:tab/>
        <w:tab/>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pl-PL"/>
        </w:rPr>
      </w:pPr>
      <w:r>
        <w:rPr>
          <w:rFonts w:cs="Times New Roman" w:ascii="Times New Roman" w:hAnsi="Times New Roman"/>
          <w:sz w:val="22"/>
          <w:lang w:val="pl-PL"/>
        </w:rPr>
        <w:tab/>
        <w:tab/>
        <w:t xml:space="preserve">Wynik na sprzedaży i likwidacji </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pl-PL"/>
        </w:rPr>
      </w:pPr>
      <w:r>
        <w:rPr>
          <w:rFonts w:cs="Times New Roman" w:ascii="Times New Roman" w:hAnsi="Times New Roman"/>
          <w:sz w:val="22"/>
          <w:lang w:val="pl-PL"/>
        </w:rPr>
        <w:tab/>
        <w:tab/>
        <w:t>składników działalności inwestycyjnej</w:t>
        <w:tab/>
        <w:tab/>
        <w:tab/>
        <w:t>0</w:t>
        <w:tab/>
        <w:tab/>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pl-PL"/>
        </w:rPr>
      </w:pPr>
      <w:r>
        <w:rPr>
          <w:rFonts w:cs="Times New Roman" w:ascii="Times New Roman" w:hAnsi="Times New Roman"/>
          <w:sz w:val="22"/>
          <w:lang w:val="pl-PL"/>
        </w:rPr>
        <w:tab/>
        <w:tab/>
        <w:t>Zmiana stanu zapasów</w:t>
        <w:tab/>
        <w:tab/>
        <w:tab/>
        <w:t>0</w:t>
        <w:tab/>
        <w:tab/>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pl-PL"/>
        </w:rPr>
      </w:pPr>
      <w:r>
        <w:rPr>
          <w:rFonts w:cs="Times New Roman" w:ascii="Times New Roman" w:hAnsi="Times New Roman"/>
          <w:sz w:val="22"/>
          <w:lang w:val="pl-PL"/>
        </w:rPr>
        <w:tab/>
        <w:tab/>
        <w:t>Zmiana stanu należności i roszczeń</w:t>
        <w:tab/>
        <w:tab/>
        <w:tab/>
        <w:t>-577.496,48</w:t>
        <w:tab/>
        <w:tab/>
        <w:t>-587.690,39</w:t>
        <w:tab/>
        <w:tab/>
        <w:t>Zmiana stanu zobowiązań krótkoterminowych</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pPr>
      <w:r>
        <w:rPr>
          <w:rFonts w:cs="Times New Roman" w:ascii="Times New Roman" w:hAnsi="Times New Roman"/>
          <w:sz w:val="22"/>
          <w:lang w:val="pl-PL"/>
        </w:rPr>
        <w:tab/>
        <w:tab/>
        <w:t>(z wyjątkiem pożyczek i kredytów) oraz</w:t>
        <w:tab/>
        <w:tab/>
        <w:tab/>
        <w:tab/>
        <w:tab/>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pl-PL"/>
        </w:rPr>
      </w:pPr>
      <w:r>
        <w:rPr>
          <w:rFonts w:cs="Times New Roman" w:ascii="Times New Roman" w:hAnsi="Times New Roman"/>
          <w:sz w:val="22"/>
          <w:lang w:val="pl-PL"/>
        </w:rPr>
        <w:tab/>
        <w:tab/>
        <w:t>funduszów specjalnych</w:t>
        <w:tab/>
        <w:tab/>
        <w:tab/>
        <w:t>-384.665,06</w:t>
        <w:tab/>
        <w:tab/>
        <w:t>+293.812,47</w:t>
        <w:tab/>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pl-PL"/>
        </w:rPr>
      </w:pPr>
      <w:r>
        <w:rPr>
          <w:rFonts w:cs="Times New Roman" w:ascii="Times New Roman" w:hAnsi="Times New Roman"/>
          <w:sz w:val="22"/>
          <w:lang w:val="pl-PL"/>
        </w:rPr>
        <w:tab/>
        <w:tab/>
        <w:t>Zmiana stanu rozliczeń międzyokresowych</w:t>
        <w:tab/>
        <w:tab/>
        <w:tab/>
        <w:t xml:space="preserve"> +72.846,31</w:t>
        <w:tab/>
        <w:tab/>
        <w:t>+287.423,06</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pl-PL"/>
        </w:rPr>
      </w:pPr>
      <w:r>
        <w:rPr>
          <w:rFonts w:cs="Times New Roman" w:ascii="Times New Roman" w:hAnsi="Times New Roman"/>
          <w:sz w:val="22"/>
          <w:lang w:val="pl-PL"/>
        </w:rPr>
        <w:tab/>
        <w:tab/>
        <w:t xml:space="preserve">Zmiana stanu przychodów przyszłych </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pl-PL"/>
        </w:rPr>
      </w:pPr>
      <w:r>
        <w:rPr>
          <w:rFonts w:cs="Times New Roman" w:ascii="Times New Roman" w:hAnsi="Times New Roman"/>
          <w:sz w:val="22"/>
          <w:lang w:val="pl-PL"/>
        </w:rPr>
        <w:tab/>
        <w:tab/>
        <w:t>okresów</w:t>
        <w:tab/>
        <w:tab/>
        <w:tab/>
        <w:tab/>
        <w:t>+428.393,86</w:t>
        <w:tab/>
        <w:tab/>
        <w:t xml:space="preserve">  +47.331,51</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pPr>
      <w:r>
        <w:rPr>
          <w:rFonts w:cs="Times New Roman" w:ascii="Times New Roman" w:hAnsi="Times New Roman"/>
          <w:sz w:val="22"/>
          <w:lang w:val="pl-PL"/>
        </w:rPr>
        <w:tab/>
        <w:tab/>
        <w:t>Pozostałe pozycje</w:t>
        <w:tab/>
        <w:tab/>
        <w:tab/>
      </w:r>
      <w:r>
        <w:rPr>
          <w:rFonts w:cs="Times New Roman" w:ascii="Times New Roman" w:hAnsi="Times New Roman"/>
          <w:sz w:val="22"/>
          <w:u w:val="single"/>
          <w:lang w:val="pl-PL"/>
        </w:rPr>
        <w:t>0</w:t>
        <w:tab/>
      </w:r>
      <w:r>
        <w:rPr>
          <w:rFonts w:cs="Times New Roman" w:ascii="Times New Roman" w:hAnsi="Times New Roman"/>
          <w:sz w:val="22"/>
          <w:lang w:val="pl-PL"/>
        </w:rPr>
        <w:tab/>
      </w:r>
      <w:r>
        <w:rPr>
          <w:rFonts w:cs="Times New Roman" w:ascii="Times New Roman" w:hAnsi="Times New Roman"/>
          <w:sz w:val="22"/>
          <w:u w:val="single"/>
          <w:lang w:val="pl-PL"/>
        </w:rPr>
        <w:t>0</w:t>
        <w:tab/>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u w:val="single"/>
          <w:lang w:val="pl-PL"/>
        </w:rPr>
      </w:pPr>
      <w:r>
        <w:rPr>
          <w:rFonts w:cs="Times New Roman" w:ascii="Times New Roman" w:hAnsi="Times New Roman"/>
          <w:sz w:val="22"/>
          <w:u w:val="single"/>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pl-PL"/>
        </w:rPr>
      </w:pPr>
      <w:r>
        <w:rPr>
          <w:rFonts w:cs="Times New Roman" w:ascii="Times New Roman" w:hAnsi="Times New Roman"/>
          <w:sz w:val="22"/>
          <w:lang w:val="pl-PL"/>
        </w:rPr>
        <w:t>Środki pieniężne netto z działalności</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pl-PL"/>
        </w:rPr>
      </w:pPr>
      <w:r>
        <w:rPr>
          <w:rFonts w:cs="Times New Roman" w:ascii="Times New Roman" w:hAnsi="Times New Roman"/>
          <w:sz w:val="22"/>
          <w:lang w:val="pl-PL"/>
        </w:rPr>
        <w:t>operacyjnej</w:t>
        <w:tab/>
        <w:tab/>
        <w:tab/>
        <w:tab/>
        <w:t xml:space="preserve">                        </w:t>
      </w:r>
      <w:r>
        <w:rPr>
          <w:rFonts w:cs="Times New Roman" w:ascii="Times New Roman" w:hAnsi="Times New Roman"/>
          <w:sz w:val="22"/>
          <w:u w:val="single"/>
          <w:lang w:val="pl-PL"/>
        </w:rPr>
        <w:t>-4.502.292,55</w:t>
      </w:r>
      <w:r>
        <w:rPr>
          <w:rFonts w:cs="Times New Roman" w:ascii="Times New Roman" w:hAnsi="Times New Roman"/>
          <w:sz w:val="22"/>
          <w:lang w:val="pl-PL"/>
        </w:rPr>
        <w:tab/>
        <w:t xml:space="preserve"> -</w:t>
      </w:r>
      <w:r>
        <w:rPr>
          <w:rFonts w:cs="Times New Roman" w:ascii="Times New Roman" w:hAnsi="Times New Roman"/>
          <w:sz w:val="22"/>
          <w:u w:val="single"/>
          <w:lang w:val="pl-PL"/>
        </w:rPr>
        <w:t>308.121,54</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pl-PL"/>
        </w:rPr>
      </w:pPr>
      <w:r>
        <w:rPr>
          <w:rFonts w:cs="Times New Roman" w:ascii="Times New Roman" w:hAnsi="Times New Roman"/>
          <w:sz w:val="22"/>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pl-PL"/>
        </w:rPr>
      </w:pPr>
      <w:r>
        <w:rPr>
          <w:rFonts w:cs="Times New Roman" w:ascii="Times New Roman" w:hAnsi="Times New Roman"/>
          <w:sz w:val="22"/>
          <w:u w:val="single"/>
          <w:lang w:val="pl-PL"/>
        </w:rPr>
        <w:t>Przepływy środków pieniężnych z działalności</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pl-PL"/>
        </w:rPr>
      </w:pPr>
      <w:r>
        <w:rPr>
          <w:rFonts w:cs="Times New Roman" w:ascii="Times New Roman" w:hAnsi="Times New Roman"/>
          <w:sz w:val="22"/>
          <w:u w:val="single"/>
          <w:lang w:val="pl-PL"/>
        </w:rPr>
        <w:t>inwestycyjnej</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pl-PL"/>
        </w:rPr>
      </w:pPr>
      <w:r>
        <w:rPr>
          <w:rFonts w:cs="Times New Roman" w:ascii="Times New Roman" w:hAnsi="Times New Roman"/>
          <w:sz w:val="22"/>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pl-PL"/>
        </w:rPr>
      </w:pPr>
      <w:r>
        <w:rPr>
          <w:rFonts w:cs="Times New Roman" w:ascii="Times New Roman" w:hAnsi="Times New Roman"/>
          <w:sz w:val="22"/>
          <w:lang w:val="pl-PL"/>
        </w:rPr>
        <w:tab/>
        <w:t xml:space="preserve">Nabycie /sprzedaż wartości niematerialnych </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pl-PL"/>
        </w:rPr>
      </w:pPr>
      <w:r>
        <w:rPr>
          <w:rFonts w:cs="Times New Roman" w:ascii="Times New Roman" w:hAnsi="Times New Roman"/>
          <w:sz w:val="22"/>
          <w:lang w:val="pl-PL"/>
        </w:rPr>
        <w:tab/>
        <w:t>i prawnych</w:t>
        <w:tab/>
        <w:tab/>
        <w:tab/>
        <w:tab/>
        <w:t>0</w:t>
        <w:tab/>
        <w:tab/>
        <w:t xml:space="preserve">     -5.000,00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pPr>
      <w:r>
        <w:rPr>
          <w:rFonts w:cs="Times New Roman" w:ascii="Times New Roman" w:hAnsi="Times New Roman"/>
          <w:sz w:val="22"/>
          <w:lang w:val="pl-PL"/>
        </w:rPr>
        <w:tab/>
        <w:t xml:space="preserve">Nabycie /sprzedaż składników rzeczowego </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pl-PL"/>
        </w:rPr>
      </w:pPr>
      <w:r>
        <w:rPr>
          <w:rFonts w:cs="Times New Roman" w:ascii="Times New Roman" w:hAnsi="Times New Roman"/>
          <w:sz w:val="22"/>
          <w:lang w:val="pl-PL"/>
        </w:rPr>
        <w:tab/>
        <w:t>majątku trwałego</w:t>
        <w:tab/>
        <w:tab/>
        <w:t xml:space="preserve">                        -2.930.744,06</w:t>
        <w:tab/>
        <w:t xml:space="preserve"> -366.073,86</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pl-PL"/>
        </w:rPr>
      </w:pPr>
      <w:r>
        <w:rPr>
          <w:rFonts w:cs="Times New Roman" w:ascii="Times New Roman" w:hAnsi="Times New Roman"/>
          <w:sz w:val="22"/>
          <w:lang w:val="pl-PL"/>
        </w:rPr>
        <w:tab/>
        <w:t xml:space="preserve">Nabycie /sprzedaż akcji i udziałów </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pl-PL"/>
        </w:rPr>
      </w:pPr>
      <w:r>
        <w:rPr>
          <w:rFonts w:cs="Times New Roman" w:ascii="Times New Roman" w:hAnsi="Times New Roman"/>
          <w:sz w:val="22"/>
          <w:lang w:val="pl-PL"/>
        </w:rPr>
        <w:tab/>
        <w:t>w jednostkach zależnych</w:t>
        <w:tab/>
        <w:tab/>
        <w:tab/>
        <w:t>0</w:t>
        <w:tab/>
        <w:tab/>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pl-PL"/>
        </w:rPr>
      </w:pPr>
      <w:r>
        <w:rPr>
          <w:rFonts w:cs="Times New Roman" w:ascii="Times New Roman" w:hAnsi="Times New Roman"/>
          <w:sz w:val="22"/>
          <w:lang w:val="pl-PL"/>
        </w:rPr>
        <w:tab/>
        <w:t xml:space="preserve">Nabycie /sprzedaż akcji i udziałów </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pl-PL"/>
        </w:rPr>
      </w:pPr>
      <w:r>
        <w:rPr>
          <w:rFonts w:cs="Times New Roman" w:ascii="Times New Roman" w:hAnsi="Times New Roman"/>
          <w:sz w:val="22"/>
          <w:lang w:val="pl-PL"/>
        </w:rPr>
        <w:tab/>
        <w:t>w jednostkach stowarzyszonych</w:t>
        <w:tab/>
        <w:tab/>
        <w:tab/>
        <w:t>0</w:t>
        <w:tab/>
        <w:tab/>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pPr>
      <w:r>
        <w:rPr>
          <w:rFonts w:cs="Times New Roman" w:ascii="Times New Roman" w:hAnsi="Times New Roman"/>
          <w:sz w:val="22"/>
          <w:lang w:val="pl-PL"/>
        </w:rPr>
        <w:tab/>
        <w:t xml:space="preserve">Nabycie /sprzedaż innych akcji, udziałów </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pl-PL"/>
        </w:rPr>
      </w:pPr>
      <w:r>
        <w:rPr>
          <w:rFonts w:cs="Times New Roman" w:ascii="Times New Roman" w:hAnsi="Times New Roman"/>
          <w:sz w:val="22"/>
          <w:lang w:val="pl-PL"/>
        </w:rPr>
        <w:tab/>
        <w:t xml:space="preserve">i papierów wartościowych (w tym również </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pl-PL"/>
        </w:rPr>
      </w:pPr>
      <w:r>
        <w:rPr>
          <w:rFonts w:cs="Times New Roman" w:ascii="Times New Roman" w:hAnsi="Times New Roman"/>
          <w:sz w:val="22"/>
          <w:lang w:val="pl-PL"/>
        </w:rPr>
        <w:tab/>
        <w:t>przeznaczonych do obrotu)</w:t>
        <w:tab/>
        <w:tab/>
        <w:tab/>
        <w:t>0</w:t>
        <w:tab/>
        <w:tab/>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pl-PL"/>
        </w:rPr>
      </w:pPr>
      <w:r>
        <w:rPr>
          <w:rFonts w:cs="Times New Roman" w:ascii="Times New Roman" w:hAnsi="Times New Roman"/>
          <w:sz w:val="22"/>
          <w:lang w:val="pl-PL"/>
        </w:rPr>
        <w:tab/>
        <w:t>Udzielone /zwrócone pożyczki</w:t>
        <w:tab/>
        <w:tab/>
        <w:tab/>
        <w:t>0</w:t>
        <w:tab/>
        <w:tab/>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pl-PL"/>
        </w:rPr>
      </w:pPr>
      <w:r>
        <w:rPr>
          <w:rFonts w:cs="Times New Roman" w:ascii="Times New Roman" w:hAnsi="Times New Roman"/>
          <w:sz w:val="22"/>
          <w:lang w:val="pl-PL"/>
        </w:rPr>
        <w:tab/>
        <w:t>Otrzymane /zwrócone dywidendy</w:t>
        <w:tab/>
        <w:tab/>
        <w:tab/>
        <w:t>0</w:t>
        <w:tab/>
        <w:tab/>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pl-PL"/>
        </w:rPr>
      </w:pPr>
      <w:r>
        <w:rPr>
          <w:rFonts w:cs="Times New Roman" w:ascii="Times New Roman" w:hAnsi="Times New Roman"/>
          <w:sz w:val="22"/>
          <w:lang w:val="pl-PL"/>
        </w:rPr>
        <w:tab/>
        <w:t>Otrzymane /zwrócone odsetki</w:t>
        <w:tab/>
        <w:tab/>
        <w:tab/>
        <w:t xml:space="preserve">    29.667,75</w:t>
        <w:tab/>
        <w:tab/>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pl-PL"/>
        </w:rPr>
      </w:pPr>
      <w:r>
        <w:rPr>
          <w:rFonts w:cs="Times New Roman" w:ascii="Times New Roman" w:hAnsi="Times New Roman"/>
          <w:sz w:val="22"/>
          <w:lang w:val="pl-PL"/>
        </w:rPr>
        <w:tab/>
        <w:t>Pozostałe pozycje</w:t>
        <w:tab/>
        <w:tab/>
        <w:tab/>
      </w:r>
      <w:r>
        <w:rPr>
          <w:rFonts w:cs="Times New Roman" w:ascii="Times New Roman" w:hAnsi="Times New Roman"/>
          <w:sz w:val="22"/>
          <w:u w:val="single"/>
          <w:lang w:val="pl-PL"/>
        </w:rPr>
        <w:t xml:space="preserve">   -92.647,73</w:t>
        <w:tab/>
      </w:r>
      <w:r>
        <w:rPr>
          <w:rFonts w:cs="Times New Roman" w:ascii="Times New Roman" w:hAnsi="Times New Roman"/>
          <w:sz w:val="22"/>
          <w:lang w:val="pl-PL"/>
        </w:rPr>
        <w:tab/>
      </w:r>
      <w:r>
        <w:rPr>
          <w:rFonts w:cs="Times New Roman" w:ascii="Times New Roman" w:hAnsi="Times New Roman"/>
          <w:sz w:val="22"/>
          <w:u w:val="single"/>
          <w:lang w:val="pl-PL"/>
        </w:rPr>
        <w:t>0</w:t>
        <w:tab/>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pl-PL"/>
        </w:rPr>
      </w:pPr>
      <w:r>
        <w:rPr>
          <w:rFonts w:cs="Times New Roman" w:ascii="Times New Roman" w:hAnsi="Times New Roman"/>
          <w:sz w:val="22"/>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pl-PL"/>
        </w:rPr>
      </w:pPr>
      <w:r>
        <w:rPr>
          <w:rFonts w:cs="Times New Roman" w:ascii="Times New Roman" w:hAnsi="Times New Roman"/>
          <w:sz w:val="22"/>
          <w:lang w:val="pl-PL"/>
        </w:rPr>
        <w:t xml:space="preserve">Środki pieniężne netto z działalności </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pPr>
      <w:r>
        <w:rPr>
          <w:rFonts w:cs="Times New Roman" w:ascii="Times New Roman" w:hAnsi="Times New Roman"/>
          <w:sz w:val="22"/>
          <w:lang w:val="pl-PL"/>
        </w:rPr>
        <w:t>inwestycyjnej</w:t>
        <w:tab/>
        <w:tab/>
        <w:tab/>
        <w:t xml:space="preserve">                      </w:t>
      </w:r>
      <w:r>
        <w:rPr>
          <w:rFonts w:cs="Times New Roman" w:ascii="Times New Roman" w:hAnsi="Times New Roman"/>
          <w:sz w:val="22"/>
          <w:u w:val="single"/>
          <w:lang w:val="pl-PL"/>
        </w:rPr>
        <w:t>-2.993.764,08</w:t>
      </w:r>
      <w:r>
        <w:rPr>
          <w:rFonts w:cs="Times New Roman" w:ascii="Times New Roman" w:hAnsi="Times New Roman"/>
          <w:sz w:val="22"/>
          <w:lang w:val="pl-PL"/>
        </w:rPr>
        <w:tab/>
        <w:tab/>
      </w:r>
      <w:r>
        <w:rPr>
          <w:rFonts w:cs="Times New Roman" w:ascii="Times New Roman" w:hAnsi="Times New Roman"/>
          <w:sz w:val="22"/>
          <w:u w:val="single"/>
          <w:lang w:val="pl-PL"/>
        </w:rPr>
        <w:t>-371.073,86</w:t>
      </w:r>
      <w:r>
        <w:rPr>
          <w:rFonts w:cs="Times New Roman" w:ascii="Times New Roman" w:hAnsi="Times New Roman"/>
          <w:sz w:val="22"/>
          <w:lang w:val="pl-PL"/>
        </w:rPr>
        <w:tab/>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u w:val="single"/>
          <w:lang w:val="pl-PL"/>
        </w:rPr>
      </w:pPr>
      <w:r>
        <w:rPr>
          <w:rFonts w:cs="Times New Roman" w:ascii="Times New Roman" w:hAnsi="Times New Roman"/>
          <w:sz w:val="22"/>
          <w:u w:val="single"/>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u w:val="single"/>
          <w:lang w:val="pl-PL"/>
        </w:rPr>
      </w:pPr>
      <w:r>
        <w:rPr>
          <w:rFonts w:cs="Times New Roman" w:ascii="Times New Roman" w:hAnsi="Times New Roman"/>
          <w:sz w:val="22"/>
          <w:u w:val="single"/>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right" w:pos="7088" w:leader="none"/>
          <w:tab w:val="left" w:pos="7655" w:leader="none"/>
          <w:tab w:val="right" w:pos="8789" w:leader="none"/>
        </w:tabs>
        <w:rPr>
          <w:rFonts w:ascii="Times New Roman" w:hAnsi="Times New Roman" w:cs="Times New Roman"/>
          <w:lang w:val="pl-PL"/>
        </w:rPr>
      </w:pPr>
      <w:r>
        <w:rPr>
          <w:rFonts w:cs="Times New Roman" w:ascii="Times New Roman" w:hAnsi="Times New Roman"/>
          <w:lang w:val="pl-PL"/>
        </w:rPr>
        <w:tab/>
        <w:tab/>
        <w:tab/>
        <w:tab/>
        <w:tab/>
        <w:tab/>
        <w:tab/>
        <w:tab/>
      </w:r>
      <w:r>
        <w:rPr>
          <w:rFonts w:cs="Times New Roman" w:ascii="Times New Roman" w:hAnsi="Times New Roman"/>
          <w:b/>
          <w:u w:val="single"/>
          <w:lang w:val="pl-PL"/>
        </w:rPr>
        <w:tab/>
        <w:t>2000 r.</w:t>
      </w:r>
      <w:r>
        <w:rPr>
          <w:rFonts w:cs="Times New Roman" w:ascii="Times New Roman" w:hAnsi="Times New Roman"/>
          <w:b/>
          <w:lang w:val="pl-PL"/>
        </w:rPr>
        <w:tab/>
      </w:r>
      <w:r>
        <w:rPr>
          <w:rFonts w:cs="Times New Roman" w:ascii="Times New Roman" w:hAnsi="Times New Roman"/>
          <w:b/>
          <w:u w:val="single"/>
          <w:lang w:val="pl-PL"/>
        </w:rPr>
        <w:tab/>
        <w:t>1999 r.</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pl-PL"/>
        </w:rPr>
      </w:pPr>
      <w:r>
        <w:rPr>
          <w:rFonts w:cs="Times New Roman" w:ascii="Times New Roman" w:hAnsi="Times New Roman"/>
          <w:sz w:val="22"/>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pl-PL"/>
        </w:rPr>
      </w:pPr>
      <w:r>
        <w:rPr>
          <w:rFonts w:cs="Times New Roman" w:ascii="Times New Roman" w:hAnsi="Times New Roman"/>
          <w:sz w:val="22"/>
          <w:u w:val="single"/>
          <w:lang w:val="pl-PL"/>
        </w:rPr>
        <w:t>Przepływy środków pieniężnych z działalności finansowej</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pl-PL"/>
        </w:rPr>
      </w:pPr>
      <w:r>
        <w:rPr>
          <w:rFonts w:cs="Times New Roman" w:ascii="Times New Roman" w:hAnsi="Times New Roman"/>
          <w:sz w:val="22"/>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pl-PL"/>
        </w:rPr>
      </w:pPr>
      <w:r>
        <w:rPr>
          <w:rFonts w:cs="Times New Roman" w:ascii="Times New Roman" w:hAnsi="Times New Roman"/>
          <w:sz w:val="22"/>
          <w:lang w:val="pl-PL"/>
        </w:rPr>
        <w:tab/>
        <w:t xml:space="preserve">Zaciągnięcie /Spłata długoterminowych </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pl-PL"/>
        </w:rPr>
      </w:pPr>
      <w:r>
        <w:rPr>
          <w:rFonts w:cs="Times New Roman" w:ascii="Times New Roman" w:hAnsi="Times New Roman"/>
          <w:sz w:val="22"/>
          <w:lang w:val="pl-PL"/>
        </w:rPr>
        <w:tab/>
        <w:t>kredytów bankowych</w:t>
        <w:tab/>
        <w:tab/>
        <w:tab/>
        <w:t>0</w:t>
        <w:tab/>
        <w:tab/>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pl-PL"/>
        </w:rPr>
      </w:pPr>
      <w:r>
        <w:rPr>
          <w:rFonts w:cs="Times New Roman" w:ascii="Times New Roman" w:hAnsi="Times New Roman"/>
          <w:sz w:val="22"/>
          <w:lang w:val="pl-PL"/>
        </w:rPr>
        <w:tab/>
        <w:t xml:space="preserve">Zaciągnięcie /Spłata długoterminowych </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pl-PL"/>
        </w:rPr>
      </w:pPr>
      <w:r>
        <w:rPr>
          <w:rFonts w:cs="Times New Roman" w:ascii="Times New Roman" w:hAnsi="Times New Roman"/>
          <w:sz w:val="22"/>
          <w:lang w:val="pl-PL"/>
        </w:rPr>
        <w:tab/>
        <w:t xml:space="preserve">pożyczek, emisja /wykup obligacji lub </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pl-PL"/>
        </w:rPr>
      </w:pPr>
      <w:r>
        <w:rPr>
          <w:rFonts w:cs="Times New Roman" w:ascii="Times New Roman" w:hAnsi="Times New Roman"/>
          <w:sz w:val="22"/>
          <w:lang w:val="pl-PL"/>
        </w:rPr>
        <w:tab/>
        <w:t>innych papierów wartościowych</w:t>
        <w:tab/>
        <w:tab/>
        <w:tab/>
        <w:t>0</w:t>
        <w:tab/>
        <w:tab/>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pl-PL"/>
        </w:rPr>
      </w:pPr>
      <w:r>
        <w:rPr>
          <w:rFonts w:cs="Times New Roman" w:ascii="Times New Roman" w:hAnsi="Times New Roman"/>
          <w:sz w:val="22"/>
          <w:lang w:val="pl-PL"/>
        </w:rPr>
        <w:tab/>
        <w:t xml:space="preserve">Zaciągnięcie /Spłata krótkoterminowych </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pl-PL"/>
        </w:rPr>
      </w:pPr>
      <w:r>
        <w:rPr>
          <w:rFonts w:cs="Times New Roman" w:ascii="Times New Roman" w:hAnsi="Times New Roman"/>
          <w:sz w:val="22"/>
          <w:lang w:val="pl-PL"/>
        </w:rPr>
        <w:tab/>
        <w:t>kredytów bankowych</w:t>
        <w:tab/>
        <w:tab/>
        <w:tab/>
        <w:t>0</w:t>
        <w:tab/>
        <w:tab/>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pl-PL"/>
        </w:rPr>
      </w:pPr>
      <w:r>
        <w:rPr>
          <w:rFonts w:cs="Times New Roman" w:ascii="Times New Roman" w:hAnsi="Times New Roman"/>
          <w:sz w:val="22"/>
          <w:lang w:val="pl-PL"/>
        </w:rPr>
        <w:tab/>
        <w:t xml:space="preserve">Zaciągnięcie /Spłata krótkoterminowych </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pl-PL"/>
        </w:rPr>
      </w:pPr>
      <w:r>
        <w:rPr>
          <w:rFonts w:cs="Times New Roman" w:ascii="Times New Roman" w:hAnsi="Times New Roman"/>
          <w:sz w:val="22"/>
          <w:lang w:val="pl-PL"/>
        </w:rPr>
        <w:tab/>
        <w:t xml:space="preserve">pożyczek, emisja /wykup obligacji lub </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pl-PL"/>
        </w:rPr>
      </w:pPr>
      <w:r>
        <w:rPr>
          <w:rFonts w:cs="Times New Roman" w:ascii="Times New Roman" w:hAnsi="Times New Roman"/>
          <w:sz w:val="22"/>
          <w:lang w:val="pl-PL"/>
        </w:rPr>
        <w:tab/>
        <w:t>innych papierów wartościowych</w:t>
        <w:tab/>
        <w:tab/>
        <w:tab/>
        <w:t>+6.044.658,40</w:t>
        <w:tab/>
        <w:tab/>
        <w:t>126.220,08</w:t>
        <w:tab/>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pl-PL"/>
        </w:rPr>
      </w:pPr>
      <w:r>
        <w:rPr>
          <w:rFonts w:cs="Times New Roman" w:ascii="Times New Roman" w:hAnsi="Times New Roman"/>
          <w:sz w:val="22"/>
          <w:lang w:val="pl-PL"/>
        </w:rPr>
        <w:tab/>
        <w:t>Płatności dywidend i innych wypłat na rzecz właścicieli</w:t>
        <w:tab/>
        <w:tab/>
        <w:t>0</w:t>
        <w:tab/>
        <w:tab/>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pl-PL"/>
        </w:rPr>
      </w:pPr>
      <w:r>
        <w:rPr>
          <w:rFonts w:cs="Times New Roman" w:ascii="Times New Roman" w:hAnsi="Times New Roman"/>
          <w:sz w:val="22"/>
          <w:lang w:val="pl-PL"/>
        </w:rPr>
        <w:tab/>
        <w:t>Płatności zobowiązań z tytułu umów leasingu finansowego</w:t>
        <w:tab/>
        <w:t>0</w:t>
        <w:tab/>
        <w:tab/>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pl-PL"/>
        </w:rPr>
      </w:pPr>
      <w:r>
        <w:rPr>
          <w:rFonts w:cs="Times New Roman" w:ascii="Times New Roman" w:hAnsi="Times New Roman"/>
          <w:sz w:val="22"/>
          <w:lang w:val="pl-PL"/>
        </w:rPr>
        <w:tab/>
        <w:t>Wpływy z emisji akcji i udziałów własnych</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pPr>
      <w:r>
        <w:rPr>
          <w:rFonts w:cs="Times New Roman" w:ascii="Times New Roman" w:hAnsi="Times New Roman"/>
          <w:sz w:val="22"/>
          <w:lang w:val="pl-PL"/>
        </w:rPr>
        <w:tab/>
        <w:t>oraz dopłat do kapitału</w:t>
        <w:tab/>
        <w:tab/>
        <w:tab/>
        <w:t>+1,073.050,00</w:t>
        <w:tab/>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pl-PL"/>
        </w:rPr>
      </w:pPr>
      <w:r>
        <w:rPr>
          <w:rFonts w:cs="Times New Roman" w:ascii="Times New Roman" w:hAnsi="Times New Roman"/>
          <w:sz w:val="22"/>
          <w:lang w:val="pl-PL"/>
        </w:rPr>
        <w:tab/>
        <w:t>Zapłacone /Zwrócone odsetki</w:t>
        <w:tab/>
        <w:tab/>
        <w:tab/>
        <w:t>0</w:t>
        <w:tab/>
        <w:tab/>
        <w:t xml:space="preserve">    +8.109,96</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pPr>
      <w:r>
        <w:rPr>
          <w:rFonts w:cs="Times New Roman" w:ascii="Times New Roman" w:hAnsi="Times New Roman"/>
          <w:sz w:val="22"/>
          <w:lang w:val="pl-PL"/>
        </w:rPr>
        <w:tab/>
        <w:t>Pozostałe pozycje</w:t>
        <w:tab/>
        <w:tab/>
        <w:tab/>
      </w:r>
      <w:r>
        <w:rPr>
          <w:rFonts w:cs="Times New Roman" w:ascii="Times New Roman" w:hAnsi="Times New Roman"/>
          <w:sz w:val="22"/>
          <w:u w:val="single"/>
          <w:lang w:val="pl-PL"/>
        </w:rPr>
        <w:t>0</w:t>
        <w:tab/>
      </w:r>
      <w:r>
        <w:rPr>
          <w:rFonts w:cs="Times New Roman" w:ascii="Times New Roman" w:hAnsi="Times New Roman"/>
          <w:sz w:val="22"/>
          <w:lang w:val="pl-PL"/>
        </w:rPr>
        <w:tab/>
      </w:r>
      <w:r>
        <w:rPr>
          <w:rFonts w:cs="Times New Roman" w:ascii="Times New Roman" w:hAnsi="Times New Roman"/>
          <w:sz w:val="22"/>
          <w:u w:val="single"/>
          <w:lang w:val="pl-PL"/>
        </w:rPr>
        <w:t>0</w:t>
        <w:tab/>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u w:val="single"/>
          <w:lang w:val="pl-PL"/>
        </w:rPr>
      </w:pPr>
      <w:r>
        <w:rPr>
          <w:rFonts w:cs="Times New Roman" w:ascii="Times New Roman" w:hAnsi="Times New Roman"/>
          <w:sz w:val="22"/>
          <w:u w:val="single"/>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pl-PL"/>
        </w:rPr>
      </w:pPr>
      <w:r>
        <w:rPr>
          <w:rFonts w:cs="Times New Roman" w:ascii="Times New Roman" w:hAnsi="Times New Roman"/>
          <w:sz w:val="22"/>
          <w:lang w:val="pl-PL"/>
        </w:rPr>
        <w:t xml:space="preserve">Środki pieniężne netto z działalności </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pPr>
      <w:r>
        <w:rPr>
          <w:rFonts w:cs="Times New Roman" w:ascii="Times New Roman" w:hAnsi="Times New Roman"/>
          <w:sz w:val="22"/>
          <w:lang w:val="pl-PL"/>
        </w:rPr>
        <w:t>finansowej</w:t>
        <w:tab/>
        <w:tab/>
        <w:tab/>
        <w:tab/>
        <w:t xml:space="preserve">                         +7</w:t>
      </w:r>
      <w:r>
        <w:rPr>
          <w:rFonts w:cs="Times New Roman" w:ascii="Times New Roman" w:hAnsi="Times New Roman"/>
          <w:sz w:val="22"/>
          <w:u w:val="single"/>
          <w:lang w:val="pl-PL"/>
        </w:rPr>
        <w:t xml:space="preserve">.117.708,40   </w:t>
      </w:r>
      <w:r>
        <w:rPr>
          <w:rFonts w:cs="Times New Roman" w:ascii="Times New Roman" w:hAnsi="Times New Roman"/>
          <w:sz w:val="22"/>
          <w:lang w:val="pl-PL"/>
        </w:rPr>
        <w:t xml:space="preserve">  </w:t>
        <w:tab/>
      </w:r>
      <w:r>
        <w:rPr>
          <w:rFonts w:cs="Times New Roman" w:ascii="Times New Roman" w:hAnsi="Times New Roman"/>
          <w:sz w:val="22"/>
          <w:u w:val="single"/>
          <w:lang w:val="pl-PL"/>
        </w:rPr>
        <w:t>+134.330,04</w:t>
      </w:r>
      <w:r>
        <w:rPr>
          <w:rFonts w:cs="Times New Roman" w:ascii="Times New Roman" w:hAnsi="Times New Roman"/>
          <w:sz w:val="22"/>
          <w:lang w:val="pl-PL"/>
        </w:rPr>
        <w:tab/>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pl-PL"/>
        </w:rPr>
      </w:pPr>
      <w:r>
        <w:rPr>
          <w:rFonts w:cs="Times New Roman" w:ascii="Times New Roman" w:hAnsi="Times New Roman"/>
          <w:sz w:val="22"/>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pPr>
      <w:r>
        <w:rPr>
          <w:rFonts w:cs="Times New Roman" w:ascii="Times New Roman" w:hAnsi="Times New Roman"/>
          <w:sz w:val="22"/>
          <w:u w:val="single"/>
          <w:lang w:val="pl-PL"/>
        </w:rPr>
        <w:t>Zmiana stanu środków pieniężnych netto</w:t>
      </w:r>
      <w:r>
        <w:rPr>
          <w:rFonts w:cs="Times New Roman" w:ascii="Times New Roman" w:hAnsi="Times New Roman"/>
          <w:sz w:val="22"/>
          <w:lang w:val="pl-PL"/>
        </w:rPr>
        <w:tab/>
        <w:tab/>
        <w:tab/>
        <w:t xml:space="preserve">   </w:t>
      </w:r>
      <w:r>
        <w:rPr>
          <w:rFonts w:cs="Times New Roman" w:ascii="Times New Roman" w:hAnsi="Times New Roman"/>
          <w:sz w:val="22"/>
          <w:u w:val="single"/>
          <w:lang w:val="pl-PL"/>
        </w:rPr>
        <w:t>-378.348,23</w:t>
        <w:tab/>
        <w:t xml:space="preserve"> -544.865,36</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u w:val="single"/>
          <w:lang w:val="pl-PL"/>
        </w:rPr>
      </w:pPr>
      <w:r>
        <w:rPr>
          <w:rFonts w:cs="Times New Roman" w:ascii="Times New Roman" w:hAnsi="Times New Roman"/>
          <w:sz w:val="22"/>
          <w:u w:val="single"/>
          <w:lang w:val="pl-PL"/>
        </w:rPr>
      </w:r>
    </w:p>
    <w:p>
      <w:pPr>
        <w:pStyle w:val="Heading2"/>
        <w:ind w:hanging="0" w:start="0"/>
        <w:rPr>
          <w:u w:val="none"/>
        </w:rPr>
      </w:pPr>
      <w:r>
        <w:rPr>
          <w:u w:val="none"/>
        </w:rPr>
        <w:t>Środki pieniężne na początek roku obrotowego (pkt 12)</w:t>
        <w:tab/>
        <w:tab/>
        <w:t xml:space="preserve">    567.210,00   </w:t>
        <w:tab/>
        <w:tab/>
        <w:t>1.112.075,36</w:t>
      </w:r>
    </w:p>
    <w:p>
      <w:pPr>
        <w:pStyle w:val="Normal"/>
        <w:pBdr>
          <w:top w:val="single" w:sz="4" w:space="2" w:color="000000"/>
          <w:bottom w:val="single" w:sz="4" w:space="1" w:color="000000"/>
        </w:pBdr>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pl-PL"/>
        </w:rPr>
      </w:pPr>
      <w:r>
        <w:rPr>
          <w:rFonts w:cs="Times New Roman" w:ascii="Times New Roman" w:hAnsi="Times New Roman"/>
          <w:sz w:val="22"/>
          <w:lang w:val="pl-PL"/>
        </w:rPr>
        <w:t>Środki pieniężne na koniec roku obrotowego (pkt 12)</w:t>
        <w:tab/>
        <w:tab/>
        <w:t xml:space="preserve">    </w:t>
      </w:r>
      <w:r>
        <w:rPr>
          <w:rFonts w:cs="Times New Roman" w:ascii="Times New Roman" w:hAnsi="Times New Roman"/>
          <w:sz w:val="22"/>
          <w:u w:val="single"/>
          <w:lang w:val="pl-PL"/>
        </w:rPr>
        <w:t xml:space="preserve">188.861,77   </w:t>
      </w:r>
      <w:r>
        <w:rPr>
          <w:rFonts w:cs="Times New Roman" w:ascii="Times New Roman" w:hAnsi="Times New Roman"/>
          <w:sz w:val="22"/>
          <w:lang w:val="pl-PL"/>
        </w:rPr>
        <w:tab/>
        <w:t xml:space="preserve"> </w:t>
        <w:tab/>
        <w:t xml:space="preserve"> </w:t>
      </w:r>
      <w:r>
        <w:rPr>
          <w:rFonts w:cs="Times New Roman" w:ascii="Times New Roman" w:hAnsi="Times New Roman"/>
          <w:sz w:val="22"/>
          <w:u w:val="single"/>
          <w:lang w:val="pl-PL"/>
        </w:rPr>
        <w:t>567.210,00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pl-PL"/>
        </w:rPr>
      </w:pPr>
      <w:r>
        <w:rPr>
          <w:rFonts w:cs="Times New Roman" w:ascii="Times New Roman" w:hAnsi="Times New Roman"/>
          <w:sz w:val="22"/>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pl-PL"/>
        </w:rPr>
      </w:pPr>
      <w:r>
        <w:rPr>
          <w:rFonts w:cs="Times New Roman" w:ascii="Times New Roman" w:hAnsi="Times New Roman"/>
          <w:sz w:val="22"/>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pl-PL"/>
        </w:rPr>
      </w:pPr>
      <w:r>
        <w:rPr>
          <w:rFonts w:cs="Times New Roman" w:ascii="Times New Roman" w:hAnsi="Times New Roman"/>
          <w:sz w:val="22"/>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pl-PL"/>
        </w:rPr>
      </w:pPr>
      <w:r>
        <w:rPr>
          <w:rFonts w:cs="Times New Roman" w:ascii="Times New Roman" w:hAnsi="Times New Roman"/>
          <w:sz w:val="22"/>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pl-PL"/>
        </w:rPr>
      </w:pPr>
      <w:r>
        <w:rPr>
          <w:rFonts w:cs="Times New Roman" w:ascii="Times New Roman" w:hAnsi="Times New Roman"/>
          <w:sz w:val="22"/>
          <w:lang w:val="pl-PL"/>
        </w:rPr>
      </w:r>
    </w:p>
    <w:p>
      <w:pPr>
        <w:sectPr>
          <w:headerReference w:type="default" r:id="rId18"/>
          <w:headerReference w:type="first" r:id="rId19"/>
          <w:footerReference w:type="default" r:id="rId20"/>
          <w:footerReference w:type="first" r:id="rId21"/>
          <w:type w:val="nextPage"/>
          <w:pgSz w:w="11906" w:h="16838"/>
          <w:pgMar w:left="1985" w:right="1077" w:gutter="0" w:header="720" w:top="1440" w:footer="720" w:bottom="1440"/>
          <w:pgNumType w:fmt="decimal"/>
          <w:formProt w:val="false"/>
          <w:textDirection w:val="lrTb"/>
          <w:docGrid w:type="default" w:linePitch="360" w:charSpace="0"/>
        </w:sect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pl-PL"/>
        </w:rPr>
      </w:pPr>
      <w:r>
        <w:rPr>
          <w:rFonts w:cs="Times New Roman" w:ascii="Times New Roman" w:hAnsi="Times New Roman"/>
          <w:sz w:val="22"/>
          <w:lang w:val="pl-PL"/>
        </w:rPr>
      </w:r>
    </w:p>
    <w:p>
      <w:pPr>
        <w:pStyle w:val="Outline"/>
        <w:numPr>
          <w:ilvl w:val="0"/>
          <w:numId w:val="3"/>
        </w:numPr>
        <w:tabs>
          <w:tab w:val="clear" w:pos="1"/>
          <w:tab w:val="clear" w:pos="255"/>
          <w:tab w:val="clear" w:pos="766"/>
          <w:tab w:val="clear" w:pos="1192"/>
          <w:tab w:val="clear" w:pos="1618"/>
          <w:tab w:val="clear" w:pos="2044"/>
          <w:tab w:val="clear" w:pos="5026"/>
          <w:tab w:val="clear" w:pos="5878"/>
          <w:tab w:val="clear" w:pos="7057"/>
          <w:tab w:val="clear" w:pos="7994"/>
          <w:tab w:val="clear" w:pos="8367"/>
          <w:tab w:val="clear" w:pos="9319"/>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spacing w:before="0" w:after="0"/>
        <w:ind w:hanging="709" w:start="0" w:end="0"/>
        <w:rPr>
          <w:sz w:val="22"/>
          <w:lang w:val="pl-PL"/>
        </w:rPr>
      </w:pPr>
      <w:r>
        <w:rPr>
          <w:sz w:val="22"/>
          <w:lang w:val="pl-PL"/>
        </w:rPr>
        <w:t>SPÓŁKA</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pl-PL"/>
        </w:rPr>
      </w:pPr>
      <w:r>
        <w:rPr>
          <w:rFonts w:cs="Times New Roman" w:ascii="Times New Roman" w:hAnsi="Times New Roman"/>
          <w:sz w:val="22"/>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pl-PL"/>
        </w:rPr>
      </w:pPr>
      <w:r>
        <w:rPr>
          <w:rFonts w:cs="Times New Roman" w:ascii="Times New Roman" w:hAnsi="Times New Roman"/>
          <w:sz w:val="22"/>
          <w:lang w:val="pl-PL"/>
        </w:rPr>
        <w:t>Enron Poland Sp. z o.o. została utworzona w sierpniu 1997 r. Kapitał zakładowy Spółki na dzień 31.12.2000r. wynosi 2.870.050 zł. i dzieli się na 57.401 udziałów o wartości nominalnej 50 zł. każdy. W roku 2000 firma Enron Power B.V. z siedzibą w Rotterdamie odkupiła udziały od Enron Capital &amp; Trade Resources Europe B.V. i jest obecnie wyłącznym udziałowcem Spółki.</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pl-PL"/>
        </w:rPr>
      </w:pPr>
      <w:r>
        <w:rPr>
          <w:rFonts w:cs="Times New Roman" w:ascii="Times New Roman" w:hAnsi="Times New Roman"/>
          <w:sz w:val="22"/>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pl-PL"/>
        </w:rPr>
      </w:pPr>
      <w:r>
        <w:rPr>
          <w:rFonts w:cs="Times New Roman" w:ascii="Times New Roman" w:hAnsi="Times New Roman"/>
          <w:sz w:val="22"/>
          <w:lang w:val="pl-PL"/>
        </w:rPr>
        <w:t>Spółka została zarejestrowana w Rejestrze Handlowym prowadzonym przez Sąd Rejonowy dla m.st. Warszawy, Wydział XVI Gospodarczy – Rejestrowy pod numerem RHB 51123.</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pl-PL"/>
        </w:rPr>
      </w:pPr>
      <w:r>
        <w:rPr>
          <w:rFonts w:cs="Times New Roman" w:ascii="Times New Roman" w:hAnsi="Times New Roman"/>
          <w:sz w:val="22"/>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pl-PL"/>
        </w:rPr>
      </w:pPr>
      <w:r>
        <w:rPr>
          <w:rFonts w:cs="Times New Roman" w:ascii="Times New Roman" w:hAnsi="Times New Roman"/>
          <w:sz w:val="22"/>
          <w:lang w:val="pl-PL"/>
        </w:rPr>
        <w:t>Skład Zarządu ulegał zmianie w roku obrotowym. Na dzień 31.12.2000 w skład Zarządu Spółki wchodzą: p. Jarek Astramowicz - Prezes Zarzadu, p. Joseph Gold - Członek Zarządu, p. James V. Derrick Jr. - Członek Zarządu, p. Mark Frevert - Członek Zarządu, p. Jarosław Dybowski - Członek Zarządu oraz p. Krzysztof Forycki - Członek Zarządu.</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pl-PL"/>
        </w:rPr>
      </w:pPr>
      <w:r>
        <w:rPr>
          <w:rFonts w:cs="Times New Roman" w:ascii="Times New Roman" w:hAnsi="Times New Roman"/>
          <w:sz w:val="22"/>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pl-PL"/>
        </w:rPr>
      </w:pPr>
      <w:r>
        <w:rPr>
          <w:rFonts w:cs="Times New Roman" w:ascii="Times New Roman" w:hAnsi="Times New Roman"/>
          <w:sz w:val="22"/>
          <w:lang w:val="pl-PL"/>
        </w:rPr>
        <w:t xml:space="preserve">Przedmiotem działalności Spółki jest działalność produkcyjna, handlowa i usługowa w sektorze energetycznym. </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pl-PL"/>
        </w:rPr>
      </w:pPr>
      <w:r>
        <w:rPr>
          <w:rFonts w:cs="Times New Roman" w:ascii="Times New Roman" w:hAnsi="Times New Roman"/>
          <w:sz w:val="22"/>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pl-PL"/>
        </w:rPr>
      </w:pPr>
      <w:r>
        <w:rPr>
          <w:rFonts w:cs="Times New Roman" w:ascii="Times New Roman" w:hAnsi="Times New Roman"/>
          <w:sz w:val="22"/>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ind w:hanging="709" w:end="0"/>
        <w:rPr>
          <w:rFonts w:ascii="Times New Roman" w:hAnsi="Times New Roman" w:cs="Times New Roman"/>
          <w:b/>
          <w:sz w:val="22"/>
          <w:lang w:val="pl-PL"/>
        </w:rPr>
      </w:pPr>
      <w:r>
        <w:rPr>
          <w:rFonts w:cs="Times New Roman" w:ascii="Times New Roman" w:hAnsi="Times New Roman"/>
          <w:b/>
          <w:sz w:val="22"/>
          <w:lang w:val="pl-PL"/>
        </w:rPr>
        <w:t>2</w:t>
        <w:tab/>
        <w:t>ZASADY PROWADZENIA RACHUNKOWOŚCI</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b/>
          <w:sz w:val="22"/>
          <w:lang w:val="pl-PL"/>
        </w:rPr>
      </w:pPr>
      <w:r>
        <w:rPr>
          <w:rFonts w:cs="Times New Roman" w:ascii="Times New Roman" w:hAnsi="Times New Roman"/>
          <w:b/>
          <w:sz w:val="22"/>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ind w:hanging="567" w:end="0"/>
        <w:rPr>
          <w:rFonts w:ascii="Times New Roman" w:hAnsi="Times New Roman" w:cs="Times New Roman"/>
          <w:sz w:val="22"/>
          <w:lang w:val="pl-PL"/>
        </w:rPr>
      </w:pPr>
      <w:r>
        <w:rPr>
          <w:rFonts w:cs="Times New Roman" w:ascii="Times New Roman" w:hAnsi="Times New Roman"/>
          <w:b/>
          <w:sz w:val="22"/>
          <w:lang w:val="pl-PL"/>
        </w:rPr>
        <w:t>(1)</w:t>
        <w:tab/>
      </w:r>
      <w:r>
        <w:rPr>
          <w:rFonts w:cs="Times New Roman" w:ascii="Times New Roman" w:hAnsi="Times New Roman"/>
          <w:b/>
          <w:sz w:val="22"/>
          <w:u w:val="single"/>
          <w:lang w:val="pl-PL"/>
        </w:rPr>
        <w:t>Podstawa sporządzenia sprawozdania finansowego</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pl-PL"/>
        </w:rPr>
      </w:pPr>
      <w:r>
        <w:rPr>
          <w:rFonts w:cs="Times New Roman" w:ascii="Times New Roman" w:hAnsi="Times New Roman"/>
          <w:sz w:val="22"/>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pl-PL"/>
        </w:rPr>
      </w:pPr>
      <w:r>
        <w:rPr>
          <w:rFonts w:cs="Times New Roman" w:ascii="Times New Roman" w:hAnsi="Times New Roman"/>
          <w:sz w:val="22"/>
          <w:lang w:val="pl-PL"/>
        </w:rPr>
        <w:t xml:space="preserve">Sprawozdanie finansowe sporządzone zostało stosownie do przepisów Ustawy z dnia 29 września 1994 r. o rachunkowości. </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pl-PL"/>
        </w:rPr>
      </w:pPr>
      <w:r>
        <w:rPr>
          <w:rFonts w:cs="Times New Roman" w:ascii="Times New Roman" w:hAnsi="Times New Roman"/>
          <w:sz w:val="22"/>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pl-PL"/>
        </w:rPr>
      </w:pPr>
      <w:r>
        <w:rPr>
          <w:rFonts w:cs="Times New Roman" w:ascii="Times New Roman" w:hAnsi="Times New Roman"/>
          <w:sz w:val="22"/>
          <w:lang w:val="pl-PL"/>
        </w:rPr>
        <w:t>Przy sporządzaniu sprawozdania finansowego przyjęto zasadę kosztu historycznego, przez co wpływ inflacji nie jest uwzględniony. Ewentualny wpływ inflacji na sposób przedstawienia sprawozdania finansowego, jak również na porównywalność pozycji rachunków zysków i strat oraz bilansów z roku bieżącego i poprzedzającego nie został określony.</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pl-PL"/>
        </w:rPr>
      </w:pPr>
      <w:r>
        <w:rPr>
          <w:rFonts w:cs="Times New Roman" w:ascii="Times New Roman" w:hAnsi="Times New Roman"/>
          <w:sz w:val="22"/>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pl-PL"/>
        </w:rPr>
      </w:pPr>
      <w:r>
        <w:rPr>
          <w:rFonts w:cs="Times New Roman" w:ascii="Times New Roman" w:hAnsi="Times New Roman"/>
          <w:sz w:val="22"/>
          <w:lang w:val="pl-PL"/>
        </w:rPr>
        <w:t xml:space="preserve">Środki trwałe mogą ulegać okresowej aktualizacji wyceny na podstawie odrębnych przepisów zgodnie ze wskaźnikami przeliczeniowymi określonymi przez Główny Urząd Statystyczny. </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pl-PL"/>
        </w:rPr>
      </w:pPr>
      <w:r>
        <w:rPr>
          <w:rFonts w:cs="Times New Roman" w:ascii="Times New Roman" w:hAnsi="Times New Roman"/>
          <w:sz w:val="22"/>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ind w:hanging="567" w:end="0"/>
        <w:rPr>
          <w:rFonts w:ascii="Times New Roman" w:hAnsi="Times New Roman" w:cs="Times New Roman"/>
          <w:sz w:val="22"/>
          <w:lang w:val="pl-PL"/>
        </w:rPr>
      </w:pPr>
      <w:r>
        <w:rPr>
          <w:rFonts w:cs="Times New Roman" w:ascii="Times New Roman" w:hAnsi="Times New Roman"/>
          <w:b/>
          <w:sz w:val="22"/>
          <w:lang w:val="pl-PL"/>
        </w:rPr>
        <w:t>(2)</w:t>
        <w:tab/>
      </w:r>
      <w:r>
        <w:rPr>
          <w:rFonts w:cs="Times New Roman" w:ascii="Times New Roman" w:hAnsi="Times New Roman"/>
          <w:b/>
          <w:sz w:val="22"/>
          <w:u w:val="single"/>
          <w:lang w:val="pl-PL"/>
        </w:rPr>
        <w:t>Wartości niematerialne i prawne</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pl-PL"/>
        </w:rPr>
      </w:pPr>
      <w:r>
        <w:rPr>
          <w:rFonts w:cs="Times New Roman" w:ascii="Times New Roman" w:hAnsi="Times New Roman"/>
          <w:sz w:val="22"/>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pPr>
      <w:r>
        <w:rPr>
          <w:rFonts w:cs="Times New Roman" w:ascii="Times New Roman" w:hAnsi="Times New Roman"/>
          <w:spacing w:val="-2"/>
          <w:sz w:val="22"/>
          <w:lang w:val="pl-PL"/>
        </w:rPr>
        <w:t>Wartości niematerialne i prawne wyceniane są według cen nabycia lub kosztów wytworzenia pomniejszonych o odpisy amortyzacyjne (umorzeniowe).</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CG Times CE;Times New Roman" w:hAnsi="CG Times CE;Times New Roman" w:cs="CG Times CE;Times New Roman"/>
          <w:spacing w:val="-2"/>
          <w:sz w:val="22"/>
          <w:lang w:val="pl-PL"/>
        </w:rPr>
      </w:pPr>
      <w:r>
        <w:rPr>
          <w:rFonts w:cs="CG Times CE;Times New Roman" w:ascii="CG Times CE;Times New Roman" w:hAnsi="CG Times CE;Times New Roman"/>
          <w:spacing w:val="-2"/>
          <w:sz w:val="22"/>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pl-PL"/>
        </w:rPr>
      </w:pPr>
      <w:r>
        <w:rPr>
          <w:rFonts w:cs="Times New Roman" w:ascii="Times New Roman" w:hAnsi="Times New Roman"/>
          <w:sz w:val="22"/>
          <w:lang w:val="pl-PL"/>
        </w:rPr>
        <w:t>Przyjęto 5 letni okres dokonywania odpisów amortyzacyjnych dla oprogramowania komputerowego.</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pl-PL"/>
        </w:rPr>
      </w:pPr>
      <w:r>
        <w:rPr>
          <w:rFonts w:cs="Times New Roman" w:ascii="Times New Roman" w:hAnsi="Times New Roman"/>
          <w:sz w:val="22"/>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pl-PL"/>
        </w:rPr>
      </w:pPr>
      <w:r>
        <w:rPr>
          <w:rFonts w:cs="Times New Roman" w:ascii="Times New Roman" w:hAnsi="Times New Roman"/>
          <w:sz w:val="22"/>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ind w:hanging="567" w:end="0"/>
        <w:rPr>
          <w:rFonts w:ascii="Times New Roman" w:hAnsi="Times New Roman" w:cs="Times New Roman"/>
          <w:sz w:val="22"/>
          <w:lang w:val="pl-PL"/>
        </w:rPr>
      </w:pPr>
      <w:r>
        <w:rPr>
          <w:rFonts w:cs="Times New Roman" w:ascii="Times New Roman" w:hAnsi="Times New Roman"/>
          <w:b/>
          <w:sz w:val="22"/>
          <w:lang w:val="pl-PL"/>
        </w:rPr>
        <w:t>(3)</w:t>
        <w:tab/>
      </w:r>
      <w:r>
        <w:rPr>
          <w:rFonts w:cs="Times New Roman" w:ascii="Times New Roman" w:hAnsi="Times New Roman"/>
          <w:b/>
          <w:sz w:val="22"/>
          <w:u w:val="single"/>
          <w:lang w:val="pl-PL"/>
        </w:rPr>
        <w:t>Środki trwałe i amortyzacja</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pl-PL"/>
        </w:rPr>
      </w:pPr>
      <w:r>
        <w:rPr>
          <w:rFonts w:cs="Times New Roman" w:ascii="Times New Roman" w:hAnsi="Times New Roman"/>
          <w:sz w:val="22"/>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pl-PL"/>
        </w:rPr>
      </w:pPr>
      <w:r>
        <w:rPr>
          <w:rFonts w:cs="Times New Roman" w:ascii="Times New Roman" w:hAnsi="Times New Roman"/>
          <w:sz w:val="22"/>
          <w:lang w:val="pl-PL"/>
        </w:rPr>
        <w:t xml:space="preserve">Środki trwałe wycenia się według cen nabycia . </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pl-PL"/>
        </w:rPr>
      </w:pPr>
      <w:r>
        <w:rPr>
          <w:rFonts w:cs="Times New Roman" w:ascii="Times New Roman" w:hAnsi="Times New Roman"/>
          <w:sz w:val="22"/>
          <w:lang w:val="pl-PL"/>
        </w:rPr>
        <w:t>Środki trwałe o wartości do 2500 zł. ujmowane są w ewidencji środków trwałych, ale odpisywane jednorazowo w miesiącu następującym po ich wydaniu do użytkowania. Środki trwałe o wartości powyżej 2500 zł. odpisuje się metodą liniową w okresie ich gospodarczo uzasadnionego używania zgodnie z planem amortyzacji przyjętym przez Zarząd.</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pl-PL"/>
        </w:rPr>
      </w:pPr>
      <w:r>
        <w:rPr>
          <w:rFonts w:cs="Times New Roman" w:ascii="Times New Roman" w:hAnsi="Times New Roman"/>
          <w:sz w:val="22"/>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pl-PL"/>
        </w:rPr>
      </w:pPr>
      <w:r>
        <w:rPr>
          <w:rFonts w:cs="Times New Roman" w:ascii="Times New Roman" w:hAnsi="Times New Roman"/>
          <w:sz w:val="22"/>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pl-PL"/>
        </w:rPr>
      </w:pPr>
      <w:r>
        <w:rPr>
          <w:rFonts w:cs="Times New Roman" w:ascii="Times New Roman" w:hAnsi="Times New Roman"/>
          <w:sz w:val="22"/>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pl-PL"/>
        </w:rPr>
      </w:pPr>
      <w:r>
        <w:rPr>
          <w:rFonts w:cs="Times New Roman" w:ascii="Times New Roman" w:hAnsi="Times New Roman"/>
          <w:sz w:val="22"/>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pl-PL"/>
        </w:rPr>
      </w:pPr>
      <w:r>
        <w:rPr>
          <w:rFonts w:cs="Times New Roman" w:ascii="Times New Roman" w:hAnsi="Times New Roman"/>
          <w:sz w:val="22"/>
          <w:lang w:val="pl-PL"/>
        </w:rPr>
        <w:t>Przyjęto następujące roczne stawki dokonywania odpisów amortyzacyjnych:</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pl-PL"/>
        </w:rPr>
      </w:pPr>
      <w:r>
        <w:rPr>
          <w:rFonts w:cs="Times New Roman" w:ascii="Times New Roman" w:hAnsi="Times New Roman"/>
          <w:sz w:val="22"/>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pl-PL"/>
        </w:rPr>
      </w:pPr>
      <w:r>
        <w:rPr>
          <w:rFonts w:cs="Times New Roman" w:ascii="Times New Roman" w:hAnsi="Times New Roman"/>
          <w:sz w:val="22"/>
          <w:lang w:val="pl-PL"/>
        </w:rPr>
        <w:t>urządzenia biurowe ogólnego zastosowania</w:t>
        <w:tab/>
        <w:t>10 %</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pl-PL"/>
        </w:rPr>
      </w:pPr>
      <w:r>
        <w:rPr>
          <w:rFonts w:cs="Times New Roman" w:ascii="Times New Roman" w:hAnsi="Times New Roman"/>
          <w:sz w:val="22"/>
          <w:lang w:val="pl-PL"/>
        </w:rPr>
        <w:t>zespoły komputerowe</w:t>
        <w:tab/>
        <w:t>30 %</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pl-PL"/>
        </w:rPr>
      </w:pPr>
      <w:r>
        <w:rPr>
          <w:rFonts w:cs="Times New Roman" w:ascii="Times New Roman" w:hAnsi="Times New Roman"/>
          <w:sz w:val="22"/>
          <w:lang w:val="pl-PL"/>
        </w:rPr>
        <w:t>meble i wyposażenie</w:t>
        <w:tab/>
        <w:t>20 %</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pl-PL"/>
        </w:rPr>
      </w:pPr>
      <w:r>
        <w:rPr>
          <w:rFonts w:cs="Times New Roman" w:ascii="Times New Roman" w:hAnsi="Times New Roman"/>
          <w:sz w:val="22"/>
          <w:lang w:val="pl-PL"/>
        </w:rPr>
        <w:t>środki transportu</w:t>
        <w:tab/>
        <w:tab/>
        <w:t>20 %</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pl-PL"/>
        </w:rPr>
      </w:pPr>
      <w:r>
        <w:rPr>
          <w:rFonts w:cs="Times New Roman" w:ascii="Times New Roman" w:hAnsi="Times New Roman"/>
          <w:sz w:val="22"/>
          <w:lang w:val="pl-PL"/>
        </w:rPr>
        <w:t>inwestycje w obcych środkach trwałych                  10%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pl-PL"/>
        </w:rPr>
      </w:pPr>
      <w:r>
        <w:rPr>
          <w:rFonts w:cs="Times New Roman" w:ascii="Times New Roman" w:hAnsi="Times New Roman"/>
          <w:sz w:val="22"/>
          <w:lang w:val="pl-PL"/>
        </w:rPr>
      </w:r>
    </w:p>
    <w:p>
      <w:pPr>
        <w:pStyle w:val="Normal"/>
        <w:numPr>
          <w:ilvl w:val="0"/>
          <w:numId w:val="2"/>
        </w:numPr>
        <w:tabs>
          <w:tab w:val="clear" w:pos="765"/>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b/>
          <w:sz w:val="22"/>
          <w:u w:val="single"/>
          <w:lang w:val="pl-PL"/>
        </w:rPr>
      </w:pPr>
      <w:r>
        <w:rPr>
          <w:rFonts w:cs="Times New Roman" w:ascii="Times New Roman" w:hAnsi="Times New Roman"/>
          <w:b/>
          <w:sz w:val="22"/>
          <w:u w:val="single"/>
          <w:lang w:val="pl-PL"/>
        </w:rPr>
        <w:t>Należności i zobowiązania</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b/>
          <w:sz w:val="22"/>
          <w:u w:val="single"/>
          <w:lang w:val="pl-PL"/>
        </w:rPr>
      </w:pPr>
      <w:r>
        <w:rPr>
          <w:rFonts w:cs="Times New Roman" w:ascii="Times New Roman" w:hAnsi="Times New Roman"/>
          <w:b/>
          <w:sz w:val="22"/>
          <w:u w:val="single"/>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pl-PL"/>
        </w:rPr>
      </w:pPr>
      <w:r>
        <w:rPr>
          <w:rFonts w:cs="Times New Roman" w:ascii="Times New Roman" w:hAnsi="Times New Roman"/>
          <w:sz w:val="22"/>
          <w:lang w:val="pl-PL"/>
        </w:rPr>
        <w:t xml:space="preserve">Należności i zobowiązania wycenia się w kwocie wymagającej zapłaty. </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pl-PL"/>
        </w:rPr>
      </w:pPr>
      <w:r>
        <w:rPr>
          <w:rFonts w:cs="Times New Roman" w:ascii="Times New Roman" w:hAnsi="Times New Roman"/>
          <w:sz w:val="22"/>
          <w:lang w:val="pl-PL"/>
        </w:rPr>
        <w:t>W pozycji zobowiązania wykazuje się również wartość świadczeń przyjętych (otrzymanych) przez jednostkę w roku obrotowym, zgodnie z umowami, które nie zostały zafakturowane.</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pl-PL"/>
        </w:rPr>
      </w:pPr>
      <w:r>
        <w:rPr>
          <w:rFonts w:cs="Times New Roman" w:ascii="Times New Roman" w:hAnsi="Times New Roman"/>
          <w:sz w:val="22"/>
          <w:lang w:val="pl-PL"/>
        </w:rPr>
      </w:r>
    </w:p>
    <w:p>
      <w:pPr>
        <w:pStyle w:val="Normal"/>
        <w:numPr>
          <w:ilvl w:val="0"/>
          <w:numId w:val="2"/>
        </w:numPr>
        <w:tabs>
          <w:tab w:val="clear" w:pos="765"/>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b/>
          <w:sz w:val="22"/>
          <w:u w:val="single"/>
          <w:lang w:val="pl-PL"/>
        </w:rPr>
      </w:pPr>
      <w:r>
        <w:rPr>
          <w:rFonts w:cs="Times New Roman" w:ascii="Times New Roman" w:hAnsi="Times New Roman"/>
          <w:b/>
          <w:sz w:val="22"/>
          <w:u w:val="single"/>
          <w:lang w:val="pl-PL"/>
        </w:rPr>
        <w:t>Rozliczenia międzyokresowe</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ind w:start="-567" w:end="0"/>
        <w:rPr>
          <w:rFonts w:ascii="Times New Roman" w:hAnsi="Times New Roman" w:cs="Times New Roman"/>
          <w:b/>
          <w:sz w:val="22"/>
          <w:u w:val="single"/>
          <w:lang w:val="pl-PL"/>
        </w:rPr>
      </w:pPr>
      <w:r>
        <w:rPr>
          <w:rFonts w:cs="Times New Roman" w:ascii="Times New Roman" w:hAnsi="Times New Roman"/>
          <w:b/>
          <w:sz w:val="22"/>
          <w:u w:val="single"/>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pl-PL"/>
        </w:rPr>
      </w:pPr>
      <w:r>
        <w:rPr>
          <w:rFonts w:cs="Times New Roman" w:ascii="Times New Roman" w:hAnsi="Times New Roman"/>
          <w:sz w:val="22"/>
          <w:lang w:val="pl-PL"/>
        </w:rPr>
        <w:t>W pozycji czynne rozliczenia międzyokresowe kosztów wykazuje się stan na dzień bilansowy już poniesionych wydatków, stanowiących koszty dotyczące przyszłych lat obrotowych. Do biernych rozliczeń międzyokresowych kosztów zalicza się rezerwy na koszty stanowiące ściśle określone świadczenia przyjęte przez jednostkę, lecz jeszcze nie będące zobowiązaniem takie jak: koszty niewykorzystanych urlopów, nie niewypłacone nagrody dotyczące roku obrotowego, czynsz za powierzchnię biurową, opłaty za usługi telekomunikacyjne, prawne i informatyczne.</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pl-PL"/>
        </w:rPr>
      </w:pPr>
      <w:r>
        <w:rPr>
          <w:rFonts w:cs="Times New Roman" w:ascii="Times New Roman" w:hAnsi="Times New Roman"/>
          <w:sz w:val="22"/>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pl-PL"/>
        </w:rPr>
      </w:pPr>
      <w:r>
        <w:rPr>
          <w:rFonts w:cs="Times New Roman" w:ascii="Times New Roman" w:hAnsi="Times New Roman"/>
          <w:sz w:val="22"/>
          <w:lang w:val="pl-PL"/>
        </w:rPr>
      </w:r>
    </w:p>
    <w:p>
      <w:pPr>
        <w:pStyle w:val="Normal"/>
        <w:numPr>
          <w:ilvl w:val="0"/>
          <w:numId w:val="2"/>
        </w:numPr>
        <w:tabs>
          <w:tab w:val="clear" w:pos="765"/>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pl-PL"/>
        </w:rPr>
      </w:pPr>
      <w:r>
        <w:rPr>
          <w:rFonts w:cs="Times New Roman" w:ascii="Times New Roman" w:hAnsi="Times New Roman"/>
          <w:b/>
          <w:sz w:val="22"/>
          <w:u w:val="single"/>
          <w:lang w:val="pl-PL"/>
        </w:rPr>
        <w:t>Operacje w walutach obcych</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pl-PL"/>
        </w:rPr>
      </w:pPr>
      <w:r>
        <w:rPr>
          <w:rFonts w:cs="Times New Roman" w:ascii="Times New Roman" w:hAnsi="Times New Roman"/>
          <w:sz w:val="22"/>
          <w:lang w:val="pl-PL"/>
        </w:rPr>
      </w:r>
    </w:p>
    <w:p>
      <w:pPr>
        <w:pStyle w:val="BodyText2"/>
        <w:rPr/>
      </w:pPr>
      <w:r>
        <w:rPr/>
        <w:t>Operacje w walutach obcych rozliczane są według kursu średniego ustalonego dla danej waluty przez bank centralny, obowiązującego w dniu przeprowadzenia operacji, chyba że dowód odprawy celnej wyznacza inny kurs. Należności i zobowiązania wycenia się po obowiązującym na dzień bilansowy kursie średnim banku centralnego ustalonym dla danej waluty.</w:t>
      </w:r>
    </w:p>
    <w:p>
      <w:pPr>
        <w:pStyle w:val="BodyText2"/>
        <w:rPr/>
      </w:pPr>
      <w:r>
        <w:rPr/>
        <w:t>Operacje walutowe na rachunku dewizowym są rozliczane wg metody FIFO, przy zastosowaniu kursu sprzedaży / kupna banku obsługującego rachunek walutowy. Wynikające z wyceny na dzień bilansowy ujemne różnice kursowe powstałe w związku z wyceną środków na rachunku walutowym są zaliczane do kosztów finansowych, natomiast dodatnie różnice kursowe są zaliczane do przychodów finansowych.</w:t>
      </w:r>
    </w:p>
    <w:p>
      <w:pPr>
        <w:pStyle w:val="BodyText2"/>
        <w:rPr/>
      </w:pPr>
      <w:r>
        <w:rPr/>
        <w:t>Nadwyżki ujemnych różnic kursowych, dotyczące jednej waluty wynikające z wyceny  innych niż środki pieniężne aktywów i pasywów na dzień bilansowy, zaliczane są do kosztów operacji finansowych, natomiast nadwyżki dodatnich różnic kursowych nad ujemnymi zaliczane są do przychodów przyszłych okresów.</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pl-PL"/>
        </w:rPr>
      </w:pPr>
      <w:r>
        <w:rPr>
          <w:rFonts w:cs="Times New Roman" w:ascii="Times New Roman" w:hAnsi="Times New Roman"/>
          <w:sz w:val="22"/>
          <w:lang w:val="pl-PL"/>
        </w:rPr>
      </w:r>
    </w:p>
    <w:p>
      <w:pPr>
        <w:pStyle w:val="Normal"/>
        <w:numPr>
          <w:ilvl w:val="0"/>
          <w:numId w:val="2"/>
        </w:numPr>
        <w:tabs>
          <w:tab w:val="clear" w:pos="765"/>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b/>
          <w:sz w:val="22"/>
          <w:lang w:val="pl-PL"/>
        </w:rPr>
      </w:pPr>
      <w:r>
        <w:rPr>
          <w:rFonts w:cs="Times New Roman" w:ascii="Times New Roman" w:hAnsi="Times New Roman"/>
          <w:b/>
          <w:sz w:val="22"/>
          <w:u w:val="single"/>
          <w:lang w:val="pl-PL"/>
        </w:rPr>
        <w:t>Rezerwa na podatek dochodowy</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b/>
          <w:sz w:val="22"/>
          <w:lang w:val="pl-PL"/>
        </w:rPr>
      </w:pPr>
      <w:r>
        <w:rPr>
          <w:rFonts w:cs="Times New Roman" w:ascii="Times New Roman" w:hAnsi="Times New Roman"/>
          <w:b/>
          <w:sz w:val="22"/>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pl-PL"/>
        </w:rPr>
      </w:pPr>
      <w:r>
        <w:rPr>
          <w:rFonts w:cs="Times New Roman" w:ascii="Times New Roman" w:hAnsi="Times New Roman"/>
          <w:sz w:val="22"/>
          <w:lang w:val="pl-PL"/>
        </w:rPr>
        <w:t>Rezerwa na odroczony podatek dochodowy jest tworzona wówczas, gdy wynik finansowy przed opodatkowaniem jest wyższy od podstawy opodatkowania podatkiem dochodowym od osób prawnych, przy czym różnica jest przejściowa.</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pl-PL"/>
        </w:rPr>
      </w:pPr>
      <w:r>
        <w:rPr>
          <w:rFonts w:cs="Times New Roman" w:ascii="Times New Roman" w:hAnsi="Times New Roman"/>
          <w:sz w:val="22"/>
          <w:lang w:val="pl-PL"/>
        </w:rPr>
      </w:r>
    </w:p>
    <w:p>
      <w:pPr>
        <w:pStyle w:val="Normal"/>
        <w:numPr>
          <w:ilvl w:val="0"/>
          <w:numId w:val="2"/>
        </w:numPr>
        <w:tabs>
          <w:tab w:val="clear" w:pos="765"/>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b/>
          <w:sz w:val="22"/>
          <w:lang w:val="pl-PL"/>
        </w:rPr>
      </w:pPr>
      <w:r>
        <w:rPr>
          <w:rFonts w:cs="Times New Roman" w:ascii="Times New Roman" w:hAnsi="Times New Roman"/>
          <w:b/>
          <w:sz w:val="22"/>
          <w:u w:val="single"/>
          <w:lang w:val="pl-PL"/>
        </w:rPr>
        <w:t>Kapitał własny</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b/>
          <w:sz w:val="22"/>
          <w:lang w:val="pl-PL"/>
        </w:rPr>
      </w:pPr>
      <w:r>
        <w:rPr>
          <w:rFonts w:cs="Times New Roman" w:ascii="Times New Roman" w:hAnsi="Times New Roman"/>
          <w:b/>
          <w:sz w:val="22"/>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pl-PL"/>
        </w:rPr>
      </w:pPr>
      <w:r>
        <w:rPr>
          <w:rFonts w:cs="Times New Roman" w:ascii="Times New Roman" w:hAnsi="Times New Roman"/>
          <w:sz w:val="22"/>
          <w:lang w:val="pl-PL"/>
        </w:rPr>
        <w:t>Kapitał zakładowy wykazuje się w wysokości określonej umową Spółki zgodnie z rejestrem handlowym.</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pl-PL"/>
        </w:rPr>
      </w:pPr>
      <w:r>
        <w:rPr>
          <w:rFonts w:cs="Times New Roman" w:ascii="Times New Roman" w:hAnsi="Times New Roman"/>
          <w:sz w:val="22"/>
          <w:lang w:val="pl-PL"/>
        </w:rPr>
      </w:r>
    </w:p>
    <w:p>
      <w:pPr>
        <w:sectPr>
          <w:headerReference w:type="default" r:id="rId22"/>
          <w:headerReference w:type="first" r:id="rId23"/>
          <w:footerReference w:type="default" r:id="rId24"/>
          <w:footerReference w:type="first" r:id="rId25"/>
          <w:type w:val="nextPage"/>
          <w:pgSz w:w="11906" w:h="16838"/>
          <w:pgMar w:left="1985" w:right="1077" w:gutter="0" w:header="720" w:top="1440" w:footer="720" w:bottom="1440"/>
          <w:pgNumType w:start="7" w:fmt="decimal"/>
          <w:formProt w:val="false"/>
          <w:textDirection w:val="lrTb"/>
          <w:docGrid w:type="default" w:linePitch="360" w:charSpace="0"/>
        </w:sect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pl-PL"/>
        </w:rPr>
      </w:pPr>
      <w:r>
        <w:rPr>
          <w:rFonts w:cs="Times New Roman" w:ascii="Times New Roman" w:hAnsi="Times New Roman"/>
          <w:sz w:val="22"/>
          <w:lang w:val="pl-PL"/>
        </w:rPr>
      </w:r>
    </w:p>
    <w:p>
      <w:pPr>
        <w:pStyle w:val="Normal"/>
        <w:tabs>
          <w:tab w:val="left" w:pos="255" w:leader="none"/>
          <w:tab w:val="left" w:pos="720" w:leader="none"/>
          <w:tab w:val="left" w:pos="765" w:leader="none"/>
          <w:tab w:val="left" w:pos="851" w:leader="none"/>
          <w:tab w:val="left" w:pos="1192" w:leader="none"/>
          <w:tab w:val="left" w:pos="1618" w:leader="none"/>
          <w:tab w:val="left" w:pos="2044" w:leader="none"/>
          <w:tab w:val="left" w:pos="5954" w:leader="none"/>
          <w:tab w:val="right" w:pos="7088" w:leader="none"/>
          <w:tab w:val="left" w:pos="7655" w:leader="none"/>
          <w:tab w:val="right" w:pos="8789" w:leader="none"/>
        </w:tabs>
        <w:rPr>
          <w:rFonts w:ascii="Times New Roman" w:hAnsi="Times New Roman" w:cs="Times New Roman"/>
          <w:b/>
          <w:lang w:val="pl-PL"/>
        </w:rPr>
      </w:pPr>
      <w:r>
        <w:rPr>
          <w:rFonts w:cs="Times New Roman" w:ascii="Times New Roman" w:hAnsi="Times New Roman"/>
          <w:lang w:val="pl-PL"/>
        </w:rPr>
        <w:tab/>
        <w:tab/>
        <w:tab/>
        <w:tab/>
        <w:tab/>
        <w:tab/>
        <w:tab/>
        <w:tab/>
        <w:tab/>
      </w:r>
      <w:r>
        <w:rPr>
          <w:rFonts w:cs="Times New Roman" w:ascii="Times New Roman" w:hAnsi="Times New Roman"/>
          <w:b/>
          <w:u w:val="single"/>
          <w:lang w:val="pl-PL"/>
        </w:rPr>
        <w:t>31.12.2000 r.</w:t>
      </w:r>
      <w:r>
        <w:rPr>
          <w:rFonts w:cs="Times New Roman" w:ascii="Times New Roman" w:hAnsi="Times New Roman"/>
          <w:b/>
          <w:lang w:val="pl-PL"/>
        </w:rPr>
        <w:tab/>
        <w:tab/>
      </w:r>
      <w:r>
        <w:rPr>
          <w:rFonts w:cs="Times New Roman" w:ascii="Times New Roman" w:hAnsi="Times New Roman"/>
          <w:b/>
          <w:u w:val="single"/>
          <w:lang w:val="pl-PL"/>
        </w:rPr>
        <w:t>31.12.1999 r.</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ind w:hanging="709" w:end="0"/>
        <w:rPr>
          <w:rFonts w:ascii="Times New Roman" w:hAnsi="Times New Roman" w:cs="Times New Roman"/>
          <w:b/>
          <w:sz w:val="22"/>
          <w:lang w:val="pl-PL"/>
        </w:rPr>
      </w:pPr>
      <w:r>
        <w:rPr>
          <w:rFonts w:cs="Times New Roman" w:ascii="Times New Roman" w:hAnsi="Times New Roman"/>
          <w:b/>
          <w:sz w:val="22"/>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ind w:hanging="709" w:end="0"/>
        <w:rPr>
          <w:rFonts w:ascii="Times New Roman" w:hAnsi="Times New Roman" w:cs="Times New Roman"/>
          <w:sz w:val="22"/>
          <w:lang w:val="pl-PL"/>
        </w:rPr>
      </w:pPr>
      <w:r>
        <w:rPr>
          <w:rFonts w:cs="Times New Roman" w:ascii="Times New Roman" w:hAnsi="Times New Roman"/>
          <w:b/>
          <w:sz w:val="22"/>
          <w:lang w:val="pl-PL"/>
        </w:rPr>
        <w:t>3</w:t>
        <w:tab/>
        <w:t>WARTOŚCI NIEMATERIALNE I PRAWNE</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pl-PL"/>
        </w:rPr>
      </w:pPr>
      <w:r>
        <w:rPr>
          <w:rFonts w:cs="Times New Roman" w:ascii="Times New Roman" w:hAnsi="Times New Roman"/>
          <w:sz w:val="22"/>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pl-PL"/>
        </w:rPr>
      </w:pPr>
      <w:r>
        <w:rPr>
          <w:rFonts w:cs="Times New Roman" w:ascii="Times New Roman" w:hAnsi="Times New Roman"/>
          <w:sz w:val="22"/>
          <w:lang w:val="pl-PL"/>
        </w:rPr>
        <w:t xml:space="preserve">Koszty organizacji poniesione przy założeniu </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pl-PL"/>
        </w:rPr>
      </w:pPr>
      <w:r>
        <w:rPr>
          <w:rFonts w:cs="Times New Roman" w:ascii="Times New Roman" w:hAnsi="Times New Roman"/>
          <w:sz w:val="22"/>
          <w:lang w:val="pl-PL"/>
        </w:rPr>
        <w:t>lub późniejszym rozszerzeniu spółki akcyjnej</w:t>
        <w:tab/>
        <w:tab/>
        <w:tab/>
        <w:t>0</w:t>
        <w:tab/>
        <w:tab/>
        <w:t>0</w:t>
        <w:tab/>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pl-PL"/>
        </w:rPr>
      </w:pPr>
      <w:r>
        <w:rPr>
          <w:rFonts w:cs="Times New Roman" w:ascii="Times New Roman" w:hAnsi="Times New Roman"/>
          <w:sz w:val="22"/>
          <w:lang w:val="pl-PL"/>
        </w:rPr>
        <w:t>Koszty prac rozwojowych</w:t>
        <w:tab/>
        <w:tab/>
        <w:tab/>
        <w:t>0</w:t>
        <w:tab/>
        <w:tab/>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pl-PL"/>
        </w:rPr>
      </w:pPr>
      <w:r>
        <w:rPr>
          <w:rFonts w:cs="Times New Roman" w:ascii="Times New Roman" w:hAnsi="Times New Roman"/>
          <w:sz w:val="22"/>
          <w:lang w:val="pl-PL"/>
        </w:rPr>
        <w:t>Wartość firmy</w:t>
        <w:tab/>
        <w:tab/>
        <w:tab/>
        <w:tab/>
        <w:t>0</w:t>
        <w:tab/>
        <w:tab/>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pPr>
      <w:r>
        <w:rPr>
          <w:rFonts w:cs="Times New Roman" w:ascii="Times New Roman" w:hAnsi="Times New Roman"/>
          <w:sz w:val="22"/>
          <w:lang w:val="pl-PL"/>
        </w:rPr>
        <w:t>Inne wartości niematerialne i prawne</w:t>
        <w:tab/>
        <w:tab/>
        <w:tab/>
        <w:t>3.083,33</w:t>
        <w:tab/>
        <w:tab/>
        <w:t>4.083,33</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pl-PL"/>
        </w:rPr>
      </w:pPr>
      <w:r>
        <w:rPr>
          <w:rFonts w:cs="Times New Roman" w:ascii="Times New Roman" w:hAnsi="Times New Roman"/>
          <w:sz w:val="22"/>
          <w:lang w:val="pl-PL"/>
        </w:rPr>
        <w:t>Zaliczki na poczet wartości niematerialnych</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pPr>
      <w:r>
        <w:rPr>
          <w:rFonts w:cs="Times New Roman" w:ascii="Times New Roman" w:hAnsi="Times New Roman"/>
          <w:sz w:val="22"/>
          <w:lang w:val="pl-PL"/>
        </w:rPr>
        <w:t>i prawnych</w:t>
        <w:tab/>
        <w:tab/>
        <w:tab/>
        <w:tab/>
        <w:tab/>
      </w:r>
      <w:r>
        <w:rPr>
          <w:rFonts w:cs="Times New Roman" w:ascii="Times New Roman" w:hAnsi="Times New Roman"/>
          <w:sz w:val="22"/>
          <w:u w:val="single"/>
          <w:lang w:val="pl-PL"/>
        </w:rPr>
        <w:t>0</w:t>
        <w:tab/>
      </w:r>
      <w:r>
        <w:rPr>
          <w:rFonts w:cs="Times New Roman" w:ascii="Times New Roman" w:hAnsi="Times New Roman"/>
          <w:sz w:val="22"/>
          <w:lang w:val="pl-PL"/>
        </w:rPr>
        <w:tab/>
      </w:r>
      <w:r>
        <w:rPr>
          <w:rFonts w:cs="Times New Roman" w:ascii="Times New Roman" w:hAnsi="Times New Roman"/>
          <w:sz w:val="22"/>
          <w:u w:val="single"/>
          <w:lang w:val="pl-PL"/>
        </w:rPr>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pPr>
      <w:r>
        <w:rPr>
          <w:rFonts w:cs="Times New Roman" w:ascii="Times New Roman" w:hAnsi="Times New Roman"/>
          <w:sz w:val="22"/>
          <w:lang w:val="pl-PL"/>
        </w:rPr>
        <w:tab/>
        <w:tab/>
        <w:tab/>
        <w:tab/>
        <w:tab/>
        <w:tab/>
        <w:tab/>
        <w:tab/>
      </w:r>
      <w:r>
        <w:rPr>
          <w:rFonts w:cs="Times New Roman" w:ascii="Times New Roman" w:hAnsi="Times New Roman"/>
          <w:b/>
          <w:sz w:val="22"/>
          <w:u w:val="double"/>
          <w:lang w:val="pl-PL"/>
        </w:rPr>
        <w:t>3.083,33</w:t>
        <w:tab/>
      </w:r>
      <w:r>
        <w:rPr>
          <w:rFonts w:cs="Times New Roman" w:ascii="Times New Roman" w:hAnsi="Times New Roman"/>
          <w:b/>
          <w:sz w:val="22"/>
          <w:lang w:val="pl-PL"/>
        </w:rPr>
        <w:tab/>
      </w:r>
      <w:r>
        <w:rPr>
          <w:rFonts w:cs="Times New Roman" w:ascii="Times New Roman" w:hAnsi="Times New Roman"/>
          <w:b/>
          <w:sz w:val="22"/>
          <w:u w:val="double"/>
          <w:lang w:val="pl-PL"/>
        </w:rPr>
        <w:t xml:space="preserve">4.083,33 </w:t>
        <w:tab/>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b/>
          <w:sz w:val="22"/>
          <w:u w:val="double"/>
          <w:lang w:val="pl-PL"/>
        </w:rPr>
      </w:pPr>
      <w:r>
        <w:rPr>
          <w:rFonts w:cs="Times New Roman" w:ascii="Times New Roman" w:hAnsi="Times New Roman"/>
          <w:b/>
          <w:sz w:val="22"/>
          <w:u w:val="double"/>
          <w:lang w:val="pl-PL"/>
        </w:rPr>
      </w:r>
    </w:p>
    <w:p>
      <w:pPr>
        <w:pStyle w:val="BodyText2"/>
        <w:rPr/>
      </w:pPr>
      <w:r>
        <w:rPr/>
        <w:t>W pozycji inne wartości niematerialne i prawne ujęta jest licencja na użytkowanie programu komputerowego finansowo-księgowego.</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b/>
          <w:sz w:val="22"/>
          <w:lang w:val="pl-PL"/>
        </w:rPr>
      </w:pPr>
      <w:r>
        <w:rPr>
          <w:rFonts w:cs="Times New Roman" w:ascii="Times New Roman" w:hAnsi="Times New Roman"/>
          <w:b/>
          <w:sz w:val="22"/>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ind w:hanging="709" w:end="0"/>
        <w:rPr>
          <w:rFonts w:ascii="Times New Roman" w:hAnsi="Times New Roman" w:cs="Times New Roman"/>
          <w:b/>
          <w:sz w:val="22"/>
          <w:lang w:val="pl-PL"/>
        </w:rPr>
      </w:pPr>
      <w:r>
        <w:rPr>
          <w:rFonts w:cs="Times New Roman" w:ascii="Times New Roman" w:hAnsi="Times New Roman"/>
          <w:b/>
          <w:sz w:val="22"/>
          <w:lang w:val="pl-PL"/>
        </w:rPr>
        <w:t>4</w:t>
        <w:tab/>
        <w:t xml:space="preserve">ZMIANA STANU WARTOŚCI </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u w:val="single"/>
          <w:lang w:val="pl-PL"/>
        </w:rPr>
      </w:pPr>
      <w:r>
        <w:rPr>
          <w:rFonts w:cs="Times New Roman" w:ascii="Times New Roman" w:hAnsi="Times New Roman"/>
          <w:b/>
          <w:sz w:val="22"/>
          <w:lang w:val="pl-PL"/>
        </w:rPr>
        <w:t>NIEMATERIALNYCH I PRAWNYCH</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u w:val="single"/>
          <w:lang w:val="pl-PL"/>
        </w:rPr>
      </w:pPr>
      <w:r>
        <w:rPr>
          <w:rFonts w:cs="Times New Roman" w:ascii="Times New Roman" w:hAnsi="Times New Roman"/>
          <w:sz w:val="22"/>
          <w:u w:val="single"/>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pl-PL"/>
        </w:rPr>
      </w:pPr>
      <w:r>
        <w:rPr>
          <w:rFonts w:cs="Times New Roman" w:ascii="Times New Roman" w:hAnsi="Times New Roman"/>
          <w:sz w:val="22"/>
          <w:lang w:val="pl-PL"/>
        </w:rPr>
        <w:t>WARTOŚĆ KSIĘGOWA BRUTTO</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pl-PL"/>
        </w:rPr>
      </w:pPr>
      <w:r>
        <w:rPr>
          <w:rFonts w:cs="Times New Roman" w:ascii="Times New Roman" w:hAnsi="Times New Roman"/>
          <w:sz w:val="22"/>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pl-PL"/>
        </w:rPr>
      </w:pPr>
      <w:r>
        <w:rPr>
          <w:rFonts w:cs="Times New Roman" w:ascii="Times New Roman" w:hAnsi="Times New Roman"/>
          <w:sz w:val="22"/>
          <w:lang w:val="pl-PL"/>
        </w:rPr>
        <w:t>Stan na początek roku obrotowego</w:t>
        <w:tab/>
        <w:tab/>
        <w:tab/>
        <w:t>5.000,00</w:t>
        <w:tab/>
        <w:tab/>
        <w:t xml:space="preserve">   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pl-PL"/>
        </w:rPr>
      </w:pPr>
      <w:r>
        <w:rPr>
          <w:rFonts w:cs="Times New Roman" w:ascii="Times New Roman" w:hAnsi="Times New Roman"/>
          <w:sz w:val="22"/>
          <w:lang w:val="pl-PL"/>
        </w:rPr>
        <w:t>Zwiększenia z tytułu:</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pl-PL"/>
        </w:rPr>
      </w:pPr>
      <w:r>
        <w:rPr>
          <w:rFonts w:cs="Times New Roman" w:ascii="Times New Roman" w:hAnsi="Times New Roman"/>
          <w:sz w:val="22"/>
          <w:lang w:val="pl-PL"/>
        </w:rPr>
        <w:t>przyjęcia do używania</w:t>
        <w:tab/>
        <w:tab/>
        <w:tab/>
        <w:t>0</w:t>
        <w:tab/>
        <w:tab/>
        <w:t xml:space="preserve">   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pl-PL"/>
        </w:rPr>
      </w:pPr>
      <w:r>
        <w:rPr>
          <w:rFonts w:cs="Times New Roman" w:ascii="Times New Roman" w:hAnsi="Times New Roman"/>
          <w:sz w:val="22"/>
          <w:lang w:val="pl-PL"/>
        </w:rPr>
        <w:t>nabycia</w:t>
        <w:tab/>
        <w:tab/>
        <w:tab/>
        <w:tab/>
        <w:tab/>
        <w:tab/>
        <w:t>0</w:t>
        <w:tab/>
        <w:tab/>
        <w:t xml:space="preserve">   5.000,00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pl-PL"/>
        </w:rPr>
      </w:pPr>
      <w:r>
        <w:rPr>
          <w:rFonts w:cs="Times New Roman" w:ascii="Times New Roman" w:hAnsi="Times New Roman"/>
          <w:sz w:val="22"/>
          <w:lang w:val="pl-PL"/>
        </w:rPr>
        <w:t>inne</w:t>
        <w:tab/>
        <w:tab/>
        <w:tab/>
        <w:tab/>
        <w:tab/>
        <w:tab/>
        <w:tab/>
        <w:t>0</w:t>
        <w:tab/>
        <w:tab/>
        <w:t xml:space="preserve">   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pPr>
      <w:r>
        <w:rPr>
          <w:rFonts w:cs="Times New Roman" w:ascii="Times New Roman" w:hAnsi="Times New Roman"/>
          <w:sz w:val="22"/>
          <w:lang w:val="pl-PL"/>
        </w:rPr>
        <w:t>Zmniejszenia</w:t>
        <w:tab/>
        <w:tab/>
        <w:tab/>
        <w:tab/>
      </w:r>
      <w:r>
        <w:rPr>
          <w:rFonts w:cs="Times New Roman" w:ascii="Times New Roman" w:hAnsi="Times New Roman"/>
          <w:sz w:val="22"/>
          <w:u w:val="single"/>
          <w:lang w:val="pl-PL"/>
        </w:rPr>
        <w:t>(0</w:t>
      </w:r>
      <w:r>
        <w:rPr>
          <w:rFonts w:cs="Times New Roman" w:ascii="Times New Roman" w:hAnsi="Times New Roman"/>
          <w:sz w:val="22"/>
          <w:lang w:val="pl-PL"/>
        </w:rPr>
        <w:t>)</w:t>
        <w:tab/>
        <w:tab/>
        <w:t xml:space="preserve">  </w:t>
      </w:r>
      <w:r>
        <w:rPr>
          <w:rFonts w:cs="Times New Roman" w:ascii="Times New Roman" w:hAnsi="Times New Roman"/>
          <w:sz w:val="22"/>
          <w:u w:val="single"/>
          <w:lang w:val="pl-PL"/>
        </w:rPr>
        <w:t>(0</w:t>
      </w:r>
      <w:r>
        <w:rPr>
          <w:rFonts w:cs="Times New Roman" w:ascii="Times New Roman" w:hAnsi="Times New Roman"/>
          <w:sz w:val="22"/>
          <w:lang w:val="pl-PL"/>
        </w:rPr>
        <w:t>)</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pPr>
      <w:r>
        <w:rPr>
          <w:rFonts w:cs="Times New Roman" w:ascii="Times New Roman" w:hAnsi="Times New Roman"/>
          <w:sz w:val="22"/>
          <w:lang w:val="pl-PL"/>
        </w:rPr>
        <w:t>Stan na koniec roku obrotowego</w:t>
        <w:tab/>
        <w:tab/>
        <w:tab/>
      </w:r>
      <w:r>
        <w:rPr>
          <w:rFonts w:cs="Times New Roman" w:ascii="Times New Roman" w:hAnsi="Times New Roman"/>
          <w:sz w:val="22"/>
          <w:u w:val="single"/>
          <w:lang w:val="pl-PL"/>
        </w:rPr>
        <w:t xml:space="preserve">5.000,00 </w:t>
      </w:r>
      <w:r>
        <w:rPr>
          <w:rFonts w:cs="Times New Roman" w:ascii="Times New Roman" w:hAnsi="Times New Roman"/>
          <w:sz w:val="22"/>
          <w:lang w:val="pl-PL"/>
        </w:rPr>
        <w:t xml:space="preserve">     </w:t>
        <w:tab/>
        <w:tab/>
        <w:t xml:space="preserve">   </w:t>
      </w:r>
      <w:r>
        <w:rPr>
          <w:rFonts w:cs="Times New Roman" w:ascii="Times New Roman" w:hAnsi="Times New Roman"/>
          <w:sz w:val="22"/>
          <w:u w:val="single"/>
          <w:lang w:val="pl-PL"/>
        </w:rPr>
        <w:t>5.000,00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u w:val="single"/>
          <w:lang w:val="pl-PL"/>
        </w:rPr>
      </w:pPr>
      <w:r>
        <w:rPr>
          <w:rFonts w:cs="Times New Roman" w:ascii="Times New Roman" w:hAnsi="Times New Roman"/>
          <w:sz w:val="22"/>
          <w:u w:val="single"/>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pl-PL"/>
        </w:rPr>
      </w:pPr>
      <w:r>
        <w:rPr>
          <w:rFonts w:cs="Times New Roman" w:ascii="Times New Roman" w:hAnsi="Times New Roman"/>
          <w:sz w:val="22"/>
          <w:lang w:val="pl-PL"/>
        </w:rPr>
        <w:t>UMORZENIE</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pl-PL"/>
        </w:rPr>
      </w:pPr>
      <w:r>
        <w:rPr>
          <w:rFonts w:cs="Times New Roman" w:ascii="Times New Roman" w:hAnsi="Times New Roman"/>
          <w:sz w:val="22"/>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pl-PL"/>
        </w:rPr>
      </w:pPr>
      <w:r>
        <w:rPr>
          <w:rFonts w:cs="Times New Roman" w:ascii="Times New Roman" w:hAnsi="Times New Roman"/>
          <w:sz w:val="22"/>
          <w:lang w:val="pl-PL"/>
        </w:rPr>
        <w:t>Stan na początek roku obrotowego</w:t>
        <w:tab/>
        <w:tab/>
        <w:tab/>
        <w:t xml:space="preserve">   (916,67)</w:t>
        <w:tab/>
        <w:tab/>
        <w:t xml:space="preserve">    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pl-PL"/>
        </w:rPr>
      </w:pPr>
      <w:r>
        <w:rPr>
          <w:rFonts w:cs="Times New Roman" w:ascii="Times New Roman" w:hAnsi="Times New Roman"/>
          <w:sz w:val="22"/>
          <w:lang w:val="pl-PL"/>
        </w:rPr>
        <w:t>Odpis amortyzacyjny za rok obrotowy</w:t>
        <w:tab/>
        <w:tab/>
        <w:tab/>
      </w:r>
      <w:r>
        <w:rPr>
          <w:rFonts w:cs="Times New Roman" w:ascii="Times New Roman" w:hAnsi="Times New Roman"/>
          <w:sz w:val="22"/>
          <w:u w:val="single"/>
          <w:lang w:val="pl-PL"/>
        </w:rPr>
        <w:t>(1.000,00)</w:t>
      </w:r>
      <w:r>
        <w:rPr>
          <w:rFonts w:cs="Times New Roman" w:ascii="Times New Roman" w:hAnsi="Times New Roman"/>
          <w:sz w:val="22"/>
          <w:lang w:val="pl-PL"/>
        </w:rPr>
        <w:tab/>
        <w:tab/>
        <w:t xml:space="preserve">    </w:t>
      </w:r>
      <w:r>
        <w:rPr>
          <w:rFonts w:cs="Times New Roman" w:ascii="Times New Roman" w:hAnsi="Times New Roman"/>
          <w:sz w:val="22"/>
          <w:u w:val="single"/>
          <w:lang w:val="pl-PL"/>
        </w:rPr>
        <w:t>(916,67)</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pPr>
      <w:r>
        <w:rPr>
          <w:rFonts w:cs="Times New Roman" w:ascii="Times New Roman" w:hAnsi="Times New Roman"/>
          <w:sz w:val="22"/>
          <w:lang w:val="pl-PL"/>
        </w:rPr>
        <w:t>Stan na koniec roku obrotowego</w:t>
        <w:tab/>
        <w:tab/>
        <w:tab/>
      </w:r>
      <w:r>
        <w:rPr>
          <w:rFonts w:cs="Times New Roman" w:ascii="Times New Roman" w:hAnsi="Times New Roman"/>
          <w:sz w:val="22"/>
          <w:u w:val="single"/>
          <w:lang w:val="pl-PL"/>
        </w:rPr>
        <w:t>(1.916,67)</w:t>
      </w:r>
      <w:r>
        <w:rPr>
          <w:rFonts w:cs="Times New Roman" w:ascii="Times New Roman" w:hAnsi="Times New Roman"/>
          <w:sz w:val="22"/>
          <w:lang w:val="pl-PL"/>
        </w:rPr>
        <w:t xml:space="preserve">           </w:t>
        <w:tab/>
        <w:t xml:space="preserve">    </w:t>
      </w:r>
      <w:r>
        <w:rPr>
          <w:rFonts w:cs="Times New Roman" w:ascii="Times New Roman" w:hAnsi="Times New Roman"/>
          <w:sz w:val="22"/>
          <w:u w:val="single"/>
          <w:lang w:val="pl-PL"/>
        </w:rPr>
        <w:t>(916,67)</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pPr>
      <w:r>
        <w:rPr>
          <w:rFonts w:cs="Times New Roman" w:ascii="Times New Roman" w:hAnsi="Times New Roman"/>
          <w:sz w:val="22"/>
          <w:lang w:val="pl-PL"/>
        </w:rPr>
        <w:t xml:space="preserve">WARTOŚĆ KSIĘGOWA NETTO </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b/>
          <w:sz w:val="22"/>
          <w:lang w:val="pl-PL"/>
        </w:rPr>
      </w:pPr>
      <w:r>
        <w:rPr>
          <w:rFonts w:cs="Times New Roman" w:ascii="Times New Roman" w:hAnsi="Times New Roman"/>
          <w:sz w:val="22"/>
          <w:lang w:val="pl-PL"/>
        </w:rPr>
        <w:t>NA KONIEC ROKU OBROTOWEGO</w:t>
        <w:tab/>
        <w:tab/>
        <w:tab/>
      </w:r>
      <w:r>
        <w:rPr>
          <w:rFonts w:cs="Times New Roman" w:ascii="Times New Roman" w:hAnsi="Times New Roman"/>
          <w:b/>
          <w:sz w:val="22"/>
          <w:u w:val="double"/>
          <w:lang w:val="pl-PL"/>
        </w:rPr>
        <w:t>3.083,33</w:t>
        <w:tab/>
      </w:r>
      <w:r>
        <w:rPr>
          <w:rFonts w:cs="Times New Roman" w:ascii="Times New Roman" w:hAnsi="Times New Roman"/>
          <w:b/>
          <w:sz w:val="22"/>
          <w:lang w:val="pl-PL"/>
        </w:rPr>
        <w:tab/>
        <w:t xml:space="preserve">   </w:t>
      </w:r>
      <w:r>
        <w:rPr>
          <w:rFonts w:cs="Times New Roman" w:ascii="Times New Roman" w:hAnsi="Times New Roman"/>
          <w:b/>
          <w:sz w:val="22"/>
          <w:u w:val="double"/>
          <w:lang w:val="pl-PL"/>
        </w:rPr>
        <w:t>4.083,33</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b/>
          <w:sz w:val="22"/>
          <w:lang w:val="pl-PL"/>
        </w:rPr>
      </w:pPr>
      <w:r>
        <w:rPr>
          <w:rFonts w:cs="Times New Roman" w:ascii="Times New Roman" w:hAnsi="Times New Roman"/>
          <w:b/>
          <w:sz w:val="22"/>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b/>
          <w:sz w:val="22"/>
          <w:lang w:val="pl-PL"/>
        </w:rPr>
      </w:pPr>
      <w:r>
        <w:rPr>
          <w:rFonts w:cs="Times New Roman" w:ascii="Times New Roman" w:hAnsi="Times New Roman"/>
          <w:b/>
          <w:sz w:val="22"/>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ind w:hanging="709" w:end="0"/>
        <w:rPr>
          <w:rFonts w:ascii="Times New Roman" w:hAnsi="Times New Roman" w:cs="Times New Roman"/>
          <w:sz w:val="22"/>
          <w:lang w:val="pl-PL"/>
        </w:rPr>
      </w:pPr>
      <w:r>
        <w:rPr>
          <w:rFonts w:cs="Times New Roman" w:ascii="Times New Roman" w:hAnsi="Times New Roman"/>
          <w:b/>
          <w:sz w:val="22"/>
          <w:lang w:val="pl-PL"/>
        </w:rPr>
        <w:t>5</w:t>
        <w:tab/>
        <w:t>RZECZOWY MAJĄTEK TRWAŁY</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pl-PL"/>
        </w:rPr>
      </w:pPr>
      <w:r>
        <w:rPr>
          <w:rFonts w:cs="Times New Roman" w:ascii="Times New Roman" w:hAnsi="Times New Roman"/>
          <w:sz w:val="22"/>
          <w:lang w:val="pl-PL"/>
        </w:rPr>
      </w:r>
    </w:p>
    <w:p>
      <w:pPr>
        <w:pStyle w:val="BodyText2"/>
        <w:rPr/>
      </w:pPr>
      <w:r>
        <w:rPr/>
        <w:t>Środki trwałe obejmują:</w:t>
        <w:tab/>
        <w:tab/>
        <w:tab/>
        <w:tab/>
        <w:tab/>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pl-PL"/>
        </w:rPr>
      </w:pPr>
      <w:r>
        <w:rPr>
          <w:rFonts w:cs="Times New Roman" w:ascii="Times New Roman" w:hAnsi="Times New Roman"/>
          <w:sz w:val="22"/>
          <w:lang w:val="pl-PL"/>
        </w:rPr>
        <w:tab/>
        <w:t>grunty własne</w:t>
        <w:tab/>
        <w:tab/>
        <w:tab/>
        <w:tab/>
        <w:t>0</w:t>
        <w:tab/>
        <w:tab/>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pl-PL"/>
        </w:rPr>
      </w:pPr>
      <w:r>
        <w:rPr>
          <w:rFonts w:cs="Times New Roman" w:ascii="Times New Roman" w:hAnsi="Times New Roman"/>
          <w:sz w:val="22"/>
          <w:lang w:val="pl-PL"/>
        </w:rPr>
        <w:tab/>
        <w:t>budynki i budowle</w:t>
        <w:tab/>
        <w:tab/>
        <w:tab/>
        <w:t>1.649.782,10</w:t>
        <w:tab/>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pl-PL"/>
        </w:rPr>
      </w:pPr>
      <w:r>
        <w:rPr>
          <w:rFonts w:cs="Times New Roman" w:ascii="Times New Roman" w:hAnsi="Times New Roman"/>
          <w:sz w:val="22"/>
          <w:lang w:val="pl-PL"/>
        </w:rPr>
        <w:tab/>
        <w:t>urządzenia techniczne i maszyny</w:t>
        <w:tab/>
        <w:tab/>
        <w:tab/>
        <w:t xml:space="preserve">   874.013,30</w:t>
        <w:tab/>
        <w:t>240.876,22</w:t>
        <w:tab/>
        <w:t>środki transportu</w:t>
        <w:tab/>
        <w:tab/>
        <w:tab/>
        <w:t xml:space="preserve">     85.860,60</w:t>
        <w:tab/>
        <w:t>108.259,01</w:t>
        <w:tab/>
        <w:t>pozostałe środki trwałe</w:t>
        <w:tab/>
        <w:tab/>
        <w:tab/>
        <w:t xml:space="preserve">   860.910,79</w:t>
        <w:tab/>
        <w:t>237.716,72</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pl-PL"/>
        </w:rPr>
      </w:pPr>
      <w:r>
        <w:rPr>
          <w:rFonts w:cs="Times New Roman" w:ascii="Times New Roman" w:hAnsi="Times New Roman"/>
          <w:sz w:val="22"/>
          <w:lang w:val="pl-PL"/>
        </w:rPr>
        <w:t xml:space="preserve">Inwestycje rozpoczęte </w:t>
        <w:tab/>
        <w:tab/>
        <w:tab/>
        <w:t>0</w:t>
        <w:tab/>
        <w:tab/>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pl-PL"/>
        </w:rPr>
      </w:pPr>
      <w:r>
        <w:rPr>
          <w:rFonts w:cs="Times New Roman" w:ascii="Times New Roman" w:hAnsi="Times New Roman"/>
          <w:sz w:val="22"/>
          <w:lang w:val="pl-PL"/>
        </w:rPr>
        <w:t>Zaliczki na poczet inwestycji</w:t>
        <w:tab/>
        <w:tab/>
        <w:tab/>
      </w:r>
      <w:r>
        <w:rPr>
          <w:rFonts w:cs="Times New Roman" w:ascii="Times New Roman" w:hAnsi="Times New Roman"/>
          <w:sz w:val="22"/>
          <w:u w:val="single"/>
          <w:lang w:val="pl-PL"/>
        </w:rPr>
        <w:t>0</w:t>
        <w:tab/>
      </w:r>
      <w:r>
        <w:rPr>
          <w:rFonts w:cs="Times New Roman" w:ascii="Times New Roman" w:hAnsi="Times New Roman"/>
          <w:sz w:val="22"/>
          <w:lang w:val="pl-PL"/>
        </w:rPr>
        <w:tab/>
      </w:r>
      <w:r>
        <w:rPr>
          <w:rFonts w:cs="Times New Roman" w:ascii="Times New Roman" w:hAnsi="Times New Roman"/>
          <w:sz w:val="22"/>
          <w:u w:val="single"/>
          <w:lang w:val="pl-PL"/>
        </w:rPr>
        <w:t>0</w:t>
        <w:tab/>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b/>
          <w:sz w:val="22"/>
          <w:lang w:val="pl-PL"/>
        </w:rPr>
      </w:pPr>
      <w:r>
        <w:rPr>
          <w:rFonts w:cs="Times New Roman" w:ascii="Times New Roman" w:hAnsi="Times New Roman"/>
          <w:sz w:val="22"/>
          <w:lang w:val="pl-PL"/>
        </w:rPr>
        <w:tab/>
        <w:tab/>
        <w:tab/>
        <w:tab/>
        <w:tab/>
        <w:tab/>
        <w:tab/>
        <w:tab/>
      </w:r>
      <w:r>
        <w:rPr>
          <w:rFonts w:cs="Times New Roman" w:ascii="Times New Roman" w:hAnsi="Times New Roman"/>
          <w:b/>
          <w:sz w:val="22"/>
          <w:u w:val="double"/>
          <w:lang w:val="pl-PL"/>
        </w:rPr>
        <w:t>3.470.566,79</w:t>
      </w:r>
      <w:r>
        <w:rPr>
          <w:rFonts w:cs="Times New Roman" w:ascii="Times New Roman" w:hAnsi="Times New Roman"/>
          <w:sz w:val="22"/>
          <w:lang w:val="pl-PL"/>
        </w:rPr>
        <w:tab/>
      </w:r>
      <w:r>
        <w:rPr>
          <w:rFonts w:cs="Times New Roman" w:ascii="Times New Roman" w:hAnsi="Times New Roman"/>
          <w:b/>
          <w:sz w:val="22"/>
          <w:u w:val="double"/>
          <w:lang w:val="pl-PL"/>
        </w:rPr>
        <w:t>586.851,95</w:t>
        <w:tab/>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b/>
          <w:sz w:val="22"/>
          <w:lang w:val="pl-PL"/>
        </w:rPr>
      </w:pPr>
      <w:r>
        <w:rPr>
          <w:rFonts w:cs="Times New Roman" w:ascii="Times New Roman" w:hAnsi="Times New Roman"/>
          <w:b/>
          <w:sz w:val="22"/>
          <w:lang w:val="pl-PL"/>
        </w:rPr>
      </w:r>
      <w:r>
        <w:br w:type="page"/>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ind w:hanging="709" w:end="0"/>
        <w:rPr>
          <w:rFonts w:ascii="Times New Roman" w:hAnsi="Times New Roman" w:cs="Times New Roman"/>
          <w:b/>
          <w:sz w:val="22"/>
          <w:lang w:val="pl-PL"/>
        </w:rPr>
      </w:pPr>
      <w:r>
        <w:rPr>
          <w:rFonts w:cs="Times New Roman" w:ascii="Times New Roman" w:hAnsi="Times New Roman"/>
          <w:b/>
          <w:sz w:val="22"/>
          <w:lang w:val="pl-PL"/>
        </w:rPr>
        <w:t>6</w:t>
        <w:tab/>
        <w:t>TABELA ZMIAN STANU ŚRODKÓW TRWAŁYCH</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b/>
          <w:sz w:val="22"/>
          <w:lang w:val="pl-PL"/>
        </w:rPr>
      </w:pPr>
      <w:r>
        <w:rPr>
          <w:rFonts w:cs="Times New Roman" w:ascii="Times New Roman" w:hAnsi="Times New Roman"/>
          <w:b/>
          <w:sz w:val="22"/>
          <w:lang w:val="pl-PL"/>
        </w:rPr>
      </w:r>
    </w:p>
    <w:tbl>
      <w:tblPr>
        <w:tblW w:w="9343" w:type="dxa"/>
        <w:jc w:val="center"/>
        <w:tblInd w:w="0" w:type="dxa"/>
        <w:tblLayout w:type="fixed"/>
        <w:tblCellMar>
          <w:top w:w="0" w:type="dxa"/>
          <w:start w:w="120" w:type="dxa"/>
          <w:bottom w:w="0" w:type="dxa"/>
          <w:end w:w="120" w:type="dxa"/>
        </w:tblCellMar>
      </w:tblPr>
      <w:tblGrid>
        <w:gridCol w:w="2314"/>
        <w:gridCol w:w="835"/>
        <w:gridCol w:w="1253"/>
        <w:gridCol w:w="1231"/>
        <w:gridCol w:w="1216"/>
        <w:gridCol w:w="1261"/>
        <w:gridCol w:w="1233"/>
      </w:tblGrid>
      <w:tr>
        <w:trPr>
          <w:trHeight w:val="774" w:hRule="atLeast"/>
        </w:trPr>
        <w:tc>
          <w:tcPr>
            <w:tcW w:w="2314" w:type="dxa"/>
            <w:tcBorders>
              <w:top w:val="double" w:sz="6" w:space="0" w:color="000000"/>
              <w:start w:val="double" w:sz="6" w:space="0" w:color="000000"/>
            </w:tcBorders>
          </w:tcPr>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snapToGrid w:val="false"/>
              <w:rPr>
                <w:rFonts w:ascii="Times New Roman" w:hAnsi="Times New Roman" w:cs="Times New Roman"/>
                <w:sz w:val="18"/>
                <w:lang w:val="pl-PL"/>
              </w:rPr>
            </w:pPr>
            <w:r>
              <w:rPr>
                <w:rFonts w:cs="Times New Roman" w:ascii="Times New Roman" w:hAnsi="Times New Roman"/>
                <w:sz w:val="18"/>
                <w:lang w:val="pl-PL"/>
              </w:rPr>
            </w:r>
          </w:p>
        </w:tc>
        <w:tc>
          <w:tcPr>
            <w:tcW w:w="835" w:type="dxa"/>
            <w:tcBorders>
              <w:top w:val="double" w:sz="6" w:space="0" w:color="000000"/>
              <w:start w:val="single" w:sz="6" w:space="0" w:color="000000"/>
            </w:tcBorders>
          </w:tcPr>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snapToGrid w:val="false"/>
              <w:jc w:val="center"/>
              <w:rPr>
                <w:rFonts w:ascii="Times New Roman" w:hAnsi="Times New Roman" w:cs="Times New Roman"/>
                <w:b/>
                <w:sz w:val="18"/>
                <w:lang w:val="pl-PL"/>
              </w:rPr>
            </w:pPr>
            <w:r>
              <w:rPr>
                <w:rFonts w:cs="Times New Roman" w:ascii="Times New Roman" w:hAnsi="Times New Roman"/>
                <w:b/>
                <w:sz w:val="18"/>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center"/>
              <w:rPr>
                <w:rFonts w:ascii="Times New Roman" w:hAnsi="Times New Roman" w:cs="Times New Roman"/>
                <w:b/>
                <w:sz w:val="18"/>
                <w:lang w:val="pl-PL"/>
              </w:rPr>
            </w:pPr>
            <w:r>
              <w:rPr>
                <w:rFonts w:cs="Times New Roman" w:ascii="Times New Roman" w:hAnsi="Times New Roman"/>
                <w:b/>
                <w:sz w:val="18"/>
                <w:lang w:val="pl-PL"/>
              </w:rPr>
              <w:t>Grunty własne</w:t>
            </w:r>
          </w:p>
        </w:tc>
        <w:tc>
          <w:tcPr>
            <w:tcW w:w="1253" w:type="dxa"/>
            <w:tcBorders>
              <w:top w:val="double" w:sz="6" w:space="0" w:color="000000"/>
              <w:start w:val="single" w:sz="6" w:space="0" w:color="000000"/>
            </w:tcBorders>
          </w:tcPr>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snapToGrid w:val="false"/>
              <w:jc w:val="center"/>
              <w:rPr>
                <w:rFonts w:ascii="Times New Roman" w:hAnsi="Times New Roman" w:cs="Times New Roman"/>
                <w:b/>
                <w:sz w:val="18"/>
                <w:lang w:val="pl-PL"/>
              </w:rPr>
            </w:pPr>
            <w:r>
              <w:rPr>
                <w:rFonts w:cs="Times New Roman" w:ascii="Times New Roman" w:hAnsi="Times New Roman"/>
                <w:b/>
                <w:sz w:val="18"/>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center"/>
              <w:rPr>
                <w:rFonts w:ascii="Times New Roman" w:hAnsi="Times New Roman" w:cs="Times New Roman"/>
                <w:b/>
                <w:sz w:val="18"/>
                <w:lang w:val="pl-PL"/>
              </w:rPr>
            </w:pPr>
            <w:r>
              <w:rPr>
                <w:rFonts w:cs="Times New Roman" w:ascii="Times New Roman" w:hAnsi="Times New Roman"/>
                <w:b/>
                <w:sz w:val="18"/>
                <w:lang w:val="pl-PL"/>
              </w:rPr>
              <w:t>Budynki</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center"/>
              <w:rPr>
                <w:rFonts w:ascii="Times New Roman" w:hAnsi="Times New Roman" w:cs="Times New Roman"/>
                <w:b/>
                <w:sz w:val="18"/>
                <w:lang w:val="pl-PL"/>
              </w:rPr>
            </w:pPr>
            <w:r>
              <w:rPr>
                <w:rFonts w:cs="Times New Roman" w:ascii="Times New Roman" w:hAnsi="Times New Roman"/>
                <w:b/>
                <w:sz w:val="18"/>
                <w:lang w:val="pl-PL"/>
              </w:rPr>
              <w:t>i budowle</w:t>
            </w:r>
          </w:p>
        </w:tc>
        <w:tc>
          <w:tcPr>
            <w:tcW w:w="1231" w:type="dxa"/>
            <w:tcBorders>
              <w:top w:val="double" w:sz="6" w:space="0" w:color="000000"/>
              <w:start w:val="single" w:sz="6" w:space="0" w:color="000000"/>
            </w:tcBorders>
          </w:tcPr>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center"/>
              <w:rPr>
                <w:rFonts w:ascii="Times New Roman" w:hAnsi="Times New Roman" w:cs="Times New Roman"/>
                <w:b/>
                <w:sz w:val="18"/>
                <w:lang w:val="pl-PL"/>
              </w:rPr>
            </w:pPr>
            <w:r>
              <w:rPr>
                <w:rFonts w:cs="Times New Roman" w:ascii="Times New Roman" w:hAnsi="Times New Roman"/>
                <w:b/>
                <w:sz w:val="18"/>
                <w:lang w:val="pl-PL"/>
              </w:rPr>
              <w:t>Urządzenia</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center"/>
              <w:rPr>
                <w:rFonts w:ascii="Times New Roman" w:hAnsi="Times New Roman" w:cs="Times New Roman"/>
                <w:b/>
                <w:sz w:val="18"/>
                <w:lang w:val="pl-PL"/>
              </w:rPr>
            </w:pPr>
            <w:r>
              <w:rPr>
                <w:rFonts w:cs="Times New Roman" w:ascii="Times New Roman" w:hAnsi="Times New Roman"/>
                <w:b/>
                <w:sz w:val="18"/>
                <w:lang w:val="pl-PL"/>
              </w:rPr>
              <w:t>Techniczne</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center"/>
              <w:rPr>
                <w:rFonts w:ascii="Times New Roman" w:hAnsi="Times New Roman" w:cs="Times New Roman"/>
                <w:b/>
                <w:sz w:val="18"/>
                <w:lang w:val="pl-PL"/>
              </w:rPr>
            </w:pPr>
            <w:r>
              <w:rPr>
                <w:rFonts w:cs="Times New Roman" w:ascii="Times New Roman" w:hAnsi="Times New Roman"/>
                <w:b/>
                <w:sz w:val="18"/>
                <w:lang w:val="pl-PL"/>
              </w:rPr>
              <w:t>i maszyny</w:t>
            </w:r>
          </w:p>
        </w:tc>
        <w:tc>
          <w:tcPr>
            <w:tcW w:w="1216" w:type="dxa"/>
            <w:tcBorders>
              <w:top w:val="double" w:sz="6" w:space="0" w:color="000000"/>
              <w:start w:val="single" w:sz="6" w:space="0" w:color="000000"/>
            </w:tcBorders>
          </w:tcPr>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snapToGrid w:val="false"/>
              <w:jc w:val="center"/>
              <w:rPr>
                <w:rFonts w:ascii="Times New Roman" w:hAnsi="Times New Roman" w:cs="Times New Roman"/>
                <w:b/>
                <w:sz w:val="18"/>
                <w:lang w:val="pl-PL"/>
              </w:rPr>
            </w:pPr>
            <w:r>
              <w:rPr>
                <w:rFonts w:cs="Times New Roman" w:ascii="Times New Roman" w:hAnsi="Times New Roman"/>
                <w:b/>
                <w:sz w:val="18"/>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center"/>
              <w:rPr>
                <w:rFonts w:ascii="Times New Roman" w:hAnsi="Times New Roman" w:cs="Times New Roman"/>
                <w:b/>
                <w:sz w:val="18"/>
                <w:lang w:val="pl-PL"/>
              </w:rPr>
            </w:pPr>
            <w:r>
              <w:rPr>
                <w:rFonts w:cs="Times New Roman" w:ascii="Times New Roman" w:hAnsi="Times New Roman"/>
                <w:b/>
                <w:sz w:val="18"/>
                <w:lang w:val="pl-PL"/>
              </w:rPr>
              <w:t>Środki transportu</w:t>
            </w:r>
          </w:p>
        </w:tc>
        <w:tc>
          <w:tcPr>
            <w:tcW w:w="1261" w:type="dxa"/>
            <w:tcBorders>
              <w:top w:val="double" w:sz="6" w:space="0" w:color="000000"/>
              <w:start w:val="single" w:sz="6" w:space="0" w:color="000000"/>
            </w:tcBorders>
          </w:tcPr>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snapToGrid w:val="false"/>
              <w:jc w:val="center"/>
              <w:rPr>
                <w:rFonts w:ascii="Times New Roman" w:hAnsi="Times New Roman" w:cs="Times New Roman"/>
                <w:b/>
                <w:sz w:val="18"/>
                <w:lang w:val="pl-PL"/>
              </w:rPr>
            </w:pPr>
            <w:r>
              <w:rPr>
                <w:rFonts w:cs="Times New Roman" w:ascii="Times New Roman" w:hAnsi="Times New Roman"/>
                <w:b/>
                <w:sz w:val="18"/>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center"/>
              <w:rPr>
                <w:rFonts w:ascii="Times New Roman" w:hAnsi="Times New Roman" w:cs="Times New Roman"/>
                <w:b/>
                <w:sz w:val="18"/>
                <w:lang w:val="pl-PL"/>
              </w:rPr>
            </w:pPr>
            <w:r>
              <w:rPr>
                <w:rFonts w:cs="Times New Roman" w:ascii="Times New Roman" w:hAnsi="Times New Roman"/>
                <w:b/>
                <w:sz w:val="18"/>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center"/>
              <w:rPr>
                <w:rFonts w:ascii="Times New Roman" w:hAnsi="Times New Roman" w:cs="Times New Roman"/>
                <w:b/>
                <w:sz w:val="18"/>
                <w:lang w:val="pl-PL"/>
              </w:rPr>
            </w:pPr>
            <w:r>
              <w:rPr>
                <w:rFonts w:cs="Times New Roman" w:ascii="Times New Roman" w:hAnsi="Times New Roman"/>
                <w:b/>
                <w:sz w:val="18"/>
                <w:lang w:val="pl-PL"/>
              </w:rPr>
              <w:t>Pozostałe</w:t>
            </w:r>
          </w:p>
        </w:tc>
        <w:tc>
          <w:tcPr>
            <w:tcW w:w="1233" w:type="dxa"/>
            <w:tcBorders>
              <w:top w:val="double" w:sz="6" w:space="0" w:color="000000"/>
              <w:start w:val="single" w:sz="6" w:space="0" w:color="000000"/>
              <w:end w:val="double" w:sz="6" w:space="0" w:color="000000"/>
            </w:tcBorders>
          </w:tcPr>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snapToGrid w:val="false"/>
              <w:jc w:val="center"/>
              <w:rPr>
                <w:rFonts w:ascii="Times New Roman" w:hAnsi="Times New Roman" w:cs="Times New Roman"/>
                <w:b/>
                <w:sz w:val="18"/>
                <w:lang w:val="pl-PL"/>
              </w:rPr>
            </w:pPr>
            <w:r>
              <w:rPr>
                <w:rFonts w:cs="Times New Roman" w:ascii="Times New Roman" w:hAnsi="Times New Roman"/>
                <w:b/>
                <w:sz w:val="18"/>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center"/>
              <w:rPr>
                <w:rFonts w:ascii="Times New Roman" w:hAnsi="Times New Roman" w:cs="Times New Roman"/>
                <w:b/>
                <w:sz w:val="18"/>
                <w:lang w:val="pl-PL"/>
              </w:rPr>
            </w:pPr>
            <w:r>
              <w:rPr>
                <w:rFonts w:cs="Times New Roman" w:ascii="Times New Roman" w:hAnsi="Times New Roman"/>
                <w:b/>
                <w:sz w:val="18"/>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center"/>
              <w:rPr>
                <w:rFonts w:ascii="Times New Roman" w:hAnsi="Times New Roman" w:cs="Times New Roman"/>
                <w:b/>
                <w:sz w:val="18"/>
                <w:lang w:val="pl-PL"/>
              </w:rPr>
            </w:pPr>
            <w:r>
              <w:rPr>
                <w:rFonts w:cs="Times New Roman" w:ascii="Times New Roman" w:hAnsi="Times New Roman"/>
                <w:b/>
                <w:sz w:val="18"/>
                <w:lang w:val="pl-PL"/>
              </w:rPr>
              <w:t>Razem</w:t>
            </w:r>
          </w:p>
        </w:tc>
      </w:tr>
      <w:tr>
        <w:trPr>
          <w:trHeight w:val="558" w:hRule="atLeast"/>
        </w:trPr>
        <w:tc>
          <w:tcPr>
            <w:tcW w:w="2314" w:type="dxa"/>
            <w:tcBorders>
              <w:top w:val="single" w:sz="6" w:space="0" w:color="000000"/>
              <w:start w:val="double" w:sz="6" w:space="0" w:color="000000"/>
            </w:tcBorders>
          </w:tcPr>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18"/>
                <w:lang w:val="pl-PL"/>
              </w:rPr>
            </w:pPr>
            <w:r>
              <w:rPr>
                <w:rFonts w:cs="Times New Roman" w:ascii="Times New Roman" w:hAnsi="Times New Roman"/>
                <w:sz w:val="18"/>
                <w:lang w:val="pl-PL"/>
              </w:rPr>
              <w:t>Wartość księgowa brutto na początek roku</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18"/>
                <w:lang w:val="pl-PL"/>
              </w:rPr>
            </w:pPr>
            <w:r>
              <w:rPr>
                <w:rFonts w:cs="Times New Roman" w:ascii="Times New Roman" w:hAnsi="Times New Roman"/>
                <w:sz w:val="18"/>
                <w:lang w:val="pl-PL"/>
              </w:rPr>
              <w:t>- aktualizacja wyceny</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18"/>
                <w:lang w:val="pl-PL"/>
              </w:rPr>
            </w:pPr>
            <w:r>
              <w:rPr>
                <w:rFonts w:cs="Times New Roman" w:ascii="Times New Roman" w:hAnsi="Times New Roman"/>
                <w:sz w:val="18"/>
                <w:lang w:val="pl-PL"/>
              </w:rPr>
              <w:t>Wartość brutto na początek roku po aktualizacji</w:t>
            </w:r>
          </w:p>
        </w:tc>
        <w:tc>
          <w:tcPr>
            <w:tcW w:w="835" w:type="dxa"/>
            <w:tcBorders>
              <w:top w:val="single" w:sz="6" w:space="0" w:color="000000"/>
              <w:start w:val="single" w:sz="6" w:space="0" w:color="000000"/>
            </w:tcBorders>
          </w:tcPr>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snapToGrid w:val="false"/>
              <w:jc w:val="end"/>
              <w:rPr>
                <w:rFonts w:ascii="Times New Roman" w:hAnsi="Times New Roman" w:cs="Times New Roman"/>
                <w:sz w:val="18"/>
                <w:lang w:val="pl-PL"/>
              </w:rPr>
            </w:pPr>
            <w:r>
              <w:rPr>
                <w:rFonts w:cs="Times New Roman" w:ascii="Times New Roman" w:hAnsi="Times New Roman"/>
                <w:sz w:val="18"/>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end"/>
              <w:rPr>
                <w:rFonts w:ascii="Times New Roman" w:hAnsi="Times New Roman" w:cs="Times New Roman"/>
                <w:sz w:val="18"/>
                <w:lang w:val="pl-PL"/>
              </w:rPr>
            </w:pPr>
            <w:r>
              <w:rPr>
                <w:rFonts w:cs="Times New Roman" w:ascii="Times New Roman" w:hAnsi="Times New Roman"/>
                <w:sz w:val="18"/>
                <w:lang w:val="pl-PL"/>
              </w:rPr>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end"/>
              <w:rPr>
                <w:rFonts w:ascii="Times New Roman" w:hAnsi="Times New Roman" w:cs="Times New Roman"/>
                <w:sz w:val="18"/>
                <w:lang w:val="pl-PL"/>
              </w:rPr>
            </w:pPr>
            <w:r>
              <w:rPr>
                <w:rFonts w:cs="Times New Roman" w:ascii="Times New Roman" w:hAnsi="Times New Roman"/>
                <w:sz w:val="18"/>
                <w:lang w:val="pl-PL"/>
              </w:rPr>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end"/>
              <w:rPr>
                <w:rFonts w:ascii="Times New Roman" w:hAnsi="Times New Roman" w:cs="Times New Roman"/>
                <w:sz w:val="18"/>
                <w:lang w:val="pl-PL"/>
              </w:rPr>
            </w:pPr>
            <w:r>
              <w:rPr>
                <w:rFonts w:cs="Times New Roman" w:ascii="Times New Roman" w:hAnsi="Times New Roman"/>
                <w:sz w:val="18"/>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end"/>
              <w:rPr>
                <w:rFonts w:ascii="Times New Roman" w:hAnsi="Times New Roman" w:cs="Times New Roman"/>
                <w:sz w:val="18"/>
                <w:lang w:val="pl-PL"/>
              </w:rPr>
            </w:pPr>
            <w:r>
              <w:rPr>
                <w:rFonts w:cs="Times New Roman" w:ascii="Times New Roman" w:hAnsi="Times New Roman"/>
                <w:sz w:val="18"/>
                <w:lang w:val="pl-PL"/>
              </w:rPr>
              <w:t>0</w:t>
            </w:r>
          </w:p>
        </w:tc>
        <w:tc>
          <w:tcPr>
            <w:tcW w:w="1253" w:type="dxa"/>
            <w:tcBorders>
              <w:top w:val="single" w:sz="6" w:space="0" w:color="000000"/>
              <w:start w:val="single" w:sz="6" w:space="0" w:color="000000"/>
            </w:tcBorders>
          </w:tcPr>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snapToGrid w:val="false"/>
              <w:jc w:val="end"/>
              <w:rPr>
                <w:rFonts w:ascii="Times New Roman" w:hAnsi="Times New Roman" w:cs="Times New Roman"/>
                <w:sz w:val="18"/>
                <w:lang w:val="pl-PL"/>
              </w:rPr>
            </w:pPr>
            <w:r>
              <w:rPr>
                <w:rFonts w:cs="Times New Roman" w:ascii="Times New Roman" w:hAnsi="Times New Roman"/>
                <w:sz w:val="18"/>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end"/>
              <w:rPr>
                <w:rFonts w:ascii="Times New Roman" w:hAnsi="Times New Roman" w:cs="Times New Roman"/>
                <w:sz w:val="18"/>
                <w:lang w:val="pl-PL"/>
              </w:rPr>
            </w:pPr>
            <w:r>
              <w:rPr>
                <w:rFonts w:cs="Times New Roman" w:ascii="Times New Roman" w:hAnsi="Times New Roman"/>
                <w:sz w:val="18"/>
                <w:lang w:val="pl-PL"/>
              </w:rPr>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end"/>
              <w:rPr>
                <w:rFonts w:ascii="Times New Roman" w:hAnsi="Times New Roman" w:cs="Times New Roman"/>
                <w:sz w:val="18"/>
                <w:lang w:val="pl-PL"/>
              </w:rPr>
            </w:pPr>
            <w:r>
              <w:rPr>
                <w:rFonts w:cs="Times New Roman" w:ascii="Times New Roman" w:hAnsi="Times New Roman"/>
                <w:sz w:val="18"/>
                <w:lang w:val="pl-PL"/>
              </w:rPr>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end"/>
              <w:rPr>
                <w:rFonts w:ascii="Times New Roman" w:hAnsi="Times New Roman" w:cs="Times New Roman"/>
                <w:sz w:val="18"/>
                <w:lang w:val="pl-PL"/>
              </w:rPr>
            </w:pPr>
            <w:r>
              <w:rPr>
                <w:rFonts w:cs="Times New Roman" w:ascii="Times New Roman" w:hAnsi="Times New Roman"/>
                <w:sz w:val="18"/>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end"/>
              <w:rPr>
                <w:rFonts w:ascii="Times New Roman" w:hAnsi="Times New Roman" w:cs="Times New Roman"/>
                <w:sz w:val="18"/>
                <w:lang w:val="pl-PL"/>
              </w:rPr>
            </w:pPr>
            <w:r>
              <w:rPr>
                <w:rFonts w:cs="Times New Roman" w:ascii="Times New Roman" w:hAnsi="Times New Roman"/>
                <w:sz w:val="18"/>
                <w:lang w:val="pl-PL"/>
              </w:rPr>
              <w:t>0</w:t>
            </w:r>
          </w:p>
        </w:tc>
        <w:tc>
          <w:tcPr>
            <w:tcW w:w="1231" w:type="dxa"/>
            <w:tcBorders>
              <w:top w:val="single" w:sz="6" w:space="0" w:color="000000"/>
              <w:start w:val="single" w:sz="6" w:space="0" w:color="000000"/>
            </w:tcBorders>
          </w:tcPr>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snapToGrid w:val="false"/>
              <w:jc w:val="end"/>
              <w:rPr>
                <w:rFonts w:ascii="Times New Roman" w:hAnsi="Times New Roman" w:cs="Times New Roman"/>
                <w:sz w:val="18"/>
                <w:lang w:val="pl-PL"/>
              </w:rPr>
            </w:pPr>
            <w:r>
              <w:rPr>
                <w:rFonts w:cs="Times New Roman" w:ascii="Times New Roman" w:hAnsi="Times New Roman"/>
                <w:sz w:val="18"/>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end"/>
              <w:rPr>
                <w:rFonts w:ascii="Times New Roman" w:hAnsi="Times New Roman" w:cs="Times New Roman"/>
                <w:bCs/>
                <w:sz w:val="18"/>
                <w:lang w:val="pl-PL"/>
              </w:rPr>
            </w:pPr>
            <w:r>
              <w:rPr>
                <w:rFonts w:cs="Times New Roman" w:ascii="Times New Roman" w:hAnsi="Times New Roman"/>
                <w:bCs/>
                <w:sz w:val="18"/>
                <w:lang w:val="pl-PL"/>
              </w:rPr>
              <w:t>375.348,23</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end"/>
              <w:rPr>
                <w:rFonts w:ascii="Times New Roman" w:hAnsi="Times New Roman" w:cs="Times New Roman"/>
                <w:sz w:val="18"/>
                <w:lang w:val="pl-PL"/>
              </w:rPr>
            </w:pPr>
            <w:r>
              <w:rPr>
                <w:rFonts w:cs="Times New Roman" w:ascii="Times New Roman" w:hAnsi="Times New Roman"/>
                <w:sz w:val="18"/>
                <w:lang w:val="pl-PL"/>
              </w:rPr>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end"/>
              <w:rPr>
                <w:rFonts w:ascii="Times New Roman" w:hAnsi="Times New Roman" w:cs="Times New Roman"/>
                <w:sz w:val="18"/>
                <w:lang w:val="pl-PL"/>
              </w:rPr>
            </w:pPr>
            <w:r>
              <w:rPr>
                <w:rFonts w:cs="Times New Roman" w:ascii="Times New Roman" w:hAnsi="Times New Roman"/>
                <w:sz w:val="18"/>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end"/>
              <w:rPr>
                <w:rFonts w:ascii="Times New Roman" w:hAnsi="Times New Roman" w:cs="Times New Roman"/>
                <w:bCs/>
                <w:sz w:val="18"/>
                <w:lang w:val="pl-PL"/>
              </w:rPr>
            </w:pPr>
            <w:r>
              <w:rPr>
                <w:rFonts w:cs="Times New Roman" w:ascii="Times New Roman" w:hAnsi="Times New Roman"/>
                <w:bCs/>
                <w:sz w:val="18"/>
                <w:lang w:val="pl-PL"/>
              </w:rPr>
              <w:t>375.348,23</w:t>
            </w:r>
          </w:p>
        </w:tc>
        <w:tc>
          <w:tcPr>
            <w:tcW w:w="1216" w:type="dxa"/>
            <w:tcBorders>
              <w:top w:val="single" w:sz="6" w:space="0" w:color="000000"/>
              <w:start w:val="single" w:sz="6" w:space="0" w:color="000000"/>
            </w:tcBorders>
          </w:tcPr>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end"/>
              <w:rPr>
                <w:rFonts w:ascii="Times New Roman" w:hAnsi="Times New Roman" w:cs="Times New Roman"/>
                <w:bCs/>
                <w:sz w:val="18"/>
                <w:lang w:val="pl-PL"/>
              </w:rPr>
            </w:pPr>
            <w:r>
              <w:rPr>
                <w:rFonts w:cs="Times New Roman" w:ascii="Times New Roman" w:hAnsi="Times New Roman"/>
                <w:bCs/>
                <w:sz w:val="18"/>
                <w:lang w:val="pl-PL"/>
              </w:rPr>
              <w:t>.</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end"/>
              <w:rPr>
                <w:rFonts w:ascii="Times New Roman" w:hAnsi="Times New Roman" w:cs="Times New Roman"/>
                <w:bCs/>
                <w:sz w:val="18"/>
                <w:lang w:val="pl-PL"/>
              </w:rPr>
            </w:pPr>
            <w:r>
              <w:rPr>
                <w:rFonts w:cs="Times New Roman" w:ascii="Times New Roman" w:hAnsi="Times New Roman"/>
                <w:bCs/>
                <w:sz w:val="18"/>
                <w:lang w:val="pl-PL"/>
              </w:rPr>
              <w:t>111.992,08</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end"/>
              <w:rPr>
                <w:rFonts w:ascii="Times New Roman" w:hAnsi="Times New Roman" w:cs="Times New Roman"/>
                <w:bCs/>
                <w:sz w:val="18"/>
                <w:lang w:val="pl-PL"/>
              </w:rPr>
            </w:pPr>
            <w:r>
              <w:rPr>
                <w:rFonts w:cs="Times New Roman" w:ascii="Times New Roman" w:hAnsi="Times New Roman"/>
                <w:bCs/>
                <w:sz w:val="18"/>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end"/>
              <w:rPr>
                <w:rFonts w:ascii="Times New Roman" w:hAnsi="Times New Roman" w:cs="Times New Roman"/>
                <w:bCs/>
                <w:sz w:val="18"/>
                <w:lang w:val="pl-PL"/>
              </w:rPr>
            </w:pPr>
            <w:r>
              <w:rPr>
                <w:rFonts w:cs="Times New Roman" w:ascii="Times New Roman" w:hAnsi="Times New Roman"/>
                <w:bCs/>
                <w:sz w:val="18"/>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end"/>
              <w:rPr>
                <w:rFonts w:ascii="Times New Roman" w:hAnsi="Times New Roman" w:cs="Times New Roman"/>
                <w:sz w:val="18"/>
                <w:lang w:val="pl-PL"/>
              </w:rPr>
            </w:pPr>
            <w:r>
              <w:rPr>
                <w:rFonts w:cs="Times New Roman" w:ascii="Times New Roman" w:hAnsi="Times New Roman"/>
                <w:sz w:val="18"/>
                <w:lang w:val="pl-PL"/>
              </w:rPr>
              <w:t>111.992,08</w:t>
            </w:r>
          </w:p>
        </w:tc>
        <w:tc>
          <w:tcPr>
            <w:tcW w:w="1261" w:type="dxa"/>
            <w:tcBorders>
              <w:top w:val="single" w:sz="6" w:space="0" w:color="000000"/>
              <w:start w:val="single" w:sz="6" w:space="0" w:color="000000"/>
            </w:tcBorders>
          </w:tcPr>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snapToGrid w:val="false"/>
              <w:jc w:val="end"/>
              <w:rPr>
                <w:rFonts w:ascii="Times New Roman" w:hAnsi="Times New Roman" w:cs="Times New Roman"/>
                <w:sz w:val="18"/>
                <w:lang w:val="pl-PL"/>
              </w:rPr>
            </w:pPr>
            <w:r>
              <w:rPr>
                <w:rFonts w:cs="Times New Roman" w:ascii="Times New Roman" w:hAnsi="Times New Roman"/>
                <w:sz w:val="18"/>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end"/>
              <w:rPr/>
            </w:pPr>
            <w:r>
              <w:rPr>
                <w:rFonts w:cs="Times New Roman" w:ascii="Times New Roman" w:hAnsi="Times New Roman"/>
                <w:bCs/>
                <w:sz w:val="18"/>
                <w:lang w:val="pl-PL"/>
              </w:rPr>
              <w:t>250.598,65</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end"/>
              <w:rPr>
                <w:rFonts w:ascii="Times New Roman" w:hAnsi="Times New Roman" w:cs="Times New Roman"/>
                <w:sz w:val="18"/>
                <w:lang w:val="pl-PL"/>
              </w:rPr>
            </w:pPr>
            <w:r>
              <w:rPr>
                <w:rFonts w:cs="Times New Roman" w:ascii="Times New Roman" w:hAnsi="Times New Roman"/>
                <w:sz w:val="18"/>
                <w:lang w:val="pl-PL"/>
              </w:rPr>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end"/>
              <w:rPr>
                <w:rFonts w:ascii="Times New Roman" w:hAnsi="Times New Roman" w:cs="Times New Roman"/>
                <w:sz w:val="18"/>
                <w:lang w:val="pl-PL"/>
              </w:rPr>
            </w:pPr>
            <w:r>
              <w:rPr>
                <w:rFonts w:cs="Times New Roman" w:ascii="Times New Roman" w:hAnsi="Times New Roman"/>
                <w:sz w:val="18"/>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end"/>
              <w:rPr>
                <w:rFonts w:ascii="Times New Roman" w:hAnsi="Times New Roman" w:cs="Times New Roman"/>
                <w:bCs/>
                <w:sz w:val="18"/>
                <w:lang w:val="pl-PL"/>
              </w:rPr>
            </w:pPr>
            <w:r>
              <w:rPr>
                <w:rFonts w:cs="Times New Roman" w:ascii="Times New Roman" w:hAnsi="Times New Roman"/>
                <w:bCs/>
                <w:sz w:val="18"/>
                <w:lang w:val="pl-PL"/>
              </w:rPr>
              <w:t>250.598,65</w:t>
            </w:r>
          </w:p>
        </w:tc>
        <w:tc>
          <w:tcPr>
            <w:tcW w:w="1233" w:type="dxa"/>
            <w:tcBorders>
              <w:top w:val="single" w:sz="6" w:space="0" w:color="000000"/>
              <w:start w:val="single" w:sz="6" w:space="0" w:color="000000"/>
              <w:end w:val="double" w:sz="6" w:space="0" w:color="000000"/>
            </w:tcBorders>
          </w:tcPr>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snapToGrid w:val="false"/>
              <w:jc w:val="end"/>
              <w:rPr>
                <w:rFonts w:ascii="Times New Roman" w:hAnsi="Times New Roman" w:cs="Times New Roman"/>
                <w:bCs/>
                <w:sz w:val="18"/>
                <w:lang w:val="pl-PL"/>
              </w:rPr>
            </w:pPr>
            <w:r>
              <w:rPr>
                <w:rFonts w:cs="Times New Roman" w:ascii="Times New Roman" w:hAnsi="Times New Roman"/>
                <w:bCs/>
                <w:sz w:val="18"/>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end"/>
              <w:rPr>
                <w:rFonts w:ascii="Times New Roman" w:hAnsi="Times New Roman" w:cs="Times New Roman"/>
                <w:bCs/>
                <w:sz w:val="18"/>
                <w:lang w:val="pl-PL"/>
              </w:rPr>
            </w:pPr>
            <w:r>
              <w:rPr>
                <w:rFonts w:cs="Times New Roman" w:ascii="Times New Roman" w:hAnsi="Times New Roman"/>
                <w:bCs/>
                <w:sz w:val="18"/>
                <w:lang w:val="pl-PL"/>
              </w:rPr>
              <w:t>737.938,96</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end"/>
              <w:rPr>
                <w:rFonts w:ascii="Times New Roman" w:hAnsi="Times New Roman" w:cs="Times New Roman"/>
                <w:sz w:val="18"/>
                <w:lang w:val="pl-PL"/>
              </w:rPr>
            </w:pPr>
            <w:r>
              <w:rPr>
                <w:rFonts w:cs="Times New Roman" w:ascii="Times New Roman" w:hAnsi="Times New Roman"/>
                <w:sz w:val="18"/>
                <w:lang w:val="pl-PL"/>
              </w:rPr>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end"/>
              <w:rPr>
                <w:rFonts w:ascii="Times New Roman" w:hAnsi="Times New Roman" w:cs="Times New Roman"/>
                <w:sz w:val="18"/>
                <w:lang w:val="pl-PL"/>
              </w:rPr>
            </w:pPr>
            <w:r>
              <w:rPr>
                <w:rFonts w:cs="Times New Roman" w:ascii="Times New Roman" w:hAnsi="Times New Roman"/>
                <w:sz w:val="18"/>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end"/>
              <w:rPr>
                <w:rFonts w:ascii="Times New Roman" w:hAnsi="Times New Roman" w:cs="Times New Roman"/>
                <w:bCs/>
                <w:sz w:val="18"/>
                <w:lang w:val="pl-PL"/>
              </w:rPr>
            </w:pPr>
            <w:r>
              <w:rPr>
                <w:rFonts w:cs="Times New Roman" w:ascii="Times New Roman" w:hAnsi="Times New Roman"/>
                <w:bCs/>
                <w:sz w:val="18"/>
                <w:lang w:val="pl-PL"/>
              </w:rPr>
              <w:t>737.938,96</w:t>
            </w:r>
          </w:p>
        </w:tc>
      </w:tr>
      <w:tr>
        <w:trPr>
          <w:trHeight w:val="708" w:hRule="atLeast"/>
        </w:trPr>
        <w:tc>
          <w:tcPr>
            <w:tcW w:w="2314" w:type="dxa"/>
            <w:tcBorders>
              <w:top w:val="single" w:sz="6" w:space="0" w:color="000000"/>
              <w:start w:val="double" w:sz="6" w:space="0" w:color="000000"/>
            </w:tcBorders>
          </w:tcPr>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18"/>
                <w:lang w:val="pl-PL"/>
              </w:rPr>
            </w:pPr>
            <w:r>
              <w:rPr>
                <w:rFonts w:cs="Times New Roman" w:ascii="Times New Roman" w:hAnsi="Times New Roman"/>
                <w:sz w:val="18"/>
                <w:lang w:val="pl-PL"/>
              </w:rPr>
              <w:t>Zwiększenia:</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18"/>
                <w:lang w:val="pl-PL"/>
              </w:rPr>
            </w:pPr>
            <w:r>
              <w:rPr>
                <w:rFonts w:cs="Times New Roman" w:ascii="Times New Roman" w:hAnsi="Times New Roman"/>
                <w:sz w:val="18"/>
                <w:lang w:val="pl-PL"/>
              </w:rPr>
              <w:t>- przyjęcie do użytku</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18"/>
                <w:lang w:val="pl-PL"/>
              </w:rPr>
            </w:pPr>
            <w:r>
              <w:rPr>
                <w:rFonts w:cs="Times New Roman" w:ascii="Times New Roman" w:hAnsi="Times New Roman"/>
                <w:sz w:val="18"/>
                <w:lang w:val="pl-PL"/>
              </w:rPr>
              <w:t>- inne</w:t>
            </w:r>
          </w:p>
        </w:tc>
        <w:tc>
          <w:tcPr>
            <w:tcW w:w="835" w:type="dxa"/>
            <w:tcBorders>
              <w:top w:val="single" w:sz="6" w:space="0" w:color="000000"/>
              <w:start w:val="single" w:sz="6" w:space="0" w:color="000000"/>
            </w:tcBorders>
          </w:tcPr>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snapToGrid w:val="false"/>
              <w:jc w:val="end"/>
              <w:rPr>
                <w:rFonts w:ascii="Times New Roman" w:hAnsi="Times New Roman" w:cs="Times New Roman"/>
                <w:sz w:val="18"/>
                <w:lang w:val="pl-PL"/>
              </w:rPr>
            </w:pPr>
            <w:r>
              <w:rPr>
                <w:rFonts w:cs="Times New Roman" w:ascii="Times New Roman" w:hAnsi="Times New Roman"/>
                <w:sz w:val="18"/>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end"/>
              <w:rPr>
                <w:rFonts w:ascii="Times New Roman" w:hAnsi="Times New Roman" w:cs="Times New Roman"/>
                <w:sz w:val="18"/>
                <w:lang w:val="pl-PL"/>
              </w:rPr>
            </w:pPr>
            <w:r>
              <w:rPr>
                <w:rFonts w:cs="Times New Roman" w:ascii="Times New Roman" w:hAnsi="Times New Roman"/>
                <w:sz w:val="18"/>
                <w:lang w:val="pl-PL"/>
              </w:rPr>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end"/>
              <w:rPr>
                <w:rFonts w:ascii="Times New Roman" w:hAnsi="Times New Roman" w:cs="Times New Roman"/>
                <w:sz w:val="18"/>
                <w:lang w:val="pl-PL"/>
              </w:rPr>
            </w:pPr>
            <w:r>
              <w:rPr>
                <w:rFonts w:cs="Times New Roman" w:ascii="Times New Roman" w:hAnsi="Times New Roman"/>
                <w:sz w:val="18"/>
                <w:lang w:val="pl-PL"/>
              </w:rPr>
              <w:t>0</w:t>
            </w:r>
          </w:p>
        </w:tc>
        <w:tc>
          <w:tcPr>
            <w:tcW w:w="1253" w:type="dxa"/>
            <w:tcBorders>
              <w:top w:val="single" w:sz="6" w:space="0" w:color="000000"/>
              <w:start w:val="single" w:sz="6" w:space="0" w:color="000000"/>
            </w:tcBorders>
          </w:tcPr>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snapToGrid w:val="false"/>
              <w:jc w:val="end"/>
              <w:rPr>
                <w:rFonts w:ascii="Times New Roman" w:hAnsi="Times New Roman" w:cs="Times New Roman"/>
                <w:sz w:val="18"/>
                <w:lang w:val="pl-PL"/>
              </w:rPr>
            </w:pPr>
            <w:r>
              <w:rPr>
                <w:rFonts w:cs="Times New Roman" w:ascii="Times New Roman" w:hAnsi="Times New Roman"/>
                <w:sz w:val="18"/>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end"/>
              <w:rPr>
                <w:rFonts w:ascii="Times New Roman" w:hAnsi="Times New Roman" w:cs="Times New Roman"/>
                <w:sz w:val="18"/>
                <w:lang w:val="pl-PL"/>
              </w:rPr>
            </w:pPr>
            <w:r>
              <w:rPr>
                <w:rFonts w:cs="Times New Roman" w:ascii="Times New Roman" w:hAnsi="Times New Roman"/>
                <w:sz w:val="18"/>
                <w:lang w:val="pl-PL"/>
              </w:rPr>
              <w:t>1.513.420,84</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end"/>
              <w:rPr>
                <w:rFonts w:ascii="Times New Roman" w:hAnsi="Times New Roman" w:cs="Times New Roman"/>
                <w:sz w:val="18"/>
                <w:lang w:val="pl-PL"/>
              </w:rPr>
            </w:pPr>
            <w:r>
              <w:rPr>
                <w:rFonts w:cs="Times New Roman" w:ascii="Times New Roman" w:hAnsi="Times New Roman"/>
                <w:sz w:val="18"/>
                <w:lang w:val="pl-PL"/>
              </w:rPr>
              <w:t>186.189,00</w:t>
            </w:r>
          </w:p>
        </w:tc>
        <w:tc>
          <w:tcPr>
            <w:tcW w:w="1231" w:type="dxa"/>
            <w:tcBorders>
              <w:top w:val="single" w:sz="6" w:space="0" w:color="000000"/>
              <w:start w:val="single" w:sz="6" w:space="0" w:color="000000"/>
            </w:tcBorders>
          </w:tcPr>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snapToGrid w:val="false"/>
              <w:jc w:val="end"/>
              <w:rPr>
                <w:rFonts w:ascii="Times New Roman" w:hAnsi="Times New Roman" w:cs="Times New Roman"/>
                <w:sz w:val="18"/>
                <w:lang w:val="pl-PL"/>
              </w:rPr>
            </w:pPr>
            <w:r>
              <w:rPr>
                <w:rFonts w:cs="Times New Roman" w:ascii="Times New Roman" w:hAnsi="Times New Roman"/>
                <w:sz w:val="18"/>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end"/>
              <w:rPr>
                <w:rFonts w:ascii="Times New Roman" w:hAnsi="Times New Roman" w:cs="Times New Roman"/>
                <w:sz w:val="18"/>
                <w:lang w:val="pl-PL"/>
              </w:rPr>
            </w:pPr>
            <w:r>
              <w:rPr>
                <w:rFonts w:cs="Times New Roman" w:ascii="Times New Roman" w:hAnsi="Times New Roman"/>
                <w:sz w:val="18"/>
                <w:lang w:val="pl-PL"/>
              </w:rPr>
              <w:t>807.029,51</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end"/>
              <w:rPr>
                <w:rFonts w:ascii="Times New Roman" w:hAnsi="Times New Roman" w:cs="Times New Roman"/>
                <w:sz w:val="18"/>
                <w:lang w:val="pl-PL"/>
              </w:rPr>
            </w:pPr>
            <w:r>
              <w:rPr>
                <w:rFonts w:cs="Times New Roman" w:ascii="Times New Roman" w:hAnsi="Times New Roman"/>
                <w:sz w:val="18"/>
                <w:lang w:val="pl-PL"/>
              </w:rPr>
              <w:t>0</w:t>
            </w:r>
          </w:p>
        </w:tc>
        <w:tc>
          <w:tcPr>
            <w:tcW w:w="1216" w:type="dxa"/>
            <w:tcBorders>
              <w:top w:val="single" w:sz="6" w:space="0" w:color="000000"/>
              <w:start w:val="single" w:sz="6" w:space="0" w:color="000000"/>
            </w:tcBorders>
          </w:tcPr>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snapToGrid w:val="false"/>
              <w:jc w:val="end"/>
              <w:rPr>
                <w:rFonts w:ascii="Times New Roman" w:hAnsi="Times New Roman" w:cs="Times New Roman"/>
                <w:sz w:val="18"/>
                <w:lang w:val="pl-PL"/>
              </w:rPr>
            </w:pPr>
            <w:r>
              <w:rPr>
                <w:rFonts w:cs="Times New Roman" w:ascii="Times New Roman" w:hAnsi="Times New Roman"/>
                <w:sz w:val="18"/>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end"/>
              <w:rPr>
                <w:rFonts w:ascii="Times New Roman" w:hAnsi="Times New Roman" w:cs="Times New Roman"/>
                <w:sz w:val="18"/>
                <w:lang w:val="pl-PL"/>
              </w:rPr>
            </w:pPr>
            <w:r>
              <w:rPr>
                <w:rFonts w:cs="Times New Roman" w:ascii="Times New Roman" w:hAnsi="Times New Roman"/>
                <w:sz w:val="18"/>
                <w:lang w:val="pl-PL"/>
              </w:rPr>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end"/>
              <w:rPr>
                <w:rFonts w:ascii="Times New Roman" w:hAnsi="Times New Roman" w:cs="Times New Roman"/>
                <w:sz w:val="18"/>
                <w:lang w:val="pl-PL"/>
              </w:rPr>
            </w:pPr>
            <w:r>
              <w:rPr>
                <w:rFonts w:cs="Times New Roman" w:ascii="Times New Roman" w:hAnsi="Times New Roman"/>
                <w:sz w:val="18"/>
                <w:lang w:val="pl-PL"/>
              </w:rPr>
              <w:t>0</w:t>
            </w:r>
          </w:p>
        </w:tc>
        <w:tc>
          <w:tcPr>
            <w:tcW w:w="1261" w:type="dxa"/>
            <w:tcBorders>
              <w:top w:val="single" w:sz="6" w:space="0" w:color="000000"/>
              <w:start w:val="single" w:sz="6" w:space="0" w:color="000000"/>
            </w:tcBorders>
          </w:tcPr>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snapToGrid w:val="false"/>
              <w:jc w:val="end"/>
              <w:rPr>
                <w:rFonts w:ascii="Times New Roman" w:hAnsi="Times New Roman" w:cs="Times New Roman"/>
                <w:sz w:val="18"/>
                <w:lang w:val="pl-PL"/>
              </w:rPr>
            </w:pPr>
            <w:r>
              <w:rPr>
                <w:rFonts w:cs="Times New Roman" w:ascii="Times New Roman" w:hAnsi="Times New Roman"/>
                <w:sz w:val="18"/>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end"/>
              <w:rPr>
                <w:rFonts w:ascii="Times New Roman" w:hAnsi="Times New Roman" w:cs="Times New Roman"/>
                <w:sz w:val="18"/>
                <w:lang w:val="pl-PL"/>
              </w:rPr>
            </w:pPr>
            <w:r>
              <w:rPr>
                <w:rFonts w:cs="Times New Roman" w:ascii="Times New Roman" w:hAnsi="Times New Roman"/>
                <w:sz w:val="18"/>
                <w:lang w:val="pl-PL"/>
              </w:rPr>
              <w:t>868.261,92</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end"/>
              <w:rPr>
                <w:rFonts w:ascii="Times New Roman" w:hAnsi="Times New Roman" w:cs="Times New Roman"/>
                <w:sz w:val="18"/>
                <w:lang w:val="pl-PL"/>
              </w:rPr>
            </w:pPr>
            <w:r>
              <w:rPr>
                <w:rFonts w:cs="Times New Roman" w:ascii="Times New Roman" w:hAnsi="Times New Roman"/>
                <w:sz w:val="18"/>
                <w:lang w:val="pl-PL"/>
              </w:rPr>
              <w:t>0</w:t>
            </w:r>
          </w:p>
        </w:tc>
        <w:tc>
          <w:tcPr>
            <w:tcW w:w="1233" w:type="dxa"/>
            <w:tcBorders>
              <w:top w:val="single" w:sz="6" w:space="0" w:color="000000"/>
              <w:start w:val="single" w:sz="6" w:space="0" w:color="000000"/>
              <w:end w:val="double" w:sz="6" w:space="0" w:color="000000"/>
            </w:tcBorders>
          </w:tcPr>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snapToGrid w:val="false"/>
              <w:jc w:val="end"/>
              <w:rPr>
                <w:rFonts w:ascii="Times New Roman" w:hAnsi="Times New Roman" w:cs="Times New Roman"/>
                <w:sz w:val="18"/>
                <w:lang w:val="pl-PL"/>
              </w:rPr>
            </w:pPr>
            <w:r>
              <w:rPr>
                <w:rFonts w:cs="Times New Roman" w:ascii="Times New Roman" w:hAnsi="Times New Roman"/>
                <w:sz w:val="18"/>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end"/>
              <w:rPr>
                <w:rFonts w:ascii="Times New Roman" w:hAnsi="Times New Roman" w:cs="Times New Roman"/>
                <w:sz w:val="18"/>
                <w:lang w:val="pl-PL"/>
              </w:rPr>
            </w:pPr>
            <w:r>
              <w:rPr>
                <w:rFonts w:cs="Times New Roman" w:ascii="Times New Roman" w:hAnsi="Times New Roman"/>
                <w:sz w:val="18"/>
                <w:lang w:val="pl-PL"/>
              </w:rPr>
              <w:t>3.188.712,27</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end"/>
              <w:rPr>
                <w:rFonts w:ascii="Times New Roman" w:hAnsi="Times New Roman" w:cs="Times New Roman"/>
                <w:sz w:val="18"/>
                <w:lang w:val="pl-PL"/>
              </w:rPr>
            </w:pPr>
            <w:r>
              <w:rPr>
                <w:rFonts w:cs="Times New Roman" w:ascii="Times New Roman" w:hAnsi="Times New Roman"/>
                <w:sz w:val="18"/>
                <w:lang w:val="pl-PL"/>
              </w:rPr>
              <w:t>186.189,00</w:t>
            </w:r>
          </w:p>
        </w:tc>
      </w:tr>
      <w:tr>
        <w:trPr>
          <w:trHeight w:val="975" w:hRule="atLeast"/>
        </w:trPr>
        <w:tc>
          <w:tcPr>
            <w:tcW w:w="2314" w:type="dxa"/>
            <w:tcBorders>
              <w:top w:val="single" w:sz="6" w:space="0" w:color="000000"/>
              <w:start w:val="double" w:sz="6" w:space="0" w:color="000000"/>
            </w:tcBorders>
          </w:tcPr>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18"/>
                <w:lang w:val="pl-PL"/>
              </w:rPr>
            </w:pPr>
            <w:r>
              <w:rPr>
                <w:rFonts w:cs="Times New Roman" w:ascii="Times New Roman" w:hAnsi="Times New Roman"/>
                <w:sz w:val="18"/>
                <w:lang w:val="pl-PL"/>
              </w:rPr>
              <w:t>Zmniejszenia:</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18"/>
                <w:lang w:val="pl-PL"/>
              </w:rPr>
            </w:pPr>
            <w:r>
              <w:rPr>
                <w:rFonts w:cs="Times New Roman" w:ascii="Times New Roman" w:hAnsi="Times New Roman"/>
                <w:sz w:val="18"/>
                <w:lang w:val="pl-PL"/>
              </w:rPr>
              <w:t>- sprzedaż</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18"/>
                <w:lang w:val="pl-PL"/>
              </w:rPr>
            </w:pPr>
            <w:r>
              <w:rPr>
                <w:rFonts w:cs="Times New Roman" w:ascii="Times New Roman" w:hAnsi="Times New Roman"/>
                <w:sz w:val="18"/>
                <w:lang w:val="pl-PL"/>
              </w:rPr>
              <w:t>- likwidacja</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18"/>
                <w:lang w:val="pl-PL"/>
              </w:rPr>
            </w:pPr>
            <w:r>
              <w:rPr>
                <w:rFonts w:cs="Times New Roman" w:ascii="Times New Roman" w:hAnsi="Times New Roman"/>
                <w:sz w:val="18"/>
                <w:lang w:val="pl-PL"/>
              </w:rPr>
              <w:t>- inne</w:t>
            </w:r>
          </w:p>
        </w:tc>
        <w:tc>
          <w:tcPr>
            <w:tcW w:w="835" w:type="dxa"/>
            <w:tcBorders>
              <w:top w:val="single" w:sz="6" w:space="0" w:color="000000"/>
              <w:start w:val="single" w:sz="6" w:space="0" w:color="000000"/>
            </w:tcBorders>
          </w:tcPr>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snapToGrid w:val="false"/>
              <w:jc w:val="end"/>
              <w:rPr>
                <w:rFonts w:ascii="Times New Roman" w:hAnsi="Times New Roman" w:cs="Times New Roman"/>
                <w:sz w:val="18"/>
                <w:lang w:val="pl-PL"/>
              </w:rPr>
            </w:pPr>
            <w:r>
              <w:rPr>
                <w:rFonts w:cs="Times New Roman" w:ascii="Times New Roman" w:hAnsi="Times New Roman"/>
                <w:sz w:val="18"/>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end"/>
              <w:rPr>
                <w:rFonts w:ascii="Times New Roman" w:hAnsi="Times New Roman" w:cs="Times New Roman"/>
                <w:sz w:val="18"/>
                <w:lang w:val="pl-PL"/>
              </w:rPr>
            </w:pPr>
            <w:r>
              <w:rPr>
                <w:rFonts w:cs="Times New Roman" w:ascii="Times New Roman" w:hAnsi="Times New Roman"/>
                <w:sz w:val="18"/>
                <w:lang w:val="pl-PL"/>
              </w:rPr>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end"/>
              <w:rPr>
                <w:rFonts w:ascii="Times New Roman" w:hAnsi="Times New Roman" w:cs="Times New Roman"/>
                <w:sz w:val="18"/>
                <w:lang w:val="pl-PL"/>
              </w:rPr>
            </w:pPr>
            <w:r>
              <w:rPr>
                <w:rFonts w:cs="Times New Roman" w:ascii="Times New Roman" w:hAnsi="Times New Roman"/>
                <w:sz w:val="18"/>
                <w:lang w:val="pl-PL"/>
              </w:rPr>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end"/>
              <w:rPr>
                <w:rFonts w:ascii="Times New Roman" w:hAnsi="Times New Roman" w:cs="Times New Roman"/>
                <w:sz w:val="18"/>
                <w:lang w:val="pl-PL"/>
              </w:rPr>
            </w:pPr>
            <w:r>
              <w:rPr>
                <w:rFonts w:cs="Times New Roman" w:ascii="Times New Roman" w:hAnsi="Times New Roman"/>
                <w:sz w:val="18"/>
                <w:lang w:val="pl-PL"/>
              </w:rPr>
              <w:t>(0)</w:t>
            </w:r>
          </w:p>
        </w:tc>
        <w:tc>
          <w:tcPr>
            <w:tcW w:w="1253" w:type="dxa"/>
            <w:tcBorders>
              <w:top w:val="single" w:sz="6" w:space="0" w:color="000000"/>
              <w:start w:val="single" w:sz="6" w:space="0" w:color="000000"/>
            </w:tcBorders>
          </w:tcPr>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snapToGrid w:val="false"/>
              <w:jc w:val="end"/>
              <w:rPr>
                <w:rFonts w:ascii="Times New Roman" w:hAnsi="Times New Roman" w:cs="Times New Roman"/>
                <w:sz w:val="18"/>
                <w:lang w:val="pl-PL"/>
              </w:rPr>
            </w:pPr>
            <w:r>
              <w:rPr>
                <w:rFonts w:cs="Times New Roman" w:ascii="Times New Roman" w:hAnsi="Times New Roman"/>
                <w:sz w:val="18"/>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end"/>
              <w:rPr>
                <w:rFonts w:ascii="Times New Roman" w:hAnsi="Times New Roman" w:cs="Times New Roman"/>
                <w:sz w:val="18"/>
                <w:lang w:val="pl-PL"/>
              </w:rPr>
            </w:pPr>
            <w:r>
              <w:rPr>
                <w:rFonts w:cs="Times New Roman" w:ascii="Times New Roman" w:hAnsi="Times New Roman"/>
                <w:sz w:val="18"/>
                <w:lang w:val="pl-PL"/>
              </w:rPr>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end"/>
              <w:rPr>
                <w:rFonts w:ascii="Times New Roman" w:hAnsi="Times New Roman" w:cs="Times New Roman"/>
                <w:sz w:val="18"/>
                <w:lang w:val="pl-PL"/>
              </w:rPr>
            </w:pPr>
            <w:r>
              <w:rPr>
                <w:rFonts w:cs="Times New Roman" w:ascii="Times New Roman" w:hAnsi="Times New Roman"/>
                <w:sz w:val="18"/>
                <w:lang w:val="pl-PL"/>
              </w:rPr>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end"/>
              <w:rPr>
                <w:rFonts w:ascii="Times New Roman" w:hAnsi="Times New Roman" w:cs="Times New Roman"/>
                <w:sz w:val="18"/>
                <w:lang w:val="pl-PL"/>
              </w:rPr>
            </w:pPr>
            <w:r>
              <w:rPr>
                <w:rFonts w:cs="Times New Roman" w:ascii="Times New Roman" w:hAnsi="Times New Roman"/>
                <w:sz w:val="18"/>
                <w:lang w:val="pl-PL"/>
              </w:rPr>
              <w:t>(0)</w:t>
            </w:r>
          </w:p>
        </w:tc>
        <w:tc>
          <w:tcPr>
            <w:tcW w:w="1231" w:type="dxa"/>
            <w:tcBorders>
              <w:top w:val="single" w:sz="6" w:space="0" w:color="000000"/>
              <w:start w:val="single" w:sz="6" w:space="0" w:color="000000"/>
            </w:tcBorders>
          </w:tcPr>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snapToGrid w:val="false"/>
              <w:jc w:val="end"/>
              <w:rPr>
                <w:rFonts w:ascii="Times New Roman" w:hAnsi="Times New Roman" w:cs="Times New Roman"/>
                <w:sz w:val="18"/>
                <w:lang w:val="pl-PL"/>
              </w:rPr>
            </w:pPr>
            <w:r>
              <w:rPr>
                <w:rFonts w:cs="Times New Roman" w:ascii="Times New Roman" w:hAnsi="Times New Roman"/>
                <w:sz w:val="18"/>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end"/>
              <w:rPr>
                <w:rFonts w:ascii="Times New Roman" w:hAnsi="Times New Roman" w:cs="Times New Roman"/>
                <w:sz w:val="18"/>
                <w:lang w:val="pl-PL"/>
              </w:rPr>
            </w:pPr>
            <w:r>
              <w:rPr>
                <w:rFonts w:cs="Times New Roman" w:ascii="Times New Roman" w:hAnsi="Times New Roman"/>
                <w:sz w:val="18"/>
                <w:lang w:val="pl-PL"/>
              </w:rPr>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end"/>
              <w:rPr>
                <w:rFonts w:ascii="Times New Roman" w:hAnsi="Times New Roman" w:cs="Times New Roman"/>
                <w:sz w:val="18"/>
                <w:lang w:val="pl-PL"/>
              </w:rPr>
            </w:pPr>
            <w:r>
              <w:rPr>
                <w:rFonts w:cs="Times New Roman" w:ascii="Times New Roman" w:hAnsi="Times New Roman"/>
                <w:sz w:val="18"/>
                <w:lang w:val="pl-PL"/>
              </w:rPr>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end"/>
              <w:rPr>
                <w:rFonts w:ascii="Times New Roman" w:hAnsi="Times New Roman" w:cs="Times New Roman"/>
                <w:sz w:val="18"/>
                <w:lang w:val="pl-PL"/>
              </w:rPr>
            </w:pPr>
            <w:r>
              <w:rPr>
                <w:rFonts w:cs="Times New Roman" w:ascii="Times New Roman" w:hAnsi="Times New Roman"/>
                <w:sz w:val="18"/>
                <w:lang w:val="pl-PL"/>
              </w:rPr>
              <w:t>(0)</w:t>
            </w:r>
          </w:p>
        </w:tc>
        <w:tc>
          <w:tcPr>
            <w:tcW w:w="1216" w:type="dxa"/>
            <w:tcBorders>
              <w:top w:val="single" w:sz="6" w:space="0" w:color="000000"/>
              <w:start w:val="single" w:sz="6" w:space="0" w:color="000000"/>
            </w:tcBorders>
          </w:tcPr>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snapToGrid w:val="false"/>
              <w:jc w:val="end"/>
              <w:rPr>
                <w:rFonts w:ascii="Times New Roman" w:hAnsi="Times New Roman" w:cs="Times New Roman"/>
                <w:sz w:val="18"/>
                <w:lang w:val="pl-PL"/>
              </w:rPr>
            </w:pPr>
            <w:r>
              <w:rPr>
                <w:rFonts w:cs="Times New Roman" w:ascii="Times New Roman" w:hAnsi="Times New Roman"/>
                <w:sz w:val="18"/>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end"/>
              <w:rPr>
                <w:rFonts w:ascii="Times New Roman" w:hAnsi="Times New Roman" w:cs="Times New Roman"/>
                <w:sz w:val="18"/>
                <w:lang w:val="pl-PL"/>
              </w:rPr>
            </w:pPr>
            <w:r>
              <w:rPr>
                <w:rFonts w:cs="Times New Roman" w:ascii="Times New Roman" w:hAnsi="Times New Roman"/>
                <w:sz w:val="18"/>
                <w:lang w:val="pl-PL"/>
              </w:rPr>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end"/>
              <w:rPr>
                <w:rFonts w:ascii="Times New Roman" w:hAnsi="Times New Roman" w:cs="Times New Roman"/>
                <w:sz w:val="18"/>
                <w:lang w:val="pl-PL"/>
              </w:rPr>
            </w:pPr>
            <w:r>
              <w:rPr>
                <w:rFonts w:cs="Times New Roman" w:ascii="Times New Roman" w:hAnsi="Times New Roman"/>
                <w:sz w:val="18"/>
                <w:lang w:val="pl-PL"/>
              </w:rPr>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end"/>
              <w:rPr>
                <w:rFonts w:ascii="Times New Roman" w:hAnsi="Times New Roman" w:cs="Times New Roman"/>
                <w:sz w:val="18"/>
                <w:lang w:val="pl-PL"/>
              </w:rPr>
            </w:pPr>
            <w:r>
              <w:rPr>
                <w:rFonts w:cs="Times New Roman" w:ascii="Times New Roman" w:hAnsi="Times New Roman"/>
                <w:sz w:val="18"/>
                <w:lang w:val="pl-PL"/>
              </w:rPr>
              <w:t>(0)</w:t>
            </w:r>
          </w:p>
        </w:tc>
        <w:tc>
          <w:tcPr>
            <w:tcW w:w="1261" w:type="dxa"/>
            <w:tcBorders>
              <w:top w:val="single" w:sz="6" w:space="0" w:color="000000"/>
              <w:start w:val="single" w:sz="6" w:space="0" w:color="000000"/>
            </w:tcBorders>
          </w:tcPr>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snapToGrid w:val="false"/>
              <w:jc w:val="end"/>
              <w:rPr>
                <w:rFonts w:ascii="Times New Roman" w:hAnsi="Times New Roman" w:cs="Times New Roman"/>
                <w:sz w:val="18"/>
                <w:lang w:val="pl-PL"/>
              </w:rPr>
            </w:pPr>
            <w:r>
              <w:rPr>
                <w:rFonts w:cs="Times New Roman" w:ascii="Times New Roman" w:hAnsi="Times New Roman"/>
                <w:sz w:val="18"/>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end"/>
              <w:rPr>
                <w:rFonts w:ascii="Times New Roman" w:hAnsi="Times New Roman" w:cs="Times New Roman"/>
                <w:sz w:val="18"/>
                <w:lang w:val="pl-PL"/>
              </w:rPr>
            </w:pPr>
            <w:r>
              <w:rPr>
                <w:rFonts w:cs="Times New Roman" w:ascii="Times New Roman" w:hAnsi="Times New Roman"/>
                <w:sz w:val="18"/>
                <w:lang w:val="pl-PL"/>
              </w:rPr>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end"/>
              <w:rPr>
                <w:rFonts w:ascii="Times New Roman" w:hAnsi="Times New Roman" w:cs="Times New Roman"/>
                <w:sz w:val="18"/>
                <w:lang w:val="pl-PL"/>
              </w:rPr>
            </w:pPr>
            <w:r>
              <w:rPr>
                <w:rFonts w:cs="Times New Roman" w:ascii="Times New Roman" w:hAnsi="Times New Roman"/>
                <w:sz w:val="18"/>
                <w:lang w:val="pl-PL"/>
              </w:rPr>
              <w:t>(0)</w:t>
            </w:r>
          </w:p>
          <w:p>
            <w:pPr>
              <w:pStyle w:val="Normal"/>
              <w:tabs>
                <w:tab w:val="clear" w:pos="765"/>
                <w:tab w:val="left" w:pos="-134" w:leader="none"/>
                <w:tab w:val="left" w:pos="284" w:leader="none"/>
                <w:tab w:val="left" w:pos="567" w:leader="none"/>
                <w:tab w:val="left" w:pos="1000" w:leader="none"/>
                <w:tab w:val="left" w:pos="1141" w:leader="none"/>
                <w:tab w:val="left" w:pos="1701" w:leader="none"/>
                <w:tab w:val="left" w:pos="4536" w:leader="none"/>
                <w:tab w:val="right" w:pos="5387" w:leader="none"/>
                <w:tab w:val="left" w:pos="5954" w:leader="none"/>
                <w:tab w:val="decimal" w:pos="7088" w:leader="none"/>
                <w:tab w:val="left" w:pos="7655" w:leader="none"/>
                <w:tab w:val="decimal" w:pos="8789" w:leader="none"/>
              </w:tabs>
              <w:jc w:val="end"/>
              <w:rPr>
                <w:rFonts w:ascii="Times New Roman" w:hAnsi="Times New Roman" w:cs="Times New Roman"/>
                <w:sz w:val="18"/>
                <w:lang w:val="pl-PL"/>
              </w:rPr>
            </w:pPr>
            <w:r>
              <w:rPr>
                <w:rFonts w:cs="Times New Roman" w:ascii="Times New Roman" w:hAnsi="Times New Roman"/>
                <w:sz w:val="18"/>
                <w:lang w:val="pl-PL"/>
              </w:rPr>
              <w:t>(186.189,00)</w:t>
            </w:r>
          </w:p>
        </w:tc>
        <w:tc>
          <w:tcPr>
            <w:tcW w:w="1233" w:type="dxa"/>
            <w:tcBorders>
              <w:top w:val="single" w:sz="6" w:space="0" w:color="000000"/>
              <w:start w:val="single" w:sz="6" w:space="0" w:color="000000"/>
              <w:end w:val="double" w:sz="6" w:space="0" w:color="000000"/>
            </w:tcBorders>
          </w:tcPr>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snapToGrid w:val="false"/>
              <w:jc w:val="end"/>
              <w:rPr>
                <w:rFonts w:ascii="Times New Roman" w:hAnsi="Times New Roman" w:cs="Times New Roman"/>
                <w:sz w:val="18"/>
                <w:lang w:val="pl-PL"/>
              </w:rPr>
            </w:pPr>
            <w:r>
              <w:rPr>
                <w:rFonts w:cs="Times New Roman" w:ascii="Times New Roman" w:hAnsi="Times New Roman"/>
                <w:sz w:val="18"/>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end"/>
              <w:rPr>
                <w:rFonts w:ascii="Times New Roman" w:hAnsi="Times New Roman" w:cs="Times New Roman"/>
                <w:sz w:val="18"/>
                <w:lang w:val="pl-PL"/>
              </w:rPr>
            </w:pPr>
            <w:r>
              <w:rPr>
                <w:rFonts w:cs="Times New Roman" w:ascii="Times New Roman" w:hAnsi="Times New Roman"/>
                <w:sz w:val="18"/>
                <w:lang w:val="pl-PL"/>
              </w:rPr>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end"/>
              <w:rPr>
                <w:rFonts w:ascii="Times New Roman" w:hAnsi="Times New Roman" w:cs="Times New Roman"/>
                <w:sz w:val="18"/>
                <w:lang w:val="pl-PL"/>
              </w:rPr>
            </w:pPr>
            <w:r>
              <w:rPr>
                <w:rFonts w:cs="Times New Roman" w:ascii="Times New Roman" w:hAnsi="Times New Roman"/>
                <w:sz w:val="18"/>
                <w:lang w:val="pl-PL"/>
              </w:rPr>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end"/>
              <w:rPr>
                <w:rFonts w:ascii="Times New Roman" w:hAnsi="Times New Roman" w:cs="Times New Roman"/>
                <w:sz w:val="18"/>
                <w:lang w:val="pl-PL"/>
              </w:rPr>
            </w:pPr>
            <w:r>
              <w:rPr>
                <w:rFonts w:cs="Times New Roman" w:ascii="Times New Roman" w:hAnsi="Times New Roman"/>
                <w:sz w:val="18"/>
                <w:lang w:val="pl-PL"/>
              </w:rPr>
              <w:t>(186.189,00)</w:t>
            </w:r>
          </w:p>
        </w:tc>
      </w:tr>
      <w:tr>
        <w:trPr>
          <w:trHeight w:val="558" w:hRule="atLeast"/>
        </w:trPr>
        <w:tc>
          <w:tcPr>
            <w:tcW w:w="2314" w:type="dxa"/>
            <w:tcBorders>
              <w:top w:val="single" w:sz="6" w:space="0" w:color="000000"/>
              <w:start w:val="double" w:sz="6" w:space="0" w:color="000000"/>
            </w:tcBorders>
          </w:tcPr>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b/>
                <w:sz w:val="18"/>
                <w:lang w:val="pl-PL"/>
              </w:rPr>
            </w:pPr>
            <w:r>
              <w:rPr>
                <w:rFonts w:cs="Times New Roman" w:ascii="Times New Roman" w:hAnsi="Times New Roman"/>
                <w:b/>
                <w:sz w:val="18"/>
                <w:lang w:val="pl-PL"/>
              </w:rPr>
              <w:t>Wartość księgowa brutto na koniec roku</w:t>
            </w:r>
          </w:p>
        </w:tc>
        <w:tc>
          <w:tcPr>
            <w:tcW w:w="835" w:type="dxa"/>
            <w:tcBorders>
              <w:top w:val="single" w:sz="6" w:space="0" w:color="000000"/>
              <w:start w:val="single" w:sz="6" w:space="0" w:color="000000"/>
            </w:tcBorders>
          </w:tcPr>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snapToGrid w:val="false"/>
              <w:jc w:val="end"/>
              <w:rPr>
                <w:rFonts w:ascii="Times New Roman" w:hAnsi="Times New Roman" w:cs="Times New Roman"/>
                <w:b/>
                <w:sz w:val="18"/>
                <w:lang w:val="pl-PL"/>
              </w:rPr>
            </w:pPr>
            <w:r>
              <w:rPr>
                <w:rFonts w:cs="Times New Roman" w:ascii="Times New Roman" w:hAnsi="Times New Roman"/>
                <w:b/>
                <w:sz w:val="18"/>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end"/>
              <w:rPr>
                <w:rFonts w:ascii="Times New Roman" w:hAnsi="Times New Roman" w:cs="Times New Roman"/>
                <w:b/>
                <w:sz w:val="18"/>
                <w:lang w:val="pl-PL"/>
              </w:rPr>
            </w:pPr>
            <w:r>
              <w:rPr>
                <w:rFonts w:cs="Times New Roman" w:ascii="Times New Roman" w:hAnsi="Times New Roman"/>
                <w:b/>
                <w:sz w:val="18"/>
                <w:lang w:val="pl-PL"/>
              </w:rPr>
              <w:t>0</w:t>
            </w:r>
          </w:p>
        </w:tc>
        <w:tc>
          <w:tcPr>
            <w:tcW w:w="1253" w:type="dxa"/>
            <w:tcBorders>
              <w:top w:val="single" w:sz="6" w:space="0" w:color="000000"/>
              <w:start w:val="single" w:sz="6" w:space="0" w:color="000000"/>
            </w:tcBorders>
          </w:tcPr>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snapToGrid w:val="false"/>
              <w:jc w:val="end"/>
              <w:rPr>
                <w:rFonts w:ascii="Times New Roman" w:hAnsi="Times New Roman" w:cs="Times New Roman"/>
                <w:b/>
                <w:sz w:val="18"/>
                <w:lang w:val="pl-PL"/>
              </w:rPr>
            </w:pPr>
            <w:r>
              <w:rPr>
                <w:rFonts w:cs="Times New Roman" w:ascii="Times New Roman" w:hAnsi="Times New Roman"/>
                <w:b/>
                <w:sz w:val="18"/>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end"/>
              <w:rPr>
                <w:rFonts w:ascii="Times New Roman" w:hAnsi="Times New Roman" w:cs="Times New Roman"/>
                <w:b/>
                <w:sz w:val="18"/>
                <w:lang w:val="pl-PL"/>
              </w:rPr>
            </w:pPr>
            <w:r>
              <w:rPr>
                <w:rFonts w:cs="Times New Roman" w:ascii="Times New Roman" w:hAnsi="Times New Roman"/>
                <w:b/>
                <w:sz w:val="18"/>
                <w:lang w:val="pl-PL"/>
              </w:rPr>
              <w:t>1.699.609,84</w:t>
            </w:r>
          </w:p>
        </w:tc>
        <w:tc>
          <w:tcPr>
            <w:tcW w:w="1231" w:type="dxa"/>
            <w:tcBorders>
              <w:top w:val="single" w:sz="6" w:space="0" w:color="000000"/>
              <w:start w:val="single" w:sz="6" w:space="0" w:color="000000"/>
            </w:tcBorders>
          </w:tcPr>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snapToGrid w:val="false"/>
              <w:jc w:val="end"/>
              <w:rPr>
                <w:rFonts w:ascii="Times New Roman" w:hAnsi="Times New Roman" w:cs="Times New Roman"/>
                <w:b/>
                <w:sz w:val="18"/>
                <w:lang w:val="pl-PL"/>
              </w:rPr>
            </w:pPr>
            <w:r>
              <w:rPr>
                <w:rFonts w:cs="Times New Roman" w:ascii="Times New Roman" w:hAnsi="Times New Roman"/>
                <w:b/>
                <w:sz w:val="18"/>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end"/>
              <w:rPr>
                <w:rFonts w:ascii="Times New Roman" w:hAnsi="Times New Roman" w:cs="Times New Roman"/>
                <w:b/>
                <w:sz w:val="18"/>
                <w:lang w:val="pl-PL"/>
              </w:rPr>
            </w:pPr>
            <w:r>
              <w:rPr>
                <w:rFonts w:cs="Times New Roman" w:ascii="Times New Roman" w:hAnsi="Times New Roman"/>
                <w:b/>
                <w:sz w:val="18"/>
                <w:lang w:val="pl-PL"/>
              </w:rPr>
              <w:t>1.182.377,74</w:t>
            </w:r>
          </w:p>
        </w:tc>
        <w:tc>
          <w:tcPr>
            <w:tcW w:w="1216" w:type="dxa"/>
            <w:tcBorders>
              <w:top w:val="single" w:sz="6" w:space="0" w:color="000000"/>
              <w:start w:val="single" w:sz="6" w:space="0" w:color="000000"/>
            </w:tcBorders>
          </w:tcPr>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snapToGrid w:val="false"/>
              <w:jc w:val="end"/>
              <w:rPr>
                <w:rFonts w:ascii="Times New Roman" w:hAnsi="Times New Roman" w:cs="Times New Roman"/>
                <w:b/>
                <w:sz w:val="18"/>
                <w:lang w:val="pl-PL"/>
              </w:rPr>
            </w:pPr>
            <w:r>
              <w:rPr>
                <w:rFonts w:cs="Times New Roman" w:ascii="Times New Roman" w:hAnsi="Times New Roman"/>
                <w:b/>
                <w:sz w:val="18"/>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end"/>
              <w:rPr>
                <w:rFonts w:ascii="Times New Roman" w:hAnsi="Times New Roman" w:cs="Times New Roman"/>
                <w:b/>
                <w:sz w:val="18"/>
                <w:lang w:val="pl-PL"/>
              </w:rPr>
            </w:pPr>
            <w:r>
              <w:rPr>
                <w:rFonts w:cs="Times New Roman" w:ascii="Times New Roman" w:hAnsi="Times New Roman"/>
                <w:b/>
                <w:sz w:val="18"/>
                <w:lang w:val="pl-PL"/>
              </w:rPr>
              <w:t>111.992,08</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end"/>
              <w:rPr>
                <w:rFonts w:ascii="Times New Roman" w:hAnsi="Times New Roman" w:cs="Times New Roman"/>
                <w:b/>
                <w:sz w:val="18"/>
                <w:lang w:val="pl-PL"/>
              </w:rPr>
            </w:pPr>
            <w:r>
              <w:rPr>
                <w:rFonts w:cs="Times New Roman" w:ascii="Times New Roman" w:hAnsi="Times New Roman"/>
                <w:b/>
                <w:sz w:val="18"/>
                <w:lang w:val="pl-PL"/>
              </w:rPr>
            </w:r>
          </w:p>
        </w:tc>
        <w:tc>
          <w:tcPr>
            <w:tcW w:w="1261" w:type="dxa"/>
            <w:tcBorders>
              <w:top w:val="single" w:sz="6" w:space="0" w:color="000000"/>
              <w:start w:val="single" w:sz="6" w:space="0" w:color="000000"/>
            </w:tcBorders>
          </w:tcPr>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snapToGrid w:val="false"/>
              <w:jc w:val="end"/>
              <w:rPr>
                <w:rFonts w:ascii="Times New Roman" w:hAnsi="Times New Roman" w:cs="Times New Roman"/>
                <w:b/>
                <w:sz w:val="18"/>
                <w:lang w:val="pl-PL"/>
              </w:rPr>
            </w:pPr>
            <w:r>
              <w:rPr>
                <w:rFonts w:cs="Times New Roman" w:ascii="Times New Roman" w:hAnsi="Times New Roman"/>
                <w:b/>
                <w:sz w:val="18"/>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end"/>
              <w:rPr>
                <w:rFonts w:ascii="Times New Roman" w:hAnsi="Times New Roman" w:cs="Times New Roman"/>
                <w:b/>
                <w:sz w:val="18"/>
                <w:lang w:val="pl-PL"/>
              </w:rPr>
            </w:pPr>
            <w:r>
              <w:rPr>
                <w:rFonts w:cs="Times New Roman" w:ascii="Times New Roman" w:hAnsi="Times New Roman"/>
                <w:b/>
                <w:sz w:val="18"/>
                <w:lang w:val="pl-PL"/>
              </w:rPr>
              <w:t>932.671,57</w:t>
            </w:r>
          </w:p>
        </w:tc>
        <w:tc>
          <w:tcPr>
            <w:tcW w:w="1233" w:type="dxa"/>
            <w:tcBorders>
              <w:top w:val="single" w:sz="6" w:space="0" w:color="000000"/>
              <w:start w:val="single" w:sz="6" w:space="0" w:color="000000"/>
              <w:end w:val="double" w:sz="6" w:space="0" w:color="000000"/>
            </w:tcBorders>
          </w:tcPr>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snapToGrid w:val="false"/>
              <w:jc w:val="end"/>
              <w:rPr>
                <w:rFonts w:ascii="Times New Roman" w:hAnsi="Times New Roman" w:cs="Times New Roman"/>
                <w:b/>
                <w:sz w:val="18"/>
                <w:lang w:val="pl-PL"/>
              </w:rPr>
            </w:pPr>
            <w:r>
              <w:rPr>
                <w:rFonts w:cs="Times New Roman" w:ascii="Times New Roman" w:hAnsi="Times New Roman"/>
                <w:b/>
                <w:sz w:val="18"/>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end"/>
              <w:rPr>
                <w:rFonts w:ascii="Times New Roman" w:hAnsi="Times New Roman" w:cs="Times New Roman"/>
                <w:b/>
                <w:sz w:val="18"/>
                <w:lang w:val="pl-PL"/>
              </w:rPr>
            </w:pPr>
            <w:r>
              <w:rPr>
                <w:rFonts w:cs="Times New Roman" w:ascii="Times New Roman" w:hAnsi="Times New Roman"/>
                <w:b/>
                <w:sz w:val="18"/>
                <w:lang w:val="pl-PL"/>
              </w:rPr>
              <w:t>3.926.651,23</w:t>
            </w:r>
          </w:p>
        </w:tc>
      </w:tr>
      <w:tr>
        <w:trPr>
          <w:trHeight w:val="414" w:hRule="atLeast"/>
        </w:trPr>
        <w:tc>
          <w:tcPr>
            <w:tcW w:w="2314" w:type="dxa"/>
            <w:tcBorders>
              <w:top w:val="double" w:sz="6" w:space="0" w:color="000000"/>
              <w:start w:val="double" w:sz="6" w:space="0" w:color="000000"/>
            </w:tcBorders>
          </w:tcPr>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18"/>
                <w:lang w:val="pl-PL"/>
              </w:rPr>
            </w:pPr>
            <w:r>
              <w:rPr>
                <w:rFonts w:cs="Times New Roman" w:ascii="Times New Roman" w:hAnsi="Times New Roman"/>
                <w:sz w:val="18"/>
                <w:lang w:val="pl-PL"/>
              </w:rPr>
              <w:t>Umorzenie na początek roku</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pPr>
            <w:r>
              <w:rPr>
                <w:rFonts w:cs="Times New Roman" w:ascii="Times New Roman" w:hAnsi="Times New Roman"/>
                <w:sz w:val="18"/>
                <w:lang w:val="pl-PL"/>
              </w:rPr>
              <w:t>- aktualizacja wyceny Umorzenie na początek roku po aktualizacji</w:t>
            </w:r>
          </w:p>
        </w:tc>
        <w:tc>
          <w:tcPr>
            <w:tcW w:w="835" w:type="dxa"/>
            <w:tcBorders>
              <w:top w:val="double" w:sz="6" w:space="0" w:color="000000"/>
              <w:start w:val="single" w:sz="6" w:space="0" w:color="000000"/>
            </w:tcBorders>
          </w:tcPr>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end"/>
              <w:rPr>
                <w:rFonts w:ascii="Times New Roman" w:hAnsi="Times New Roman" w:cs="Times New Roman"/>
                <w:sz w:val="18"/>
                <w:lang w:val="pl-PL"/>
              </w:rPr>
            </w:pPr>
            <w:r>
              <w:rPr>
                <w:rFonts w:cs="Times New Roman" w:ascii="Times New Roman" w:hAnsi="Times New Roman"/>
                <w:sz w:val="18"/>
                <w:lang w:val="pl-PL"/>
              </w:rPr>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end"/>
              <w:rPr>
                <w:rFonts w:ascii="Times New Roman" w:hAnsi="Times New Roman" w:cs="Times New Roman"/>
                <w:sz w:val="18"/>
                <w:lang w:val="pl-PL"/>
              </w:rPr>
            </w:pPr>
            <w:r>
              <w:rPr>
                <w:rFonts w:cs="Times New Roman" w:ascii="Times New Roman" w:hAnsi="Times New Roman"/>
                <w:sz w:val="18"/>
                <w:lang w:val="pl-PL"/>
              </w:rPr>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end"/>
              <w:rPr>
                <w:rFonts w:ascii="Times New Roman" w:hAnsi="Times New Roman" w:cs="Times New Roman"/>
                <w:sz w:val="18"/>
                <w:lang w:val="pl-PL"/>
              </w:rPr>
            </w:pPr>
            <w:r>
              <w:rPr>
                <w:rFonts w:cs="Times New Roman" w:ascii="Times New Roman" w:hAnsi="Times New Roman"/>
                <w:sz w:val="18"/>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end"/>
              <w:rPr>
                <w:rFonts w:ascii="Times New Roman" w:hAnsi="Times New Roman" w:cs="Times New Roman"/>
                <w:sz w:val="18"/>
                <w:lang w:val="pl-PL"/>
              </w:rPr>
            </w:pPr>
            <w:r>
              <w:rPr>
                <w:rFonts w:cs="Times New Roman" w:ascii="Times New Roman" w:hAnsi="Times New Roman"/>
                <w:sz w:val="18"/>
                <w:lang w:val="pl-PL"/>
              </w:rPr>
              <w:t>0</w:t>
            </w:r>
          </w:p>
        </w:tc>
        <w:tc>
          <w:tcPr>
            <w:tcW w:w="1253" w:type="dxa"/>
            <w:tcBorders>
              <w:top w:val="double" w:sz="6" w:space="0" w:color="000000"/>
              <w:start w:val="single" w:sz="6" w:space="0" w:color="000000"/>
            </w:tcBorders>
          </w:tcPr>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end"/>
              <w:rPr>
                <w:rFonts w:ascii="Times New Roman" w:hAnsi="Times New Roman" w:cs="Times New Roman"/>
                <w:sz w:val="18"/>
                <w:lang w:val="pl-PL"/>
              </w:rPr>
            </w:pPr>
            <w:r>
              <w:rPr>
                <w:rFonts w:cs="Times New Roman" w:ascii="Times New Roman" w:hAnsi="Times New Roman"/>
                <w:sz w:val="18"/>
                <w:lang w:val="pl-PL"/>
              </w:rPr>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end"/>
              <w:rPr>
                <w:rFonts w:ascii="Times New Roman" w:hAnsi="Times New Roman" w:cs="Times New Roman"/>
                <w:sz w:val="18"/>
                <w:lang w:val="pl-PL"/>
              </w:rPr>
            </w:pPr>
            <w:r>
              <w:rPr>
                <w:rFonts w:cs="Times New Roman" w:ascii="Times New Roman" w:hAnsi="Times New Roman"/>
                <w:sz w:val="18"/>
                <w:lang w:val="pl-PL"/>
              </w:rPr>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end"/>
              <w:rPr>
                <w:rFonts w:ascii="Times New Roman" w:hAnsi="Times New Roman" w:cs="Times New Roman"/>
                <w:sz w:val="18"/>
                <w:lang w:val="pl-PL"/>
              </w:rPr>
            </w:pPr>
            <w:r>
              <w:rPr>
                <w:rFonts w:cs="Times New Roman" w:ascii="Times New Roman" w:hAnsi="Times New Roman"/>
                <w:sz w:val="18"/>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end"/>
              <w:rPr>
                <w:rFonts w:ascii="Times New Roman" w:hAnsi="Times New Roman" w:cs="Times New Roman"/>
                <w:sz w:val="18"/>
                <w:lang w:val="pl-PL"/>
              </w:rPr>
            </w:pPr>
            <w:r>
              <w:rPr>
                <w:rFonts w:cs="Times New Roman" w:ascii="Times New Roman" w:hAnsi="Times New Roman"/>
                <w:sz w:val="18"/>
                <w:lang w:val="pl-PL"/>
              </w:rPr>
              <w:t>0</w:t>
            </w:r>
          </w:p>
        </w:tc>
        <w:tc>
          <w:tcPr>
            <w:tcW w:w="1231" w:type="dxa"/>
            <w:tcBorders>
              <w:top w:val="double" w:sz="6" w:space="0" w:color="000000"/>
              <w:start w:val="single" w:sz="6" w:space="0" w:color="000000"/>
            </w:tcBorders>
          </w:tcPr>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end"/>
              <w:rPr>
                <w:rFonts w:ascii="Times New Roman" w:hAnsi="Times New Roman" w:cs="Times New Roman"/>
                <w:bCs/>
                <w:sz w:val="18"/>
                <w:lang w:val="pl-PL"/>
              </w:rPr>
            </w:pPr>
            <w:r>
              <w:rPr>
                <w:rFonts w:cs="Times New Roman" w:ascii="Times New Roman" w:hAnsi="Times New Roman"/>
                <w:bCs/>
                <w:sz w:val="18"/>
                <w:lang w:val="pl-PL"/>
              </w:rPr>
              <w:t>134.472,01</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end"/>
              <w:rPr>
                <w:rFonts w:ascii="Times New Roman" w:hAnsi="Times New Roman" w:cs="Times New Roman"/>
                <w:bCs/>
                <w:sz w:val="18"/>
                <w:lang w:val="pl-PL"/>
              </w:rPr>
            </w:pPr>
            <w:r>
              <w:rPr>
                <w:rFonts w:cs="Times New Roman" w:ascii="Times New Roman" w:hAnsi="Times New Roman"/>
                <w:bCs/>
                <w:sz w:val="18"/>
                <w:lang w:val="pl-PL"/>
              </w:rPr>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end"/>
              <w:rPr>
                <w:rFonts w:ascii="Times New Roman" w:hAnsi="Times New Roman" w:cs="Times New Roman"/>
                <w:bCs/>
                <w:sz w:val="18"/>
                <w:lang w:val="pl-PL"/>
              </w:rPr>
            </w:pPr>
            <w:r>
              <w:rPr>
                <w:rFonts w:cs="Times New Roman" w:ascii="Times New Roman" w:hAnsi="Times New Roman"/>
                <w:bCs/>
                <w:sz w:val="18"/>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end"/>
              <w:rPr>
                <w:rFonts w:ascii="Times New Roman" w:hAnsi="Times New Roman" w:cs="Times New Roman"/>
                <w:sz w:val="18"/>
                <w:lang w:val="pl-PL"/>
              </w:rPr>
            </w:pPr>
            <w:r>
              <w:rPr>
                <w:rFonts w:cs="Times New Roman" w:ascii="Times New Roman" w:hAnsi="Times New Roman"/>
                <w:bCs/>
                <w:sz w:val="18"/>
                <w:lang w:val="pl-PL"/>
              </w:rPr>
              <w:t>134.472,01</w:t>
            </w:r>
          </w:p>
        </w:tc>
        <w:tc>
          <w:tcPr>
            <w:tcW w:w="1216" w:type="dxa"/>
            <w:tcBorders>
              <w:top w:val="double" w:sz="6" w:space="0" w:color="000000"/>
              <w:start w:val="single" w:sz="6" w:space="0" w:color="000000"/>
            </w:tcBorders>
          </w:tcPr>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end"/>
              <w:rPr>
                <w:rFonts w:ascii="Times New Roman" w:hAnsi="Times New Roman" w:cs="Times New Roman"/>
                <w:bCs/>
                <w:sz w:val="18"/>
                <w:lang w:val="pl-PL"/>
              </w:rPr>
            </w:pPr>
            <w:r>
              <w:rPr>
                <w:rFonts w:cs="Times New Roman" w:ascii="Times New Roman" w:hAnsi="Times New Roman"/>
                <w:bCs/>
                <w:sz w:val="18"/>
                <w:lang w:val="pl-PL"/>
              </w:rPr>
              <w:t>3.733,07</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end"/>
              <w:rPr>
                <w:rFonts w:ascii="Times New Roman" w:hAnsi="Times New Roman" w:cs="Times New Roman"/>
                <w:bCs/>
                <w:sz w:val="18"/>
                <w:lang w:val="pl-PL"/>
              </w:rPr>
            </w:pPr>
            <w:r>
              <w:rPr>
                <w:rFonts w:cs="Times New Roman" w:ascii="Times New Roman" w:hAnsi="Times New Roman"/>
                <w:bCs/>
                <w:sz w:val="18"/>
                <w:lang w:val="pl-PL"/>
              </w:rPr>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end"/>
              <w:rPr>
                <w:rFonts w:ascii="Times New Roman" w:hAnsi="Times New Roman" w:cs="Times New Roman"/>
                <w:bCs/>
                <w:sz w:val="18"/>
                <w:lang w:val="pl-PL"/>
              </w:rPr>
            </w:pPr>
            <w:r>
              <w:rPr>
                <w:rFonts w:cs="Times New Roman" w:ascii="Times New Roman" w:hAnsi="Times New Roman"/>
                <w:bCs/>
                <w:sz w:val="18"/>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end"/>
              <w:rPr>
                <w:rFonts w:ascii="Times New Roman" w:hAnsi="Times New Roman" w:cs="Times New Roman"/>
                <w:sz w:val="18"/>
                <w:lang w:val="pl-PL"/>
              </w:rPr>
            </w:pPr>
            <w:r>
              <w:rPr>
                <w:rFonts w:cs="Times New Roman" w:ascii="Times New Roman" w:hAnsi="Times New Roman"/>
                <w:bCs/>
                <w:sz w:val="18"/>
                <w:lang w:val="pl-PL"/>
              </w:rPr>
              <w:t>3.733,07</w:t>
            </w:r>
          </w:p>
        </w:tc>
        <w:tc>
          <w:tcPr>
            <w:tcW w:w="1261" w:type="dxa"/>
            <w:tcBorders>
              <w:top w:val="double" w:sz="6" w:space="0" w:color="000000"/>
              <w:start w:val="single" w:sz="6" w:space="0" w:color="000000"/>
            </w:tcBorders>
          </w:tcPr>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end"/>
              <w:rPr>
                <w:rFonts w:ascii="Times New Roman" w:hAnsi="Times New Roman" w:cs="Times New Roman"/>
                <w:bCs/>
                <w:sz w:val="18"/>
                <w:lang w:val="pl-PL"/>
              </w:rPr>
            </w:pPr>
            <w:r>
              <w:rPr>
                <w:rFonts w:cs="Times New Roman" w:ascii="Times New Roman" w:hAnsi="Times New Roman"/>
                <w:bCs/>
                <w:sz w:val="18"/>
                <w:lang w:val="pl-PL"/>
              </w:rPr>
              <w:t>12.881,93</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end"/>
              <w:rPr>
                <w:rFonts w:ascii="Times New Roman" w:hAnsi="Times New Roman" w:cs="Times New Roman"/>
                <w:sz w:val="18"/>
                <w:lang w:val="pl-PL"/>
              </w:rPr>
            </w:pPr>
            <w:r>
              <w:rPr>
                <w:rFonts w:cs="Times New Roman" w:ascii="Times New Roman" w:hAnsi="Times New Roman"/>
                <w:sz w:val="18"/>
                <w:lang w:val="pl-PL"/>
              </w:rPr>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end"/>
              <w:rPr>
                <w:rFonts w:ascii="Times New Roman" w:hAnsi="Times New Roman" w:cs="Times New Roman"/>
                <w:sz w:val="18"/>
                <w:lang w:val="pl-PL"/>
              </w:rPr>
            </w:pPr>
            <w:r>
              <w:rPr>
                <w:rFonts w:cs="Times New Roman" w:ascii="Times New Roman" w:hAnsi="Times New Roman"/>
                <w:sz w:val="18"/>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end"/>
              <w:rPr>
                <w:rFonts w:ascii="Times New Roman" w:hAnsi="Times New Roman" w:cs="Times New Roman"/>
                <w:bCs/>
                <w:sz w:val="18"/>
                <w:lang w:val="pl-PL"/>
              </w:rPr>
            </w:pPr>
            <w:r>
              <w:rPr>
                <w:rFonts w:cs="Times New Roman" w:ascii="Times New Roman" w:hAnsi="Times New Roman"/>
                <w:bCs/>
                <w:sz w:val="18"/>
                <w:lang w:val="pl-PL"/>
              </w:rPr>
              <w:t>12.881,93</w:t>
            </w:r>
          </w:p>
        </w:tc>
        <w:tc>
          <w:tcPr>
            <w:tcW w:w="1233" w:type="dxa"/>
            <w:tcBorders>
              <w:top w:val="double" w:sz="6" w:space="0" w:color="000000"/>
              <w:start w:val="single" w:sz="6" w:space="0" w:color="000000"/>
              <w:end w:val="double" w:sz="6" w:space="0" w:color="000000"/>
            </w:tcBorders>
          </w:tcPr>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end"/>
              <w:rPr>
                <w:rFonts w:ascii="Times New Roman" w:hAnsi="Times New Roman" w:cs="Times New Roman"/>
                <w:bCs/>
                <w:sz w:val="18"/>
                <w:lang w:val="pl-PL"/>
              </w:rPr>
            </w:pPr>
            <w:r>
              <w:rPr>
                <w:rFonts w:cs="Times New Roman" w:ascii="Times New Roman" w:hAnsi="Times New Roman"/>
                <w:bCs/>
                <w:sz w:val="18"/>
                <w:lang w:val="pl-PL"/>
              </w:rPr>
              <w:t>151.087,01</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end"/>
              <w:rPr>
                <w:rFonts w:ascii="Times New Roman" w:hAnsi="Times New Roman" w:cs="Times New Roman"/>
                <w:bCs/>
                <w:sz w:val="18"/>
                <w:lang w:val="pl-PL"/>
              </w:rPr>
            </w:pPr>
            <w:r>
              <w:rPr>
                <w:rFonts w:cs="Times New Roman" w:ascii="Times New Roman" w:hAnsi="Times New Roman"/>
                <w:bCs/>
                <w:sz w:val="18"/>
                <w:lang w:val="pl-PL"/>
              </w:rPr>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end"/>
              <w:rPr>
                <w:rFonts w:ascii="Times New Roman" w:hAnsi="Times New Roman" w:cs="Times New Roman"/>
                <w:bCs/>
                <w:sz w:val="18"/>
                <w:lang w:val="pl-PL"/>
              </w:rPr>
            </w:pPr>
            <w:r>
              <w:rPr>
                <w:rFonts w:cs="Times New Roman" w:ascii="Times New Roman" w:hAnsi="Times New Roman"/>
                <w:bCs/>
                <w:sz w:val="18"/>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end"/>
              <w:rPr>
                <w:rFonts w:ascii="Times New Roman" w:hAnsi="Times New Roman" w:cs="Times New Roman"/>
                <w:sz w:val="18"/>
                <w:lang w:val="pl-PL"/>
              </w:rPr>
            </w:pPr>
            <w:r>
              <w:rPr>
                <w:rFonts w:cs="Times New Roman" w:ascii="Times New Roman" w:hAnsi="Times New Roman"/>
                <w:bCs/>
                <w:sz w:val="18"/>
                <w:lang w:val="pl-PL"/>
              </w:rPr>
              <w:t>151.087,01</w:t>
            </w:r>
          </w:p>
        </w:tc>
      </w:tr>
      <w:tr>
        <w:trPr>
          <w:trHeight w:val="351" w:hRule="atLeast"/>
        </w:trPr>
        <w:tc>
          <w:tcPr>
            <w:tcW w:w="2314" w:type="dxa"/>
            <w:tcBorders>
              <w:top w:val="single" w:sz="6" w:space="0" w:color="000000"/>
              <w:start w:val="double" w:sz="6" w:space="0" w:color="000000"/>
            </w:tcBorders>
          </w:tcPr>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18"/>
                <w:lang w:val="pl-PL"/>
              </w:rPr>
            </w:pPr>
            <w:r>
              <w:rPr>
                <w:rFonts w:cs="Times New Roman" w:ascii="Times New Roman" w:hAnsi="Times New Roman"/>
                <w:sz w:val="18"/>
                <w:lang w:val="pl-PL"/>
              </w:rPr>
              <w:t>Odpis amortyzacyjny</w:t>
            </w:r>
          </w:p>
        </w:tc>
        <w:tc>
          <w:tcPr>
            <w:tcW w:w="835" w:type="dxa"/>
            <w:tcBorders>
              <w:top w:val="single" w:sz="6" w:space="0" w:color="000000"/>
              <w:start w:val="single" w:sz="6" w:space="0" w:color="000000"/>
            </w:tcBorders>
          </w:tcPr>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end"/>
              <w:rPr>
                <w:rFonts w:ascii="Times New Roman" w:hAnsi="Times New Roman" w:cs="Times New Roman"/>
                <w:sz w:val="18"/>
                <w:lang w:val="pl-PL"/>
              </w:rPr>
            </w:pPr>
            <w:r>
              <w:rPr>
                <w:rFonts w:cs="Times New Roman" w:ascii="Times New Roman" w:hAnsi="Times New Roman"/>
                <w:sz w:val="18"/>
                <w:lang w:val="pl-PL"/>
              </w:rPr>
              <w:t>0</w:t>
            </w:r>
          </w:p>
        </w:tc>
        <w:tc>
          <w:tcPr>
            <w:tcW w:w="1253" w:type="dxa"/>
            <w:tcBorders>
              <w:top w:val="single" w:sz="6" w:space="0" w:color="000000"/>
              <w:start w:val="single" w:sz="6" w:space="0" w:color="000000"/>
            </w:tcBorders>
          </w:tcPr>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end"/>
              <w:rPr>
                <w:rFonts w:ascii="Times New Roman" w:hAnsi="Times New Roman" w:cs="Times New Roman"/>
                <w:sz w:val="18"/>
                <w:lang w:val="pl-PL"/>
              </w:rPr>
            </w:pPr>
            <w:r>
              <w:rPr>
                <w:rFonts w:cs="Times New Roman" w:ascii="Times New Roman" w:hAnsi="Times New Roman"/>
                <w:sz w:val="18"/>
                <w:lang w:val="pl-PL"/>
              </w:rPr>
              <w:t>49.827,74</w:t>
            </w:r>
          </w:p>
        </w:tc>
        <w:tc>
          <w:tcPr>
            <w:tcW w:w="1231" w:type="dxa"/>
            <w:tcBorders>
              <w:top w:val="single" w:sz="6" w:space="0" w:color="000000"/>
              <w:start w:val="single" w:sz="6" w:space="0" w:color="000000"/>
            </w:tcBorders>
          </w:tcPr>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end"/>
              <w:rPr>
                <w:rFonts w:ascii="Times New Roman" w:hAnsi="Times New Roman" w:cs="Times New Roman"/>
                <w:sz w:val="18"/>
                <w:lang w:val="pl-PL"/>
              </w:rPr>
            </w:pPr>
            <w:r>
              <w:rPr>
                <w:rFonts w:cs="Times New Roman" w:ascii="Times New Roman" w:hAnsi="Times New Roman"/>
                <w:sz w:val="18"/>
                <w:lang w:val="pl-PL"/>
              </w:rPr>
              <w:t>173.892,43</w:t>
            </w:r>
          </w:p>
        </w:tc>
        <w:tc>
          <w:tcPr>
            <w:tcW w:w="1216" w:type="dxa"/>
            <w:tcBorders>
              <w:top w:val="single" w:sz="6" w:space="0" w:color="000000"/>
              <w:start w:val="single" w:sz="6" w:space="0" w:color="000000"/>
            </w:tcBorders>
          </w:tcPr>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end"/>
              <w:rPr>
                <w:rFonts w:ascii="Times New Roman" w:hAnsi="Times New Roman" w:cs="Times New Roman"/>
                <w:sz w:val="18"/>
                <w:lang w:val="pl-PL"/>
              </w:rPr>
            </w:pPr>
            <w:r>
              <w:rPr>
                <w:rFonts w:cs="Times New Roman" w:ascii="Times New Roman" w:hAnsi="Times New Roman"/>
                <w:sz w:val="18"/>
                <w:lang w:val="pl-PL"/>
              </w:rPr>
              <w:t>22.398,41</w:t>
            </w:r>
          </w:p>
        </w:tc>
        <w:tc>
          <w:tcPr>
            <w:tcW w:w="1261" w:type="dxa"/>
            <w:tcBorders>
              <w:top w:val="single" w:sz="6" w:space="0" w:color="000000"/>
              <w:start w:val="single" w:sz="6" w:space="0" w:color="000000"/>
            </w:tcBorders>
          </w:tcPr>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end"/>
              <w:rPr>
                <w:rFonts w:ascii="Times New Roman" w:hAnsi="Times New Roman" w:cs="Times New Roman"/>
                <w:sz w:val="18"/>
                <w:lang w:val="pl-PL"/>
              </w:rPr>
            </w:pPr>
            <w:r>
              <w:rPr>
                <w:rFonts w:cs="Times New Roman" w:ascii="Times New Roman" w:hAnsi="Times New Roman"/>
                <w:sz w:val="18"/>
                <w:lang w:val="pl-PL"/>
              </w:rPr>
              <w:t>58.878,85</w:t>
            </w:r>
          </w:p>
        </w:tc>
        <w:tc>
          <w:tcPr>
            <w:tcW w:w="1233" w:type="dxa"/>
            <w:tcBorders>
              <w:top w:val="single" w:sz="6" w:space="0" w:color="000000"/>
              <w:start w:val="single" w:sz="6" w:space="0" w:color="000000"/>
              <w:end w:val="double" w:sz="6" w:space="0" w:color="000000"/>
            </w:tcBorders>
          </w:tcPr>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end"/>
              <w:rPr>
                <w:rFonts w:ascii="Times New Roman" w:hAnsi="Times New Roman" w:cs="Times New Roman"/>
                <w:sz w:val="18"/>
                <w:lang w:val="pl-PL"/>
              </w:rPr>
            </w:pPr>
            <w:r>
              <w:rPr>
                <w:rFonts w:cs="Times New Roman" w:ascii="Times New Roman" w:hAnsi="Times New Roman"/>
                <w:sz w:val="18"/>
                <w:lang w:val="pl-PL"/>
              </w:rPr>
              <w:t>304.997,43</w:t>
            </w:r>
          </w:p>
        </w:tc>
      </w:tr>
      <w:tr>
        <w:trPr>
          <w:trHeight w:val="558" w:hRule="atLeast"/>
        </w:trPr>
        <w:tc>
          <w:tcPr>
            <w:tcW w:w="2314" w:type="dxa"/>
            <w:tcBorders>
              <w:top w:val="single" w:sz="6" w:space="0" w:color="000000"/>
              <w:start w:val="double" w:sz="6" w:space="0" w:color="000000"/>
            </w:tcBorders>
          </w:tcPr>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18"/>
                <w:lang w:val="pl-PL"/>
              </w:rPr>
            </w:pPr>
            <w:r>
              <w:rPr>
                <w:rFonts w:cs="Times New Roman" w:ascii="Times New Roman" w:hAnsi="Times New Roman"/>
                <w:sz w:val="18"/>
                <w:lang w:val="pl-PL"/>
              </w:rPr>
              <w:t>Zmniejszenie umorzenia w ciągu roku</w:t>
            </w:r>
          </w:p>
        </w:tc>
        <w:tc>
          <w:tcPr>
            <w:tcW w:w="835" w:type="dxa"/>
            <w:tcBorders>
              <w:top w:val="single" w:sz="6" w:space="0" w:color="000000"/>
              <w:start w:val="single" w:sz="6" w:space="0" w:color="000000"/>
            </w:tcBorders>
          </w:tcPr>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snapToGrid w:val="false"/>
              <w:jc w:val="end"/>
              <w:rPr>
                <w:rFonts w:ascii="Times New Roman" w:hAnsi="Times New Roman" w:cs="Times New Roman"/>
                <w:sz w:val="18"/>
                <w:lang w:val="pl-PL"/>
              </w:rPr>
            </w:pPr>
            <w:r>
              <w:rPr>
                <w:rFonts w:cs="Times New Roman" w:ascii="Times New Roman" w:hAnsi="Times New Roman"/>
                <w:sz w:val="18"/>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end"/>
              <w:rPr>
                <w:rFonts w:ascii="Times New Roman" w:hAnsi="Times New Roman" w:cs="Times New Roman"/>
                <w:sz w:val="18"/>
                <w:lang w:val="pl-PL"/>
              </w:rPr>
            </w:pPr>
            <w:r>
              <w:rPr>
                <w:rFonts w:cs="Times New Roman" w:ascii="Times New Roman" w:hAnsi="Times New Roman"/>
                <w:sz w:val="18"/>
                <w:lang w:val="pl-PL"/>
              </w:rPr>
              <w:t>(0)</w:t>
            </w:r>
          </w:p>
        </w:tc>
        <w:tc>
          <w:tcPr>
            <w:tcW w:w="1253" w:type="dxa"/>
            <w:tcBorders>
              <w:top w:val="single" w:sz="6" w:space="0" w:color="000000"/>
              <w:start w:val="single" w:sz="6" w:space="0" w:color="000000"/>
            </w:tcBorders>
          </w:tcPr>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snapToGrid w:val="false"/>
              <w:jc w:val="end"/>
              <w:rPr>
                <w:rFonts w:ascii="Times New Roman" w:hAnsi="Times New Roman" w:cs="Times New Roman"/>
                <w:sz w:val="18"/>
                <w:lang w:val="pl-PL"/>
              </w:rPr>
            </w:pPr>
            <w:r>
              <w:rPr>
                <w:rFonts w:cs="Times New Roman" w:ascii="Times New Roman" w:hAnsi="Times New Roman"/>
                <w:sz w:val="18"/>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end"/>
              <w:rPr>
                <w:rFonts w:ascii="Times New Roman" w:hAnsi="Times New Roman" w:cs="Times New Roman"/>
                <w:sz w:val="18"/>
                <w:lang w:val="pl-PL"/>
              </w:rPr>
            </w:pPr>
            <w:r>
              <w:rPr>
                <w:rFonts w:cs="Times New Roman" w:ascii="Times New Roman" w:hAnsi="Times New Roman"/>
                <w:sz w:val="18"/>
                <w:lang w:val="pl-PL"/>
              </w:rPr>
              <w:t>(0)</w:t>
            </w:r>
          </w:p>
        </w:tc>
        <w:tc>
          <w:tcPr>
            <w:tcW w:w="1231" w:type="dxa"/>
            <w:tcBorders>
              <w:top w:val="single" w:sz="6" w:space="0" w:color="000000"/>
              <w:start w:val="single" w:sz="6" w:space="0" w:color="000000"/>
            </w:tcBorders>
          </w:tcPr>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snapToGrid w:val="false"/>
              <w:jc w:val="end"/>
              <w:rPr>
                <w:rFonts w:ascii="Times New Roman" w:hAnsi="Times New Roman" w:cs="Times New Roman"/>
                <w:sz w:val="18"/>
                <w:lang w:val="pl-PL"/>
              </w:rPr>
            </w:pPr>
            <w:r>
              <w:rPr>
                <w:rFonts w:cs="Times New Roman" w:ascii="Times New Roman" w:hAnsi="Times New Roman"/>
                <w:sz w:val="18"/>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end"/>
              <w:rPr>
                <w:rFonts w:ascii="Times New Roman" w:hAnsi="Times New Roman" w:cs="Times New Roman"/>
                <w:sz w:val="18"/>
                <w:lang w:val="pl-PL"/>
              </w:rPr>
            </w:pPr>
            <w:r>
              <w:rPr>
                <w:rFonts w:cs="Times New Roman" w:ascii="Times New Roman" w:hAnsi="Times New Roman"/>
                <w:sz w:val="18"/>
                <w:lang w:val="pl-PL"/>
              </w:rPr>
              <w:t>(0)</w:t>
            </w:r>
          </w:p>
        </w:tc>
        <w:tc>
          <w:tcPr>
            <w:tcW w:w="1216" w:type="dxa"/>
            <w:tcBorders>
              <w:top w:val="single" w:sz="6" w:space="0" w:color="000000"/>
              <w:start w:val="single" w:sz="6" w:space="0" w:color="000000"/>
            </w:tcBorders>
          </w:tcPr>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snapToGrid w:val="false"/>
              <w:jc w:val="end"/>
              <w:rPr>
                <w:rFonts w:ascii="Times New Roman" w:hAnsi="Times New Roman" w:cs="Times New Roman"/>
                <w:sz w:val="18"/>
                <w:lang w:val="pl-PL"/>
              </w:rPr>
            </w:pPr>
            <w:r>
              <w:rPr>
                <w:rFonts w:cs="Times New Roman" w:ascii="Times New Roman" w:hAnsi="Times New Roman"/>
                <w:sz w:val="18"/>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end"/>
              <w:rPr>
                <w:rFonts w:ascii="Times New Roman" w:hAnsi="Times New Roman" w:cs="Times New Roman"/>
                <w:sz w:val="18"/>
                <w:lang w:val="pl-PL"/>
              </w:rPr>
            </w:pPr>
            <w:r>
              <w:rPr>
                <w:rFonts w:cs="Times New Roman" w:ascii="Times New Roman" w:hAnsi="Times New Roman"/>
                <w:sz w:val="18"/>
                <w:lang w:val="pl-PL"/>
              </w:rPr>
              <w:t>(0)</w:t>
            </w:r>
          </w:p>
        </w:tc>
        <w:tc>
          <w:tcPr>
            <w:tcW w:w="1261" w:type="dxa"/>
            <w:tcBorders>
              <w:top w:val="single" w:sz="6" w:space="0" w:color="000000"/>
              <w:start w:val="single" w:sz="6" w:space="0" w:color="000000"/>
            </w:tcBorders>
          </w:tcPr>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snapToGrid w:val="false"/>
              <w:jc w:val="end"/>
              <w:rPr>
                <w:rFonts w:ascii="Times New Roman" w:hAnsi="Times New Roman" w:cs="Times New Roman"/>
                <w:sz w:val="18"/>
                <w:lang w:val="pl-PL"/>
              </w:rPr>
            </w:pPr>
            <w:r>
              <w:rPr>
                <w:rFonts w:cs="Times New Roman" w:ascii="Times New Roman" w:hAnsi="Times New Roman"/>
                <w:sz w:val="18"/>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end"/>
              <w:rPr>
                <w:rFonts w:ascii="Times New Roman" w:hAnsi="Times New Roman" w:cs="Times New Roman"/>
                <w:sz w:val="18"/>
                <w:lang w:val="pl-PL"/>
              </w:rPr>
            </w:pPr>
            <w:r>
              <w:rPr>
                <w:rFonts w:cs="Times New Roman" w:ascii="Times New Roman" w:hAnsi="Times New Roman"/>
                <w:sz w:val="18"/>
                <w:lang w:val="pl-PL"/>
              </w:rPr>
              <w:t>(0)</w:t>
            </w:r>
          </w:p>
        </w:tc>
        <w:tc>
          <w:tcPr>
            <w:tcW w:w="1233" w:type="dxa"/>
            <w:tcBorders>
              <w:top w:val="single" w:sz="6" w:space="0" w:color="000000"/>
              <w:start w:val="single" w:sz="6" w:space="0" w:color="000000"/>
              <w:end w:val="double" w:sz="6" w:space="0" w:color="000000"/>
            </w:tcBorders>
          </w:tcPr>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snapToGrid w:val="false"/>
              <w:jc w:val="end"/>
              <w:rPr>
                <w:rFonts w:ascii="Times New Roman" w:hAnsi="Times New Roman" w:cs="Times New Roman"/>
                <w:sz w:val="18"/>
                <w:lang w:val="pl-PL"/>
              </w:rPr>
            </w:pPr>
            <w:r>
              <w:rPr>
                <w:rFonts w:cs="Times New Roman" w:ascii="Times New Roman" w:hAnsi="Times New Roman"/>
                <w:sz w:val="18"/>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end"/>
              <w:rPr>
                <w:rFonts w:ascii="Times New Roman" w:hAnsi="Times New Roman" w:cs="Times New Roman"/>
                <w:sz w:val="18"/>
                <w:lang w:val="pl-PL"/>
              </w:rPr>
            </w:pPr>
            <w:r>
              <w:rPr>
                <w:rFonts w:cs="Times New Roman" w:ascii="Times New Roman" w:hAnsi="Times New Roman"/>
                <w:sz w:val="18"/>
                <w:lang w:val="pl-PL"/>
              </w:rPr>
              <w:t>(0)</w:t>
            </w:r>
          </w:p>
        </w:tc>
      </w:tr>
      <w:tr>
        <w:trPr>
          <w:trHeight w:val="378" w:hRule="atLeast"/>
        </w:trPr>
        <w:tc>
          <w:tcPr>
            <w:tcW w:w="2314" w:type="dxa"/>
            <w:tcBorders>
              <w:top w:val="single" w:sz="6" w:space="0" w:color="000000"/>
              <w:start w:val="double" w:sz="6" w:space="0" w:color="000000"/>
            </w:tcBorders>
          </w:tcPr>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b/>
                <w:sz w:val="18"/>
                <w:lang w:val="pl-PL"/>
              </w:rPr>
            </w:pPr>
            <w:r>
              <w:rPr>
                <w:rFonts w:cs="Times New Roman" w:ascii="Times New Roman" w:hAnsi="Times New Roman"/>
                <w:b/>
                <w:sz w:val="18"/>
                <w:lang w:val="pl-PL"/>
              </w:rPr>
              <w:t>Umorzenie na koniec roku</w:t>
              <w:tab/>
            </w:r>
          </w:p>
        </w:tc>
        <w:tc>
          <w:tcPr>
            <w:tcW w:w="835" w:type="dxa"/>
            <w:tcBorders>
              <w:top w:val="single" w:sz="6" w:space="0" w:color="000000"/>
              <w:start w:val="single" w:sz="6" w:space="0" w:color="000000"/>
            </w:tcBorders>
          </w:tcPr>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end"/>
              <w:rPr>
                <w:rFonts w:ascii="Times New Roman" w:hAnsi="Times New Roman" w:cs="Times New Roman"/>
                <w:b/>
                <w:sz w:val="18"/>
                <w:lang w:val="pl-PL"/>
              </w:rPr>
            </w:pPr>
            <w:r>
              <w:rPr>
                <w:rFonts w:cs="Times New Roman" w:ascii="Times New Roman" w:hAnsi="Times New Roman"/>
                <w:b/>
                <w:sz w:val="18"/>
                <w:lang w:val="pl-PL"/>
              </w:rPr>
              <w:t>0</w:t>
            </w:r>
          </w:p>
        </w:tc>
        <w:tc>
          <w:tcPr>
            <w:tcW w:w="1253" w:type="dxa"/>
            <w:tcBorders>
              <w:top w:val="single" w:sz="6" w:space="0" w:color="000000"/>
              <w:start w:val="single" w:sz="6" w:space="0" w:color="000000"/>
            </w:tcBorders>
          </w:tcPr>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end"/>
              <w:rPr>
                <w:rFonts w:ascii="Times New Roman" w:hAnsi="Times New Roman" w:cs="Times New Roman"/>
                <w:b/>
                <w:sz w:val="18"/>
                <w:lang w:val="pl-PL"/>
              </w:rPr>
            </w:pPr>
            <w:r>
              <w:rPr>
                <w:rFonts w:cs="Times New Roman" w:ascii="Times New Roman" w:hAnsi="Times New Roman"/>
                <w:b/>
                <w:sz w:val="18"/>
                <w:lang w:val="pl-PL"/>
              </w:rPr>
              <w:t>49.827,74</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end"/>
              <w:rPr>
                <w:rFonts w:ascii="Times New Roman" w:hAnsi="Times New Roman" w:cs="Times New Roman"/>
                <w:b/>
                <w:sz w:val="18"/>
                <w:lang w:val="pl-PL"/>
              </w:rPr>
            </w:pPr>
            <w:r>
              <w:rPr>
                <w:rFonts w:cs="Times New Roman" w:ascii="Times New Roman" w:hAnsi="Times New Roman"/>
                <w:b/>
                <w:sz w:val="18"/>
                <w:lang w:val="pl-PL"/>
              </w:rPr>
            </w:r>
          </w:p>
        </w:tc>
        <w:tc>
          <w:tcPr>
            <w:tcW w:w="1231" w:type="dxa"/>
            <w:tcBorders>
              <w:top w:val="single" w:sz="6" w:space="0" w:color="000000"/>
              <w:start w:val="single" w:sz="6" w:space="0" w:color="000000"/>
            </w:tcBorders>
          </w:tcPr>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end"/>
              <w:rPr>
                <w:rFonts w:ascii="Times New Roman" w:hAnsi="Times New Roman" w:cs="Times New Roman"/>
                <w:b/>
                <w:sz w:val="18"/>
                <w:lang w:val="pl-PL"/>
              </w:rPr>
            </w:pPr>
            <w:r>
              <w:rPr>
                <w:rFonts w:cs="Times New Roman" w:ascii="Times New Roman" w:hAnsi="Times New Roman"/>
                <w:b/>
                <w:sz w:val="18"/>
                <w:lang w:val="pl-PL"/>
              </w:rPr>
              <w:t>308.364,44</w:t>
            </w:r>
          </w:p>
        </w:tc>
        <w:tc>
          <w:tcPr>
            <w:tcW w:w="1216" w:type="dxa"/>
            <w:tcBorders>
              <w:top w:val="single" w:sz="6" w:space="0" w:color="000000"/>
              <w:start w:val="single" w:sz="6" w:space="0" w:color="000000"/>
            </w:tcBorders>
          </w:tcPr>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end"/>
              <w:rPr>
                <w:rFonts w:ascii="Times New Roman" w:hAnsi="Times New Roman" w:cs="Times New Roman"/>
                <w:b/>
                <w:sz w:val="18"/>
                <w:lang w:val="pl-PL"/>
              </w:rPr>
            </w:pPr>
            <w:r>
              <w:rPr>
                <w:rFonts w:cs="Times New Roman" w:ascii="Times New Roman" w:hAnsi="Times New Roman"/>
                <w:b/>
                <w:sz w:val="18"/>
                <w:lang w:val="pl-PL"/>
              </w:rPr>
              <w:t>26.131,48</w:t>
            </w:r>
          </w:p>
        </w:tc>
        <w:tc>
          <w:tcPr>
            <w:tcW w:w="1261" w:type="dxa"/>
            <w:tcBorders>
              <w:top w:val="single" w:sz="6" w:space="0" w:color="000000"/>
              <w:start w:val="single" w:sz="6" w:space="0" w:color="000000"/>
            </w:tcBorders>
          </w:tcPr>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end"/>
              <w:rPr>
                <w:rFonts w:ascii="Times New Roman" w:hAnsi="Times New Roman" w:cs="Times New Roman"/>
                <w:b/>
                <w:sz w:val="18"/>
                <w:lang w:val="pl-PL"/>
              </w:rPr>
            </w:pPr>
            <w:r>
              <w:rPr>
                <w:rFonts w:cs="Times New Roman" w:ascii="Times New Roman" w:hAnsi="Times New Roman"/>
                <w:b/>
                <w:sz w:val="18"/>
                <w:lang w:val="pl-PL"/>
              </w:rPr>
              <w:t>71.760,78</w:t>
            </w:r>
          </w:p>
        </w:tc>
        <w:tc>
          <w:tcPr>
            <w:tcW w:w="1233" w:type="dxa"/>
            <w:tcBorders>
              <w:top w:val="single" w:sz="6" w:space="0" w:color="000000"/>
              <w:start w:val="single" w:sz="6" w:space="0" w:color="000000"/>
              <w:end w:val="double" w:sz="6" w:space="0" w:color="000000"/>
            </w:tcBorders>
          </w:tcPr>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end"/>
              <w:rPr>
                <w:rFonts w:ascii="Times New Roman" w:hAnsi="Times New Roman" w:cs="Times New Roman"/>
                <w:b/>
                <w:sz w:val="18"/>
                <w:lang w:val="pl-PL"/>
              </w:rPr>
            </w:pPr>
            <w:r>
              <w:rPr>
                <w:rFonts w:cs="Times New Roman" w:ascii="Times New Roman" w:hAnsi="Times New Roman"/>
                <w:b/>
                <w:sz w:val="18"/>
                <w:lang w:val="pl-PL"/>
              </w:rPr>
              <w:t>456.084,44</w:t>
            </w:r>
          </w:p>
        </w:tc>
      </w:tr>
      <w:tr>
        <w:trPr>
          <w:trHeight w:val="534" w:hRule="atLeast"/>
        </w:trPr>
        <w:tc>
          <w:tcPr>
            <w:tcW w:w="2314" w:type="dxa"/>
            <w:tcBorders>
              <w:top w:val="double" w:sz="6" w:space="0" w:color="000000"/>
              <w:start w:val="double" w:sz="6" w:space="0" w:color="000000"/>
              <w:bottom w:val="double" w:sz="6" w:space="0" w:color="000000"/>
            </w:tcBorders>
          </w:tcPr>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b/>
                <w:sz w:val="18"/>
                <w:lang w:val="pl-PL"/>
              </w:rPr>
            </w:pPr>
            <w:r>
              <w:rPr>
                <w:rFonts w:cs="Times New Roman" w:ascii="Times New Roman" w:hAnsi="Times New Roman"/>
                <w:b/>
                <w:sz w:val="18"/>
                <w:lang w:val="pl-PL"/>
              </w:rPr>
              <w:t>Wartość księgowa netto na koniec roku</w:t>
            </w:r>
          </w:p>
        </w:tc>
        <w:tc>
          <w:tcPr>
            <w:tcW w:w="835" w:type="dxa"/>
            <w:tcBorders>
              <w:top w:val="double" w:sz="6" w:space="0" w:color="000000"/>
              <w:start w:val="single" w:sz="6" w:space="0" w:color="000000"/>
              <w:bottom w:val="double" w:sz="6" w:space="0" w:color="000000"/>
            </w:tcBorders>
          </w:tcPr>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snapToGrid w:val="false"/>
              <w:jc w:val="end"/>
              <w:rPr>
                <w:rFonts w:ascii="Times New Roman" w:hAnsi="Times New Roman" w:cs="Times New Roman"/>
                <w:b/>
                <w:sz w:val="18"/>
                <w:u w:val="double"/>
                <w:lang w:val="pl-PL"/>
              </w:rPr>
            </w:pPr>
            <w:r>
              <w:rPr>
                <w:rFonts w:cs="Times New Roman" w:ascii="Times New Roman" w:hAnsi="Times New Roman"/>
                <w:b/>
                <w:sz w:val="18"/>
                <w:u w:val="double"/>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end"/>
              <w:rPr>
                <w:rFonts w:ascii="Times New Roman" w:hAnsi="Times New Roman" w:cs="Times New Roman"/>
                <w:b/>
                <w:sz w:val="18"/>
                <w:u w:val="double"/>
                <w:lang w:val="pl-PL"/>
              </w:rPr>
            </w:pPr>
            <w:r>
              <w:rPr>
                <w:rFonts w:cs="Times New Roman" w:ascii="Times New Roman" w:hAnsi="Times New Roman"/>
                <w:b/>
                <w:sz w:val="18"/>
                <w:u w:val="double"/>
                <w:lang w:val="pl-PL"/>
              </w:rPr>
              <w:t>0</w:t>
            </w:r>
          </w:p>
        </w:tc>
        <w:tc>
          <w:tcPr>
            <w:tcW w:w="1253" w:type="dxa"/>
            <w:tcBorders>
              <w:top w:val="double" w:sz="6" w:space="0" w:color="000000"/>
              <w:start w:val="single" w:sz="6" w:space="0" w:color="000000"/>
              <w:bottom w:val="double" w:sz="6" w:space="0" w:color="000000"/>
            </w:tcBorders>
          </w:tcPr>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snapToGrid w:val="false"/>
              <w:jc w:val="end"/>
              <w:rPr>
                <w:rFonts w:ascii="Times New Roman" w:hAnsi="Times New Roman" w:cs="Times New Roman"/>
                <w:b/>
                <w:sz w:val="18"/>
                <w:u w:val="double"/>
                <w:lang w:val="pl-PL"/>
              </w:rPr>
            </w:pPr>
            <w:r>
              <w:rPr>
                <w:rFonts w:cs="Times New Roman" w:ascii="Times New Roman" w:hAnsi="Times New Roman"/>
                <w:b/>
                <w:sz w:val="18"/>
                <w:u w:val="double"/>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end"/>
              <w:rPr>
                <w:rFonts w:ascii="Times New Roman" w:hAnsi="Times New Roman" w:cs="Times New Roman"/>
                <w:b/>
                <w:sz w:val="18"/>
                <w:u w:val="double"/>
                <w:lang w:val="pl-PL"/>
              </w:rPr>
            </w:pPr>
            <w:r>
              <w:rPr>
                <w:rFonts w:cs="Times New Roman" w:ascii="Times New Roman" w:hAnsi="Times New Roman"/>
                <w:b/>
                <w:sz w:val="18"/>
                <w:u w:val="double"/>
                <w:lang w:val="pl-PL"/>
              </w:rPr>
              <w:t>1.649.782,10</w:t>
            </w:r>
          </w:p>
        </w:tc>
        <w:tc>
          <w:tcPr>
            <w:tcW w:w="1231" w:type="dxa"/>
            <w:tcBorders>
              <w:top w:val="double" w:sz="6" w:space="0" w:color="000000"/>
              <w:start w:val="single" w:sz="6" w:space="0" w:color="000000"/>
              <w:bottom w:val="double" w:sz="6" w:space="0" w:color="000000"/>
            </w:tcBorders>
          </w:tcPr>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snapToGrid w:val="false"/>
              <w:jc w:val="end"/>
              <w:rPr>
                <w:rFonts w:ascii="Times New Roman" w:hAnsi="Times New Roman" w:cs="Times New Roman"/>
                <w:b/>
                <w:sz w:val="18"/>
                <w:u w:val="double"/>
                <w:lang w:val="pl-PL"/>
              </w:rPr>
            </w:pPr>
            <w:r>
              <w:rPr>
                <w:rFonts w:cs="Times New Roman" w:ascii="Times New Roman" w:hAnsi="Times New Roman"/>
                <w:b/>
                <w:sz w:val="18"/>
                <w:u w:val="double"/>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end"/>
              <w:rPr>
                <w:rFonts w:ascii="Times New Roman" w:hAnsi="Times New Roman" w:cs="Times New Roman"/>
                <w:b/>
                <w:sz w:val="18"/>
                <w:u w:val="double"/>
                <w:lang w:val="pl-PL"/>
              </w:rPr>
            </w:pPr>
            <w:r>
              <w:rPr>
                <w:rFonts w:cs="Times New Roman" w:ascii="Times New Roman" w:hAnsi="Times New Roman"/>
                <w:b/>
                <w:sz w:val="18"/>
                <w:u w:val="double"/>
                <w:lang w:val="pl-PL"/>
              </w:rPr>
              <w:t>874.013,30</w:t>
            </w:r>
          </w:p>
        </w:tc>
        <w:tc>
          <w:tcPr>
            <w:tcW w:w="1216" w:type="dxa"/>
            <w:tcBorders>
              <w:top w:val="double" w:sz="6" w:space="0" w:color="000000"/>
              <w:start w:val="single" w:sz="6" w:space="0" w:color="000000"/>
              <w:bottom w:val="double" w:sz="6" w:space="0" w:color="000000"/>
            </w:tcBorders>
          </w:tcPr>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snapToGrid w:val="false"/>
              <w:jc w:val="end"/>
              <w:rPr>
                <w:rFonts w:ascii="Times New Roman" w:hAnsi="Times New Roman" w:cs="Times New Roman"/>
                <w:b/>
                <w:sz w:val="18"/>
                <w:u w:val="double"/>
                <w:lang w:val="pl-PL"/>
              </w:rPr>
            </w:pPr>
            <w:r>
              <w:rPr>
                <w:rFonts w:cs="Times New Roman" w:ascii="Times New Roman" w:hAnsi="Times New Roman"/>
                <w:b/>
                <w:sz w:val="18"/>
                <w:u w:val="double"/>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end"/>
              <w:rPr>
                <w:rFonts w:ascii="Times New Roman" w:hAnsi="Times New Roman" w:cs="Times New Roman"/>
                <w:b/>
                <w:sz w:val="18"/>
                <w:u w:val="double"/>
                <w:lang w:val="pl-PL"/>
              </w:rPr>
            </w:pPr>
            <w:r>
              <w:rPr>
                <w:rFonts w:cs="Times New Roman" w:ascii="Times New Roman" w:hAnsi="Times New Roman"/>
                <w:b/>
                <w:sz w:val="18"/>
                <w:u w:val="double"/>
                <w:lang w:val="pl-PL"/>
              </w:rPr>
              <w:t>85.860,60</w:t>
            </w:r>
          </w:p>
        </w:tc>
        <w:tc>
          <w:tcPr>
            <w:tcW w:w="1261" w:type="dxa"/>
            <w:tcBorders>
              <w:top w:val="double" w:sz="6" w:space="0" w:color="000000"/>
              <w:start w:val="single" w:sz="6" w:space="0" w:color="000000"/>
              <w:bottom w:val="double" w:sz="6" w:space="0" w:color="000000"/>
            </w:tcBorders>
          </w:tcPr>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snapToGrid w:val="false"/>
              <w:jc w:val="end"/>
              <w:rPr>
                <w:rFonts w:ascii="Times New Roman" w:hAnsi="Times New Roman" w:cs="Times New Roman"/>
                <w:b/>
                <w:sz w:val="18"/>
                <w:u w:val="double"/>
                <w:lang w:val="pl-PL"/>
              </w:rPr>
            </w:pPr>
            <w:r>
              <w:rPr>
                <w:rFonts w:cs="Times New Roman" w:ascii="Times New Roman" w:hAnsi="Times New Roman"/>
                <w:b/>
                <w:sz w:val="18"/>
                <w:u w:val="double"/>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end"/>
              <w:rPr>
                <w:rFonts w:ascii="Times New Roman" w:hAnsi="Times New Roman" w:cs="Times New Roman"/>
                <w:b/>
                <w:sz w:val="18"/>
                <w:u w:val="double"/>
                <w:lang w:val="pl-PL"/>
              </w:rPr>
            </w:pPr>
            <w:r>
              <w:rPr>
                <w:rFonts w:cs="Times New Roman" w:ascii="Times New Roman" w:hAnsi="Times New Roman"/>
                <w:b/>
                <w:sz w:val="18"/>
                <w:u w:val="double"/>
                <w:lang w:val="pl-PL"/>
              </w:rPr>
              <w:t>860.910,79</w:t>
            </w:r>
          </w:p>
        </w:tc>
        <w:tc>
          <w:tcPr>
            <w:tcW w:w="1233" w:type="dxa"/>
            <w:tcBorders>
              <w:top w:val="double" w:sz="6" w:space="0" w:color="000000"/>
              <w:start w:val="single" w:sz="6" w:space="0" w:color="000000"/>
              <w:bottom w:val="double" w:sz="6" w:space="0" w:color="000000"/>
              <w:end w:val="double" w:sz="6" w:space="0" w:color="000000"/>
            </w:tcBorders>
          </w:tcPr>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snapToGrid w:val="false"/>
              <w:jc w:val="end"/>
              <w:rPr>
                <w:rFonts w:ascii="Times New Roman" w:hAnsi="Times New Roman" w:cs="Times New Roman"/>
                <w:b/>
                <w:sz w:val="18"/>
                <w:u w:val="double"/>
                <w:lang w:val="pl-PL"/>
              </w:rPr>
            </w:pPr>
            <w:r>
              <w:rPr>
                <w:rFonts w:cs="Times New Roman" w:ascii="Times New Roman" w:hAnsi="Times New Roman"/>
                <w:b/>
                <w:sz w:val="18"/>
                <w:u w:val="double"/>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end"/>
              <w:rPr>
                <w:rFonts w:ascii="Times New Roman" w:hAnsi="Times New Roman" w:cs="Times New Roman"/>
                <w:b/>
                <w:sz w:val="18"/>
                <w:u w:val="single"/>
                <w:lang w:val="pl-PL"/>
              </w:rPr>
            </w:pPr>
            <w:r>
              <w:rPr>
                <w:rFonts w:cs="Times New Roman" w:ascii="Times New Roman" w:hAnsi="Times New Roman"/>
                <w:b/>
                <w:sz w:val="18"/>
                <w:u w:val="single"/>
                <w:lang w:val="pl-PL"/>
              </w:rPr>
              <w:t>3.470.566,79</w:t>
            </w:r>
          </w:p>
        </w:tc>
      </w:tr>
    </w:tbl>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b/>
          <w:sz w:val="22"/>
          <w:u w:val="single"/>
          <w:lang w:val="pl-PL"/>
        </w:rPr>
      </w:pPr>
      <w:r>
        <w:rPr>
          <w:rFonts w:cs="Times New Roman" w:ascii="Times New Roman" w:hAnsi="Times New Roman"/>
          <w:b/>
          <w:sz w:val="22"/>
          <w:u w:val="single"/>
          <w:lang w:val="pl-PL"/>
        </w:rPr>
      </w:r>
    </w:p>
    <w:p>
      <w:pPr>
        <w:pStyle w:val="Normal"/>
        <w:tabs>
          <w:tab w:val="left" w:pos="255" w:leader="none"/>
          <w:tab w:val="left" w:pos="720" w:leader="none"/>
          <w:tab w:val="left" w:pos="765" w:leader="none"/>
          <w:tab w:val="left" w:pos="851" w:leader="none"/>
          <w:tab w:val="left" w:pos="1192" w:leader="none"/>
          <w:tab w:val="left" w:pos="1618" w:leader="none"/>
          <w:tab w:val="left" w:pos="2044" w:leader="none"/>
          <w:tab w:val="left" w:pos="5954" w:leader="none"/>
          <w:tab w:val="right" w:pos="7088" w:leader="none"/>
          <w:tab w:val="left" w:pos="7655" w:leader="none"/>
          <w:tab w:val="right" w:pos="8789" w:leader="none"/>
        </w:tabs>
        <w:rPr>
          <w:rFonts w:ascii="Times New Roman" w:hAnsi="Times New Roman" w:cs="Times New Roman"/>
          <w:b/>
          <w:sz w:val="22"/>
          <w:u w:val="single"/>
          <w:lang w:val="pl-PL"/>
        </w:rPr>
      </w:pPr>
      <w:r>
        <w:rPr>
          <w:rFonts w:cs="Times New Roman" w:ascii="Times New Roman" w:hAnsi="Times New Roman"/>
          <w:b/>
          <w:sz w:val="22"/>
          <w:u w:val="single"/>
          <w:lang w:val="pl-PL"/>
        </w:rPr>
      </w:r>
    </w:p>
    <w:p>
      <w:pPr>
        <w:pStyle w:val="Normal"/>
        <w:tabs>
          <w:tab w:val="left" w:pos="255" w:leader="none"/>
          <w:tab w:val="left" w:pos="720" w:leader="none"/>
          <w:tab w:val="left" w:pos="765" w:leader="none"/>
          <w:tab w:val="left" w:pos="851" w:leader="none"/>
          <w:tab w:val="left" w:pos="1192" w:leader="none"/>
          <w:tab w:val="left" w:pos="1618" w:leader="none"/>
          <w:tab w:val="left" w:pos="2044" w:leader="none"/>
          <w:tab w:val="left" w:pos="5954" w:leader="none"/>
          <w:tab w:val="right" w:pos="7088" w:leader="none"/>
          <w:tab w:val="left" w:pos="7655" w:leader="none"/>
          <w:tab w:val="right" w:pos="8789" w:leader="none"/>
        </w:tabs>
        <w:rPr>
          <w:rFonts w:ascii="Times New Roman" w:hAnsi="Times New Roman" w:cs="Times New Roman"/>
          <w:b/>
          <w:lang w:val="pl-PL"/>
        </w:rPr>
      </w:pPr>
      <w:r>
        <w:rPr>
          <w:rFonts w:cs="Times New Roman" w:ascii="Times New Roman" w:hAnsi="Times New Roman"/>
          <w:lang w:val="pl-PL"/>
        </w:rPr>
        <w:tab/>
        <w:tab/>
        <w:tab/>
        <w:tab/>
        <w:tab/>
        <w:tab/>
        <w:tab/>
        <w:tab/>
        <w:tab/>
      </w:r>
      <w:r>
        <w:rPr>
          <w:rFonts w:cs="Times New Roman" w:ascii="Times New Roman" w:hAnsi="Times New Roman"/>
          <w:b/>
          <w:u w:val="single"/>
          <w:lang w:val="pl-PL"/>
        </w:rPr>
        <w:t>31.12.2000 r.</w:t>
      </w:r>
      <w:r>
        <w:rPr>
          <w:rFonts w:cs="Times New Roman" w:ascii="Times New Roman" w:hAnsi="Times New Roman"/>
          <w:b/>
          <w:lang w:val="pl-PL"/>
        </w:rPr>
        <w:tab/>
        <w:tab/>
      </w:r>
      <w:r>
        <w:rPr>
          <w:rFonts w:cs="Times New Roman" w:ascii="Times New Roman" w:hAnsi="Times New Roman"/>
          <w:b/>
          <w:u w:val="single"/>
          <w:lang w:val="pl-PL"/>
        </w:rPr>
        <w:t>31.12.1999 r.</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b/>
          <w:sz w:val="22"/>
          <w:lang w:val="pl-PL"/>
        </w:rPr>
      </w:pPr>
      <w:r>
        <w:rPr>
          <w:rFonts w:cs="Times New Roman" w:ascii="Times New Roman" w:hAnsi="Times New Roman"/>
          <w:b/>
          <w:sz w:val="22"/>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ind w:hanging="709" w:end="0"/>
        <w:jc w:val="both"/>
        <w:rPr>
          <w:rFonts w:ascii="Times New Roman" w:hAnsi="Times New Roman" w:cs="Times New Roman"/>
          <w:sz w:val="22"/>
          <w:lang w:val="pl-PL"/>
        </w:rPr>
      </w:pPr>
      <w:r>
        <w:rPr>
          <w:rFonts w:cs="Times New Roman" w:ascii="Times New Roman" w:hAnsi="Times New Roman"/>
          <w:b/>
          <w:sz w:val="22"/>
          <w:lang w:val="pl-PL"/>
        </w:rPr>
        <w:t>7</w:t>
        <w:tab/>
        <w:t>BILANSOWE I POZABILANSOWE ŚRODKI TRWAŁE</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lang w:val="pl-PL"/>
        </w:rPr>
      </w:pPr>
      <w:r>
        <w:rPr>
          <w:rFonts w:cs="Times New Roman" w:ascii="Times New Roman" w:hAnsi="Times New Roman"/>
          <w:sz w:val="22"/>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lang w:val="pl-PL"/>
        </w:rPr>
      </w:pPr>
      <w:r>
        <w:rPr>
          <w:rFonts w:cs="Times New Roman" w:ascii="Times New Roman" w:hAnsi="Times New Roman"/>
          <w:sz w:val="22"/>
          <w:lang w:val="pl-PL"/>
        </w:rPr>
        <w:t>Bilansowe środki trwałe:</w:t>
      </w:r>
    </w:p>
    <w:p>
      <w:pPr>
        <w:pStyle w:val="Normal"/>
        <w:numPr>
          <w:ilvl w:val="0"/>
          <w:numId w:val="0"/>
        </w:numPr>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ind w:hanging="0" w:start="0"/>
        <w:jc w:val="both"/>
        <w:rPr/>
      </w:pPr>
      <w:r>
        <w:rPr>
          <w:rFonts w:eastAsia="Symbol" w:cs="Symbol" w:ascii="Symbol" w:hAnsi="Symbol"/>
          <w:sz w:val="22"/>
          <w:lang w:val="pl-PL"/>
        </w:rPr>
        <w:sym w:font="Symbol" w:char="f0b7"/>
      </w:r>
      <w:r>
        <w:rPr>
          <w:rFonts w:cs="Times New Roman" w:ascii="Times New Roman" w:hAnsi="Times New Roman"/>
          <w:sz w:val="22"/>
          <w:lang w:val="pl-PL"/>
        </w:rPr>
        <w:tab/>
        <w:t>własne</w:t>
        <w:tab/>
        <w:tab/>
        <w:tab/>
        <w:tab/>
        <w:tab/>
        <w:t>1.820.784,69</w:t>
        <w:tab/>
        <w:tab/>
        <w:t xml:space="preserve">586.851,95  </w:t>
      </w:r>
      <w:r>
        <w:rPr>
          <w:rFonts w:eastAsia="Symbol" w:cs="Symbol" w:ascii="Symbol" w:hAnsi="Symbol"/>
          <w:sz w:val="22"/>
          <w:lang w:val="pl-PL"/>
        </w:rPr>
        <w:sym w:font="Symbol" w:char="f0b7"/>
      </w:r>
      <w:r>
        <w:rPr>
          <w:rFonts w:cs="Times New Roman" w:ascii="Times New Roman" w:hAnsi="Times New Roman"/>
          <w:sz w:val="22"/>
          <w:lang w:val="pl-PL"/>
        </w:rPr>
        <w:tab/>
        <w:t>używane na podstawie umowy najmu</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lang w:val="pl-PL"/>
        </w:rPr>
      </w:pPr>
      <w:r>
        <w:rPr>
          <w:rFonts w:cs="Times New Roman" w:ascii="Times New Roman" w:hAnsi="Times New Roman"/>
          <w:sz w:val="22"/>
          <w:lang w:val="pl-PL"/>
        </w:rPr>
        <w:tab/>
        <w:t>zaliczane do środków trwałych użytkownika</w:t>
        <w:tab/>
        <w:tab/>
        <w:t xml:space="preserve">                          1.649.782,10</w:t>
        <w:tab/>
        <w:tab/>
      </w:r>
      <w:r>
        <w:rPr>
          <w:rFonts w:cs="Times New Roman" w:ascii="Times New Roman" w:hAnsi="Times New Roman"/>
          <w:sz w:val="22"/>
          <w:u w:val="single"/>
          <w:lang w:val="pl-PL"/>
        </w:rPr>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pPr>
      <w:r>
        <w:rPr>
          <w:rFonts w:cs="Times New Roman" w:ascii="Times New Roman" w:hAnsi="Times New Roman"/>
          <w:sz w:val="22"/>
          <w:lang w:val="pl-PL"/>
        </w:rPr>
        <w:t>Razem środki trwałe bilansowe</w:t>
        <w:tab/>
        <w:tab/>
        <w:tab/>
      </w:r>
      <w:r>
        <w:rPr>
          <w:rFonts w:cs="Times New Roman" w:ascii="Times New Roman" w:hAnsi="Times New Roman"/>
          <w:b/>
          <w:sz w:val="22"/>
          <w:u w:val="double"/>
          <w:lang w:val="pl-PL"/>
        </w:rPr>
        <w:t>3.470.566,79</w:t>
      </w:r>
      <w:r>
        <w:rPr>
          <w:rFonts w:cs="Times New Roman" w:ascii="Times New Roman" w:hAnsi="Times New Roman"/>
          <w:sz w:val="22"/>
          <w:lang w:val="pl-PL"/>
        </w:rPr>
        <w:tab/>
        <w:tab/>
      </w:r>
      <w:r>
        <w:rPr>
          <w:rFonts w:cs="Times New Roman" w:ascii="Times New Roman" w:hAnsi="Times New Roman"/>
          <w:b/>
          <w:sz w:val="22"/>
          <w:u w:val="double"/>
          <w:lang w:val="pl-PL"/>
        </w:rPr>
        <w:t>586.851,95</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b/>
          <w:sz w:val="22"/>
          <w:u w:val="double"/>
          <w:lang w:val="pl-PL"/>
        </w:rPr>
      </w:pPr>
      <w:r>
        <w:rPr>
          <w:rFonts w:cs="Times New Roman" w:ascii="Times New Roman" w:hAnsi="Times New Roman"/>
          <w:b/>
          <w:sz w:val="22"/>
          <w:u w:val="double"/>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lang w:val="pl-PL"/>
        </w:rPr>
      </w:pPr>
      <w:r>
        <w:rPr>
          <w:rFonts w:cs="Times New Roman" w:ascii="Times New Roman" w:hAnsi="Times New Roman"/>
          <w:sz w:val="22"/>
          <w:lang w:val="pl-PL"/>
        </w:rPr>
        <w:t>Spółka użytkuje powierzchnię biurową na podstawie umowy najmu. W pozycji budynki i budowle zostały ujęte wydatki poniesione w celu dostosowania pomieszczeń biurowych do wymogów technicznych niezbędnych do prowadzenia podstawowej działalności Spółki oraz w związku z aranżacją wnętrza biura.</w:t>
      </w:r>
      <w:r>
        <w:br w:type="page"/>
      </w:r>
    </w:p>
    <w:p>
      <w:pPr>
        <w:pStyle w:val="Normal"/>
        <w:tabs>
          <w:tab w:val="left" w:pos="255" w:leader="none"/>
          <w:tab w:val="left" w:pos="720" w:leader="none"/>
          <w:tab w:val="left" w:pos="765" w:leader="none"/>
          <w:tab w:val="left" w:pos="851" w:leader="none"/>
          <w:tab w:val="left" w:pos="1192" w:leader="none"/>
          <w:tab w:val="left" w:pos="1618" w:leader="none"/>
          <w:tab w:val="left" w:pos="2044" w:leader="none"/>
          <w:tab w:val="left" w:pos="5954" w:leader="none"/>
          <w:tab w:val="right" w:pos="7088" w:leader="none"/>
          <w:tab w:val="left" w:pos="7655" w:leader="none"/>
          <w:tab w:val="right" w:pos="8789" w:leader="none"/>
        </w:tabs>
        <w:rPr>
          <w:rFonts w:ascii="Times New Roman" w:hAnsi="Times New Roman" w:cs="Times New Roman"/>
          <w:b/>
          <w:lang w:val="pl-PL"/>
        </w:rPr>
      </w:pPr>
      <w:r>
        <w:rPr>
          <w:rFonts w:cs="Times New Roman" w:ascii="Times New Roman" w:hAnsi="Times New Roman"/>
          <w:lang w:val="pl-PL"/>
        </w:rPr>
        <w:tab/>
        <w:tab/>
        <w:tab/>
        <w:tab/>
        <w:tab/>
        <w:tab/>
        <w:tab/>
        <w:tab/>
        <w:tab/>
      </w:r>
      <w:r>
        <w:rPr>
          <w:rFonts w:cs="Times New Roman" w:ascii="Times New Roman" w:hAnsi="Times New Roman"/>
          <w:b/>
          <w:u w:val="single"/>
          <w:lang w:val="pl-PL"/>
        </w:rPr>
        <w:t>31.12.2000 r.</w:t>
      </w:r>
      <w:r>
        <w:rPr>
          <w:rFonts w:cs="Times New Roman" w:ascii="Times New Roman" w:hAnsi="Times New Roman"/>
          <w:b/>
          <w:lang w:val="pl-PL"/>
        </w:rPr>
        <w:tab/>
        <w:tab/>
      </w:r>
      <w:r>
        <w:rPr>
          <w:rFonts w:cs="Times New Roman" w:ascii="Times New Roman" w:hAnsi="Times New Roman"/>
          <w:b/>
          <w:u w:val="single"/>
          <w:lang w:val="pl-PL"/>
        </w:rPr>
        <w:t>31.12.1999 r.</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b/>
          <w:sz w:val="22"/>
          <w:lang w:val="pl-PL"/>
        </w:rPr>
      </w:pPr>
      <w:r>
        <w:rPr>
          <w:rFonts w:cs="Times New Roman" w:ascii="Times New Roman" w:hAnsi="Times New Roman"/>
          <w:b/>
          <w:sz w:val="22"/>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ind w:hanging="709" w:end="0"/>
        <w:jc w:val="both"/>
        <w:rPr>
          <w:rFonts w:ascii="Times New Roman" w:hAnsi="Times New Roman" w:cs="Times New Roman"/>
          <w:sz w:val="22"/>
          <w:lang w:val="pl-PL"/>
        </w:rPr>
      </w:pPr>
      <w:r>
        <w:rPr>
          <w:rFonts w:cs="Times New Roman" w:ascii="Times New Roman" w:hAnsi="Times New Roman"/>
          <w:b/>
          <w:sz w:val="22"/>
          <w:lang w:val="pl-PL"/>
        </w:rPr>
        <w:t xml:space="preserve">8 </w:t>
        <w:tab/>
        <w:t>FINANSOWY MAJĄTEK TRWAŁY</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lang w:val="pl-PL"/>
        </w:rPr>
      </w:pPr>
      <w:r>
        <w:rPr>
          <w:rFonts w:cs="Times New Roman" w:ascii="Times New Roman" w:hAnsi="Times New Roman"/>
          <w:sz w:val="22"/>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lang w:val="pl-PL"/>
        </w:rPr>
      </w:pPr>
      <w:r>
        <w:rPr>
          <w:rFonts w:cs="Times New Roman" w:ascii="Times New Roman" w:hAnsi="Times New Roman"/>
          <w:sz w:val="22"/>
          <w:lang w:val="pl-PL"/>
        </w:rPr>
        <w:t>Akcje i udziały, w tym:</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lang w:val="pl-PL"/>
        </w:rPr>
      </w:pPr>
      <w:r>
        <w:rPr>
          <w:rFonts w:cs="Times New Roman" w:ascii="Times New Roman" w:hAnsi="Times New Roman"/>
          <w:sz w:val="22"/>
          <w:lang w:val="pl-PL"/>
        </w:rPr>
        <w:t xml:space="preserve">w jednostkach zależnych </w:t>
        <w:tab/>
        <w:tab/>
        <w:tab/>
        <w:tab/>
        <w:t>0</w:t>
        <w:tab/>
        <w:tab/>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lang w:val="pl-PL"/>
        </w:rPr>
      </w:pPr>
      <w:r>
        <w:rPr>
          <w:rFonts w:cs="Times New Roman" w:ascii="Times New Roman" w:hAnsi="Times New Roman"/>
          <w:sz w:val="22"/>
          <w:lang w:val="pl-PL"/>
        </w:rPr>
        <w:t xml:space="preserve">w jednostkach stowarzyszonych </w:t>
        <w:tab/>
        <w:tab/>
        <w:tab/>
        <w:tab/>
        <w:t>0</w:t>
        <w:tab/>
        <w:tab/>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lang w:val="pl-PL"/>
        </w:rPr>
      </w:pPr>
      <w:r>
        <w:rPr>
          <w:rFonts w:cs="Times New Roman" w:ascii="Times New Roman" w:hAnsi="Times New Roman"/>
          <w:sz w:val="22"/>
          <w:lang w:val="pl-PL"/>
        </w:rPr>
        <w:t>Udzielone pożyczki długoterminowe</w:t>
        <w:tab/>
        <w:tab/>
        <w:tab/>
        <w:tab/>
        <w:t>0</w:t>
        <w:tab/>
        <w:tab/>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lang w:val="pl-PL"/>
        </w:rPr>
      </w:pPr>
      <w:r>
        <w:rPr>
          <w:rFonts w:cs="Times New Roman" w:ascii="Times New Roman" w:hAnsi="Times New Roman"/>
          <w:sz w:val="22"/>
          <w:lang w:val="pl-PL"/>
        </w:rPr>
        <w:t>Papiery wartościowe</w:t>
        <w:tab/>
        <w:tab/>
        <w:tab/>
        <w:tab/>
        <w:t>0</w:t>
        <w:tab/>
        <w:tab/>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b/>
          <w:sz w:val="22"/>
          <w:u w:val="double"/>
          <w:lang w:val="pl-PL"/>
        </w:rPr>
      </w:pPr>
      <w:r>
        <w:rPr>
          <w:rFonts w:cs="Times New Roman" w:ascii="Times New Roman" w:hAnsi="Times New Roman"/>
          <w:sz w:val="22"/>
          <w:lang w:val="pl-PL"/>
        </w:rPr>
        <w:t>Inne składniki finansowego majątku trwałego</w:t>
        <w:tab/>
        <w:tab/>
        <w:tab/>
      </w:r>
      <w:r>
        <w:rPr>
          <w:rFonts w:cs="Times New Roman" w:ascii="Times New Roman" w:hAnsi="Times New Roman"/>
          <w:sz w:val="22"/>
          <w:u w:val="single"/>
          <w:lang w:val="pl-PL"/>
        </w:rPr>
        <w:tab/>
        <w:t>0</w:t>
      </w:r>
      <w:r>
        <w:rPr>
          <w:rFonts w:cs="Times New Roman" w:ascii="Times New Roman" w:hAnsi="Times New Roman"/>
          <w:sz w:val="22"/>
          <w:lang w:val="pl-PL"/>
        </w:rPr>
        <w:tab/>
      </w:r>
      <w:r>
        <w:rPr>
          <w:rFonts w:cs="Times New Roman" w:ascii="Times New Roman" w:hAnsi="Times New Roman"/>
          <w:sz w:val="22"/>
          <w:u w:val="single"/>
          <w:lang w:val="pl-PL"/>
        </w:rPr>
        <w:tab/>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pPr>
      <w:r>
        <w:rPr>
          <w:rFonts w:cs="Times New Roman" w:ascii="Times New Roman" w:hAnsi="Times New Roman"/>
          <w:b/>
          <w:sz w:val="22"/>
          <w:lang w:val="pl-PL"/>
        </w:rPr>
        <w:tab/>
        <w:tab/>
        <w:tab/>
        <w:tab/>
        <w:tab/>
        <w:tab/>
        <w:tab/>
        <w:tab/>
      </w:r>
      <w:r>
        <w:rPr>
          <w:rFonts w:cs="Times New Roman" w:ascii="Times New Roman" w:hAnsi="Times New Roman"/>
          <w:b/>
          <w:sz w:val="22"/>
          <w:u w:val="double"/>
          <w:lang w:val="pl-PL"/>
        </w:rPr>
        <w:tab/>
        <w:t>0</w:t>
      </w:r>
      <w:r>
        <w:rPr>
          <w:rFonts w:cs="Times New Roman" w:ascii="Times New Roman" w:hAnsi="Times New Roman"/>
          <w:b/>
          <w:sz w:val="22"/>
          <w:lang w:val="pl-PL"/>
        </w:rPr>
        <w:tab/>
      </w:r>
      <w:r>
        <w:rPr>
          <w:rFonts w:cs="Times New Roman" w:ascii="Times New Roman" w:hAnsi="Times New Roman"/>
          <w:b/>
          <w:sz w:val="22"/>
          <w:u w:val="double"/>
          <w:lang w:val="pl-PL"/>
        </w:rPr>
        <w:tab/>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b/>
          <w:sz w:val="22"/>
          <w:u w:val="double"/>
          <w:lang w:val="pl-PL"/>
        </w:rPr>
      </w:pPr>
      <w:r>
        <w:rPr>
          <w:rFonts w:cs="Times New Roman" w:ascii="Times New Roman" w:hAnsi="Times New Roman"/>
          <w:b/>
          <w:sz w:val="22"/>
          <w:u w:val="double"/>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b/>
          <w:sz w:val="22"/>
          <w:lang w:val="pl-PL"/>
        </w:rPr>
      </w:pPr>
      <w:r>
        <w:rPr>
          <w:rFonts w:cs="Times New Roman" w:ascii="Times New Roman" w:hAnsi="Times New Roman"/>
          <w:b/>
          <w:sz w:val="22"/>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ind w:hanging="709" w:end="0"/>
        <w:jc w:val="both"/>
        <w:rPr>
          <w:rFonts w:ascii="Times New Roman" w:hAnsi="Times New Roman" w:cs="Times New Roman"/>
          <w:sz w:val="22"/>
          <w:lang w:val="pl-PL"/>
        </w:rPr>
      </w:pPr>
      <w:r>
        <w:rPr>
          <w:rFonts w:cs="Times New Roman" w:ascii="Times New Roman" w:hAnsi="Times New Roman"/>
          <w:b/>
          <w:sz w:val="22"/>
          <w:lang w:val="pl-PL"/>
        </w:rPr>
        <w:t>9</w:t>
        <w:tab/>
        <w:t>ZAPASY</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lang w:val="pl-PL"/>
        </w:rPr>
      </w:pPr>
      <w:r>
        <w:rPr>
          <w:rFonts w:cs="Times New Roman" w:ascii="Times New Roman" w:hAnsi="Times New Roman"/>
          <w:sz w:val="22"/>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lang w:val="pl-PL"/>
        </w:rPr>
      </w:pPr>
      <w:r>
        <w:rPr>
          <w:rFonts w:cs="Times New Roman" w:ascii="Times New Roman" w:hAnsi="Times New Roman"/>
          <w:sz w:val="22"/>
          <w:lang w:val="pl-PL"/>
        </w:rPr>
        <w:t>Materiały</w:t>
        <w:tab/>
        <w:tab/>
        <w:tab/>
        <w:tab/>
        <w:tab/>
        <w:tab/>
        <w:t>0</w:t>
        <w:tab/>
        <w:tab/>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lang w:val="pl-PL"/>
        </w:rPr>
      </w:pPr>
      <w:r>
        <w:rPr>
          <w:rFonts w:cs="Times New Roman" w:ascii="Times New Roman" w:hAnsi="Times New Roman"/>
          <w:sz w:val="22"/>
          <w:lang w:val="pl-PL"/>
        </w:rPr>
        <w:t>Półprodukty i produkty w toku</w:t>
        <w:tab/>
        <w:tab/>
        <w:tab/>
        <w:tab/>
        <w:t>0</w:t>
        <w:tab/>
        <w:tab/>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lang w:val="pl-PL"/>
        </w:rPr>
      </w:pPr>
      <w:r>
        <w:rPr>
          <w:rFonts w:cs="Times New Roman" w:ascii="Times New Roman" w:hAnsi="Times New Roman"/>
          <w:sz w:val="22"/>
          <w:lang w:val="pl-PL"/>
        </w:rPr>
        <w:t>Produkty gotowe</w:t>
        <w:tab/>
        <w:tab/>
        <w:tab/>
        <w:tab/>
        <w:tab/>
        <w:t>0</w:t>
        <w:tab/>
        <w:tab/>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lang w:val="pl-PL"/>
        </w:rPr>
      </w:pPr>
      <w:r>
        <w:rPr>
          <w:rFonts w:cs="Times New Roman" w:ascii="Times New Roman" w:hAnsi="Times New Roman"/>
          <w:sz w:val="22"/>
          <w:lang w:val="pl-PL"/>
        </w:rPr>
        <w:t>Towary</w:t>
        <w:tab/>
        <w:tab/>
        <w:tab/>
        <w:tab/>
        <w:tab/>
        <w:tab/>
        <w:tab/>
        <w:t>0</w:t>
        <w:tab/>
        <w:tab/>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lang w:val="pl-PL"/>
        </w:rPr>
      </w:pPr>
      <w:r>
        <w:rPr>
          <w:rFonts w:cs="Times New Roman" w:ascii="Times New Roman" w:hAnsi="Times New Roman"/>
          <w:sz w:val="22"/>
          <w:lang w:val="pl-PL"/>
        </w:rPr>
        <w:t>Zaliczki na poczet dostaw</w:t>
        <w:tab/>
        <w:tab/>
        <w:tab/>
      </w:r>
      <w:r>
        <w:rPr>
          <w:rFonts w:cs="Times New Roman" w:ascii="Times New Roman" w:hAnsi="Times New Roman"/>
          <w:sz w:val="22"/>
          <w:u w:val="single"/>
          <w:lang w:val="pl-PL"/>
        </w:rPr>
        <w:tab/>
        <w:t>0</w:t>
      </w:r>
      <w:r>
        <w:rPr>
          <w:rFonts w:cs="Times New Roman" w:ascii="Times New Roman" w:hAnsi="Times New Roman"/>
          <w:sz w:val="22"/>
          <w:lang w:val="pl-PL"/>
        </w:rPr>
        <w:tab/>
      </w:r>
      <w:r>
        <w:rPr>
          <w:rFonts w:cs="Times New Roman" w:ascii="Times New Roman" w:hAnsi="Times New Roman"/>
          <w:sz w:val="22"/>
          <w:u w:val="single"/>
          <w:lang w:val="pl-PL"/>
        </w:rPr>
        <w:tab/>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pPr>
      <w:r>
        <w:rPr>
          <w:rFonts w:cs="Times New Roman" w:ascii="Times New Roman" w:hAnsi="Times New Roman"/>
          <w:sz w:val="22"/>
          <w:lang w:val="pl-PL"/>
        </w:rPr>
        <w:t>Zapasy brutto</w:t>
        <w:tab/>
        <w:tab/>
        <w:tab/>
        <w:tab/>
        <w:tab/>
        <w:t>0</w:t>
        <w:tab/>
        <w:tab/>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pPr>
      <w:r>
        <w:rPr>
          <w:rFonts w:cs="Times New Roman" w:ascii="Times New Roman" w:hAnsi="Times New Roman"/>
          <w:sz w:val="22"/>
          <w:lang w:val="pl-PL"/>
        </w:rPr>
        <w:t>Rezerwy i odpisy aktualizujące</w:t>
        <w:tab/>
        <w:tab/>
        <w:tab/>
      </w:r>
      <w:r>
        <w:rPr>
          <w:rFonts w:cs="Times New Roman" w:ascii="Times New Roman" w:hAnsi="Times New Roman"/>
          <w:sz w:val="22"/>
          <w:u w:val="single"/>
          <w:lang w:val="pl-PL"/>
        </w:rPr>
        <w:tab/>
        <w:t>(0)</w:t>
      </w:r>
      <w:r>
        <w:rPr>
          <w:rFonts w:cs="Times New Roman" w:ascii="Times New Roman" w:hAnsi="Times New Roman"/>
          <w:sz w:val="22"/>
          <w:lang w:val="pl-PL"/>
        </w:rPr>
        <w:tab/>
      </w:r>
      <w:r>
        <w:rPr>
          <w:rFonts w:cs="Times New Roman" w:ascii="Times New Roman" w:hAnsi="Times New Roman"/>
          <w:sz w:val="22"/>
          <w:u w:val="single"/>
          <w:lang w:val="pl-PL"/>
        </w:rPr>
        <w:tab/>
        <w:t>(0</w:t>
      </w:r>
      <w:r>
        <w:rPr>
          <w:rFonts w:cs="Times New Roman" w:ascii="Times New Roman" w:hAnsi="Times New Roman"/>
          <w:sz w:val="22"/>
          <w:lang w:val="pl-PL"/>
        </w:rPr>
        <w:t>)</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b/>
          <w:sz w:val="22"/>
          <w:lang w:val="pl-PL"/>
        </w:rPr>
      </w:pPr>
      <w:r>
        <w:rPr>
          <w:rFonts w:cs="Times New Roman" w:ascii="Times New Roman" w:hAnsi="Times New Roman"/>
          <w:sz w:val="22"/>
          <w:lang w:val="pl-PL"/>
        </w:rPr>
        <w:t>Zapasy netto</w:t>
        <w:tab/>
        <w:tab/>
        <w:tab/>
        <w:tab/>
      </w:r>
      <w:r>
        <w:rPr>
          <w:rFonts w:cs="Times New Roman" w:ascii="Times New Roman" w:hAnsi="Times New Roman"/>
          <w:b/>
          <w:sz w:val="22"/>
          <w:u w:val="double"/>
          <w:lang w:val="pl-PL"/>
        </w:rPr>
        <w:tab/>
        <w:t>0</w:t>
      </w:r>
      <w:r>
        <w:rPr>
          <w:rFonts w:cs="Times New Roman" w:ascii="Times New Roman" w:hAnsi="Times New Roman"/>
          <w:b/>
          <w:sz w:val="22"/>
          <w:lang w:val="pl-PL"/>
        </w:rPr>
        <w:tab/>
      </w:r>
      <w:r>
        <w:rPr>
          <w:rFonts w:cs="Times New Roman" w:ascii="Times New Roman" w:hAnsi="Times New Roman"/>
          <w:b/>
          <w:sz w:val="22"/>
          <w:u w:val="double"/>
          <w:lang w:val="pl-PL"/>
        </w:rPr>
        <w:tab/>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b/>
          <w:sz w:val="22"/>
          <w:lang w:val="pl-PL"/>
        </w:rPr>
      </w:pPr>
      <w:r>
        <w:rPr>
          <w:rFonts w:cs="Times New Roman" w:ascii="Times New Roman" w:hAnsi="Times New Roman"/>
          <w:b/>
          <w:sz w:val="22"/>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b/>
          <w:sz w:val="22"/>
          <w:lang w:val="pl-PL"/>
        </w:rPr>
      </w:pPr>
      <w:r>
        <w:rPr>
          <w:rFonts w:cs="Times New Roman" w:ascii="Times New Roman" w:hAnsi="Times New Roman"/>
          <w:b/>
          <w:sz w:val="22"/>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ind w:hanging="709" w:end="0"/>
        <w:jc w:val="both"/>
        <w:rPr>
          <w:rFonts w:ascii="Times New Roman" w:hAnsi="Times New Roman" w:cs="Times New Roman"/>
          <w:sz w:val="22"/>
          <w:lang w:val="pl-PL"/>
        </w:rPr>
      </w:pPr>
      <w:r>
        <w:rPr>
          <w:rFonts w:cs="Times New Roman" w:ascii="Times New Roman" w:hAnsi="Times New Roman"/>
          <w:b/>
          <w:sz w:val="22"/>
          <w:lang w:val="pl-PL"/>
        </w:rPr>
        <w:t>10</w:t>
        <w:tab/>
        <w:t>NALEŻNOŚCI I ROSZCZENIA</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lang w:val="pl-PL"/>
        </w:rPr>
      </w:pPr>
      <w:r>
        <w:rPr>
          <w:rFonts w:cs="Times New Roman" w:ascii="Times New Roman" w:hAnsi="Times New Roman"/>
          <w:sz w:val="22"/>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ind w:hanging="567" w:end="0"/>
        <w:jc w:val="both"/>
        <w:rPr/>
      </w:pPr>
      <w:r>
        <w:rPr>
          <w:rFonts w:cs="Times New Roman" w:ascii="Times New Roman" w:hAnsi="Times New Roman"/>
          <w:b/>
          <w:sz w:val="22"/>
          <w:lang w:val="pl-PL"/>
        </w:rPr>
        <w:t>(1)</w:t>
      </w:r>
      <w:r>
        <w:rPr>
          <w:rFonts w:cs="Times New Roman" w:ascii="Times New Roman" w:hAnsi="Times New Roman"/>
          <w:sz w:val="22"/>
          <w:lang w:val="pl-PL"/>
        </w:rPr>
        <w:tab/>
        <w:t>Należności z tytułu dostaw i usług</w:t>
        <w:tab/>
        <w:tab/>
        <w:tab/>
        <w:t xml:space="preserve">     73.356,61</w:t>
        <w:tab/>
        <w:t xml:space="preserve">  33.177,11</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lang w:val="pl-PL"/>
        </w:rPr>
      </w:pPr>
      <w:r>
        <w:rPr>
          <w:rFonts w:cs="Times New Roman" w:ascii="Times New Roman" w:hAnsi="Times New Roman"/>
          <w:sz w:val="22"/>
          <w:lang w:val="pl-PL"/>
        </w:rPr>
        <w:t>Należności z tytułu podatków, dotacji</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lang w:val="pl-PL"/>
        </w:rPr>
      </w:pPr>
      <w:r>
        <w:rPr>
          <w:rFonts w:cs="Times New Roman" w:ascii="Times New Roman" w:hAnsi="Times New Roman"/>
          <w:sz w:val="22"/>
          <w:lang w:val="pl-PL"/>
        </w:rPr>
        <w:t xml:space="preserve">i ubezpieczeń społecznych </w:t>
        <w:tab/>
        <w:tab/>
        <w:tab/>
        <w:t>1.043.848,00</w:t>
        <w:tab/>
        <w:t>581.834,43</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lang w:val="pl-PL"/>
        </w:rPr>
      </w:pPr>
      <w:r>
        <w:rPr>
          <w:rFonts w:cs="Times New Roman" w:ascii="Times New Roman" w:hAnsi="Times New Roman"/>
          <w:sz w:val="22"/>
          <w:lang w:val="pl-PL"/>
        </w:rPr>
        <w:t>należności od stron powiązanych</w:t>
        <w:tab/>
        <w:tab/>
        <w:tab/>
        <w:t>0                             0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lang w:val="pl-PL"/>
        </w:rPr>
      </w:pPr>
      <w:r>
        <w:rPr>
          <w:rFonts w:cs="Times New Roman" w:ascii="Times New Roman" w:hAnsi="Times New Roman"/>
          <w:sz w:val="22"/>
          <w:lang w:val="pl-PL"/>
        </w:rPr>
        <w:t>Należności dochodzone na drodze sądowej</w:t>
        <w:tab/>
        <w:tab/>
        <w:tab/>
        <w:t>0</w:t>
        <w:tab/>
        <w:tab/>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lang w:val="pl-PL"/>
        </w:rPr>
      </w:pPr>
      <w:r>
        <w:rPr>
          <w:rFonts w:cs="Times New Roman" w:ascii="Times New Roman" w:hAnsi="Times New Roman"/>
          <w:sz w:val="22"/>
          <w:lang w:val="pl-PL"/>
        </w:rPr>
        <w:t>Pozostałe należności</w:t>
        <w:tab/>
        <w:tab/>
        <w:tab/>
        <w:t xml:space="preserve">  </w:t>
      </w:r>
      <w:r>
        <w:rPr>
          <w:rFonts w:cs="Times New Roman" w:ascii="Times New Roman" w:hAnsi="Times New Roman"/>
          <w:sz w:val="22"/>
          <w:u w:val="single"/>
          <w:lang w:val="pl-PL"/>
        </w:rPr>
        <w:t>210.041,31</w:t>
      </w:r>
      <w:r>
        <w:rPr>
          <w:rFonts w:cs="Times New Roman" w:ascii="Times New Roman" w:hAnsi="Times New Roman"/>
          <w:sz w:val="22"/>
          <w:lang w:val="pl-PL"/>
        </w:rPr>
        <w:t xml:space="preserve"> </w:t>
        <w:tab/>
      </w:r>
      <w:r>
        <w:rPr>
          <w:rFonts w:cs="Times New Roman" w:ascii="Times New Roman" w:hAnsi="Times New Roman"/>
          <w:sz w:val="22"/>
          <w:u w:val="single"/>
          <w:lang w:val="pl-PL"/>
        </w:rPr>
        <w:t>134.737,90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lang w:val="pl-PL"/>
        </w:rPr>
      </w:pPr>
      <w:r>
        <w:rPr>
          <w:rFonts w:cs="Times New Roman" w:ascii="Times New Roman" w:hAnsi="Times New Roman"/>
          <w:sz w:val="22"/>
          <w:lang w:val="pl-PL"/>
        </w:rPr>
        <w:t>Razem należności brutto</w:t>
        <w:tab/>
        <w:tab/>
        <w:tab/>
        <w:t>1.327.245,92</w:t>
        <w:tab/>
        <w:t>749.749,41</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pPr>
      <w:r>
        <w:rPr>
          <w:rFonts w:cs="Times New Roman" w:ascii="Times New Roman" w:hAnsi="Times New Roman"/>
          <w:sz w:val="22"/>
          <w:lang w:val="pl-PL"/>
        </w:rPr>
        <w:t>Rezerwy na należności</w:t>
        <w:tab/>
        <w:tab/>
        <w:tab/>
      </w:r>
      <w:r>
        <w:rPr>
          <w:rFonts w:cs="Times New Roman" w:ascii="Times New Roman" w:hAnsi="Times New Roman"/>
          <w:sz w:val="22"/>
          <w:u w:val="single"/>
          <w:lang w:val="pl-PL"/>
        </w:rPr>
        <w:t>(0</w:t>
      </w:r>
      <w:r>
        <w:rPr>
          <w:rFonts w:cs="Times New Roman" w:ascii="Times New Roman" w:hAnsi="Times New Roman"/>
          <w:sz w:val="22"/>
          <w:lang w:val="pl-PL"/>
        </w:rPr>
        <w:t>)</w:t>
        <w:tab/>
        <w:tab/>
      </w:r>
      <w:r>
        <w:rPr>
          <w:rFonts w:cs="Times New Roman" w:ascii="Times New Roman" w:hAnsi="Times New Roman"/>
          <w:sz w:val="22"/>
          <w:u w:val="single"/>
          <w:lang w:val="pl-PL"/>
        </w:rPr>
        <w:t>(0</w:t>
      </w:r>
      <w:r>
        <w:rPr>
          <w:rFonts w:cs="Times New Roman" w:ascii="Times New Roman" w:hAnsi="Times New Roman"/>
          <w:sz w:val="22"/>
          <w:lang w:val="pl-PL"/>
        </w:rPr>
        <w:t>)</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b/>
          <w:sz w:val="22"/>
          <w:lang w:val="pl-PL"/>
        </w:rPr>
      </w:pPr>
      <w:r>
        <w:rPr>
          <w:rFonts w:cs="Times New Roman" w:ascii="Times New Roman" w:hAnsi="Times New Roman"/>
          <w:sz w:val="22"/>
          <w:lang w:val="pl-PL"/>
        </w:rPr>
        <w:t>Razem należności netto</w:t>
        <w:tab/>
        <w:tab/>
        <w:tab/>
      </w:r>
      <w:r>
        <w:rPr>
          <w:rFonts w:cs="Times New Roman" w:ascii="Times New Roman" w:hAnsi="Times New Roman"/>
          <w:b/>
          <w:sz w:val="22"/>
          <w:u w:val="double"/>
          <w:lang w:val="pl-PL"/>
        </w:rPr>
        <w:t>1.327.245,92</w:t>
      </w:r>
      <w:r>
        <w:rPr>
          <w:rFonts w:cs="Times New Roman" w:ascii="Times New Roman" w:hAnsi="Times New Roman"/>
          <w:sz w:val="22"/>
          <w:lang w:val="pl-PL"/>
        </w:rPr>
        <w:tab/>
      </w:r>
      <w:r>
        <w:rPr>
          <w:rFonts w:cs="Times New Roman" w:ascii="Times New Roman" w:hAnsi="Times New Roman"/>
          <w:b/>
          <w:sz w:val="22"/>
          <w:u w:val="double"/>
          <w:lang w:val="pl-PL"/>
        </w:rPr>
        <w:t>749.749,44</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ind w:hanging="567" w:end="0"/>
        <w:jc w:val="both"/>
        <w:rPr/>
      </w:pPr>
      <w:r>
        <w:rPr>
          <w:rFonts w:cs="Times New Roman" w:ascii="Times New Roman" w:hAnsi="Times New Roman"/>
          <w:b/>
          <w:sz w:val="22"/>
          <w:lang w:val="pl-PL"/>
        </w:rPr>
        <w:t>(2)</w:t>
        <w:tab/>
      </w:r>
      <w:r>
        <w:rPr>
          <w:rFonts w:cs="Times New Roman" w:ascii="Times New Roman" w:hAnsi="Times New Roman"/>
          <w:sz w:val="22"/>
          <w:lang w:val="pl-PL"/>
        </w:rPr>
        <w:t>Zmiana stanu rezerw na należności</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b/>
          <w:sz w:val="22"/>
          <w:lang w:val="pl-PL"/>
        </w:rPr>
      </w:pPr>
      <w:r>
        <w:rPr>
          <w:rFonts w:cs="Times New Roman" w:ascii="Times New Roman" w:hAnsi="Times New Roman"/>
          <w:b/>
          <w:sz w:val="22"/>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lang w:val="pl-PL"/>
        </w:rPr>
      </w:pPr>
      <w:r>
        <w:rPr>
          <w:rFonts w:cs="Times New Roman" w:ascii="Times New Roman" w:hAnsi="Times New Roman"/>
          <w:sz w:val="22"/>
          <w:lang w:val="pl-PL"/>
        </w:rPr>
        <w:t>Stan na początek roku</w:t>
        <w:tab/>
        <w:tab/>
        <w:tab/>
        <w:tab/>
        <w:t>0</w:t>
        <w:tab/>
        <w:tab/>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lang w:val="pl-PL"/>
        </w:rPr>
      </w:pPr>
      <w:r>
        <w:rPr>
          <w:rFonts w:cs="Times New Roman" w:ascii="Times New Roman" w:hAnsi="Times New Roman"/>
          <w:sz w:val="22"/>
          <w:lang w:val="pl-PL"/>
        </w:rPr>
        <w:t>Rezerwy utworzone</w:t>
        <w:tab/>
        <w:tab/>
        <w:tab/>
        <w:tab/>
        <w:t>0</w:t>
        <w:tab/>
        <w:tab/>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pPr>
      <w:r>
        <w:rPr>
          <w:rFonts w:cs="Times New Roman" w:ascii="Times New Roman" w:hAnsi="Times New Roman"/>
          <w:sz w:val="22"/>
          <w:lang w:val="pl-PL"/>
        </w:rPr>
        <w:t>Rezerwy rozwiązane</w:t>
        <w:tab/>
        <w:tab/>
        <w:tab/>
        <w:tab/>
      </w:r>
      <w:r>
        <w:rPr>
          <w:rFonts w:cs="Times New Roman" w:ascii="Times New Roman" w:hAnsi="Times New Roman"/>
          <w:sz w:val="22"/>
          <w:u w:val="single"/>
          <w:lang w:val="pl-PL"/>
        </w:rPr>
        <w:t>(0</w:t>
      </w:r>
      <w:r>
        <w:rPr>
          <w:rFonts w:cs="Times New Roman" w:ascii="Times New Roman" w:hAnsi="Times New Roman"/>
          <w:sz w:val="22"/>
          <w:lang w:val="pl-PL"/>
        </w:rPr>
        <w:t>)</w:t>
        <w:tab/>
        <w:tab/>
      </w:r>
      <w:r>
        <w:rPr>
          <w:rFonts w:cs="Times New Roman" w:ascii="Times New Roman" w:hAnsi="Times New Roman"/>
          <w:sz w:val="22"/>
          <w:u w:val="single"/>
          <w:lang w:val="pl-PL"/>
        </w:rPr>
        <w:t>(0</w:t>
      </w:r>
      <w:r>
        <w:rPr>
          <w:rFonts w:cs="Times New Roman" w:ascii="Times New Roman" w:hAnsi="Times New Roman"/>
          <w:sz w:val="22"/>
          <w:lang w:val="pl-PL"/>
        </w:rPr>
        <w:t>)</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b/>
          <w:sz w:val="22"/>
          <w:lang w:val="pl-PL"/>
        </w:rPr>
      </w:pPr>
      <w:r>
        <w:rPr>
          <w:rFonts w:cs="Times New Roman" w:ascii="Times New Roman" w:hAnsi="Times New Roman"/>
          <w:sz w:val="22"/>
          <w:lang w:val="pl-PL"/>
        </w:rPr>
        <w:t>Stan na koniec roku</w:t>
        <w:tab/>
        <w:tab/>
        <w:tab/>
        <w:tab/>
      </w:r>
      <w:r>
        <w:rPr>
          <w:rFonts w:cs="Times New Roman" w:ascii="Times New Roman" w:hAnsi="Times New Roman"/>
          <w:sz w:val="22"/>
          <w:u w:val="single"/>
          <w:lang w:val="pl-PL"/>
        </w:rPr>
        <w:t>0</w:t>
      </w:r>
      <w:r>
        <w:rPr>
          <w:rFonts w:cs="Times New Roman" w:ascii="Times New Roman" w:hAnsi="Times New Roman"/>
          <w:sz w:val="22"/>
          <w:lang w:val="pl-PL"/>
        </w:rPr>
        <w:tab/>
        <w:tab/>
      </w:r>
      <w:r>
        <w:rPr>
          <w:rFonts w:cs="Times New Roman" w:ascii="Times New Roman" w:hAnsi="Times New Roman"/>
          <w:sz w:val="22"/>
          <w:u w:val="single"/>
          <w:lang w:val="pl-PL"/>
        </w:rPr>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b/>
          <w:sz w:val="22"/>
          <w:lang w:val="pl-PL"/>
        </w:rPr>
      </w:pPr>
      <w:r>
        <w:rPr>
          <w:rFonts w:cs="Times New Roman" w:ascii="Times New Roman" w:hAnsi="Times New Roman"/>
          <w:b/>
          <w:sz w:val="22"/>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b/>
          <w:sz w:val="22"/>
          <w:lang w:val="pl-PL"/>
        </w:rPr>
      </w:pPr>
      <w:r>
        <w:rPr>
          <w:rFonts w:cs="Times New Roman" w:ascii="Times New Roman" w:hAnsi="Times New Roman"/>
          <w:b/>
          <w:sz w:val="22"/>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ind w:hanging="709" w:end="0"/>
        <w:jc w:val="both"/>
        <w:rPr>
          <w:rFonts w:ascii="Times New Roman" w:hAnsi="Times New Roman" w:cs="Times New Roman"/>
          <w:b/>
          <w:sz w:val="22"/>
          <w:lang w:val="pl-PL"/>
        </w:rPr>
      </w:pPr>
      <w:r>
        <w:rPr>
          <w:rFonts w:cs="Times New Roman" w:ascii="Times New Roman" w:hAnsi="Times New Roman"/>
          <w:b/>
          <w:sz w:val="22"/>
          <w:lang w:val="pl-PL"/>
        </w:rPr>
        <w:t>11</w:t>
        <w:tab/>
        <w:t>PAPIERY WARTOŚCIOWE</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lang w:val="pl-PL"/>
        </w:rPr>
      </w:pPr>
      <w:r>
        <w:rPr>
          <w:rFonts w:cs="Times New Roman" w:ascii="Times New Roman" w:hAnsi="Times New Roman"/>
          <w:b/>
          <w:sz w:val="22"/>
          <w:lang w:val="pl-PL"/>
        </w:rPr>
        <w:t>PRZEZNACZONE DO OBROTU</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lang w:val="pl-PL"/>
        </w:rPr>
      </w:pPr>
      <w:r>
        <w:rPr>
          <w:rFonts w:cs="Times New Roman" w:ascii="Times New Roman" w:hAnsi="Times New Roman"/>
          <w:sz w:val="22"/>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lang w:val="pl-PL"/>
        </w:rPr>
      </w:pPr>
      <w:r>
        <w:rPr>
          <w:rFonts w:cs="Times New Roman" w:ascii="Times New Roman" w:hAnsi="Times New Roman"/>
          <w:sz w:val="22"/>
          <w:lang w:val="pl-PL"/>
        </w:rPr>
        <w:t>Udziały lub akcje własne do zbycia</w:t>
        <w:tab/>
        <w:tab/>
        <w:tab/>
        <w:tab/>
        <w:t>0</w:t>
        <w:tab/>
        <w:tab/>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b/>
          <w:sz w:val="22"/>
          <w:u w:val="double"/>
          <w:lang w:val="pl-PL"/>
        </w:rPr>
      </w:pPr>
      <w:r>
        <w:rPr>
          <w:rFonts w:cs="Times New Roman" w:ascii="Times New Roman" w:hAnsi="Times New Roman"/>
          <w:sz w:val="22"/>
          <w:lang w:val="pl-PL"/>
        </w:rPr>
        <w:t>Inne papiery wartościowe</w:t>
        <w:tab/>
        <w:tab/>
        <w:tab/>
        <w:tab/>
      </w:r>
      <w:r>
        <w:rPr>
          <w:rFonts w:cs="Times New Roman" w:ascii="Times New Roman" w:hAnsi="Times New Roman"/>
          <w:sz w:val="22"/>
          <w:u w:val="single"/>
          <w:lang w:val="pl-PL"/>
        </w:rPr>
        <w:t>0</w:t>
      </w:r>
      <w:r>
        <w:rPr>
          <w:rFonts w:cs="Times New Roman" w:ascii="Times New Roman" w:hAnsi="Times New Roman"/>
          <w:sz w:val="22"/>
          <w:lang w:val="pl-PL"/>
        </w:rPr>
        <w:tab/>
        <w:tab/>
      </w:r>
      <w:r>
        <w:rPr>
          <w:rFonts w:cs="Times New Roman" w:ascii="Times New Roman" w:hAnsi="Times New Roman"/>
          <w:sz w:val="22"/>
          <w:u w:val="single"/>
          <w:lang w:val="pl-PL"/>
        </w:rPr>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b/>
          <w:sz w:val="22"/>
          <w:lang w:val="pl-PL"/>
        </w:rPr>
      </w:pPr>
      <w:r>
        <w:rPr>
          <w:rFonts w:cs="Times New Roman" w:ascii="Times New Roman" w:hAnsi="Times New Roman"/>
          <w:b/>
          <w:sz w:val="22"/>
          <w:lang w:val="pl-PL"/>
        </w:rPr>
        <w:tab/>
        <w:tab/>
        <w:tab/>
        <w:tab/>
        <w:tab/>
        <w:tab/>
        <w:tab/>
        <w:tab/>
      </w:r>
      <w:r>
        <w:rPr>
          <w:rFonts w:cs="Times New Roman" w:ascii="Times New Roman" w:hAnsi="Times New Roman"/>
          <w:b/>
          <w:sz w:val="22"/>
          <w:u w:val="double"/>
          <w:lang w:val="pl-PL"/>
        </w:rPr>
        <w:tab/>
        <w:t>0</w:t>
      </w:r>
      <w:r>
        <w:rPr>
          <w:rFonts w:cs="Times New Roman" w:ascii="Times New Roman" w:hAnsi="Times New Roman"/>
          <w:b/>
          <w:sz w:val="22"/>
          <w:lang w:val="pl-PL"/>
        </w:rPr>
        <w:tab/>
      </w:r>
      <w:r>
        <w:rPr>
          <w:rFonts w:cs="Times New Roman" w:ascii="Times New Roman" w:hAnsi="Times New Roman"/>
          <w:b/>
          <w:sz w:val="22"/>
          <w:u w:val="double"/>
          <w:lang w:val="pl-PL"/>
        </w:rPr>
        <w:tab/>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ind w:hanging="709" w:end="0"/>
        <w:jc w:val="both"/>
        <w:rPr>
          <w:rFonts w:ascii="Times New Roman" w:hAnsi="Times New Roman" w:cs="Times New Roman"/>
          <w:b/>
          <w:sz w:val="22"/>
          <w:lang w:val="pl-PL"/>
        </w:rPr>
      </w:pPr>
      <w:r>
        <w:rPr>
          <w:rFonts w:cs="Times New Roman" w:ascii="Times New Roman" w:hAnsi="Times New Roman"/>
          <w:b/>
          <w:sz w:val="22"/>
          <w:lang w:val="pl-PL"/>
        </w:rPr>
      </w:r>
      <w:r>
        <w:br w:type="page"/>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ind w:hanging="709" w:end="0"/>
        <w:jc w:val="both"/>
        <w:rPr>
          <w:rFonts w:ascii="Times New Roman" w:hAnsi="Times New Roman" w:cs="Times New Roman"/>
          <w:b/>
          <w:sz w:val="22"/>
          <w:lang w:val="pl-PL"/>
        </w:rPr>
      </w:pPr>
      <w:r>
        <w:rPr>
          <w:rFonts w:cs="Times New Roman" w:ascii="Times New Roman" w:hAnsi="Times New Roman"/>
          <w:b/>
          <w:sz w:val="22"/>
          <w:lang w:val="pl-PL"/>
        </w:rPr>
      </w:r>
    </w:p>
    <w:p>
      <w:pPr>
        <w:pStyle w:val="Normal"/>
        <w:tabs>
          <w:tab w:val="left" w:pos="255" w:leader="none"/>
          <w:tab w:val="left" w:pos="720" w:leader="none"/>
          <w:tab w:val="left" w:pos="765" w:leader="none"/>
          <w:tab w:val="left" w:pos="851" w:leader="none"/>
          <w:tab w:val="left" w:pos="1192" w:leader="none"/>
          <w:tab w:val="left" w:pos="1618" w:leader="none"/>
          <w:tab w:val="left" w:pos="2044" w:leader="none"/>
          <w:tab w:val="left" w:pos="5954" w:leader="none"/>
          <w:tab w:val="right" w:pos="7088" w:leader="none"/>
          <w:tab w:val="left" w:pos="7655" w:leader="none"/>
          <w:tab w:val="right" w:pos="8789" w:leader="none"/>
        </w:tabs>
        <w:rPr>
          <w:rFonts w:ascii="Times New Roman" w:hAnsi="Times New Roman" w:cs="Times New Roman"/>
          <w:b/>
          <w:lang w:val="pl-PL"/>
        </w:rPr>
      </w:pPr>
      <w:r>
        <w:rPr>
          <w:rFonts w:cs="Times New Roman" w:ascii="Times New Roman" w:hAnsi="Times New Roman"/>
          <w:lang w:val="pl-PL"/>
        </w:rPr>
        <w:tab/>
        <w:tab/>
        <w:tab/>
        <w:tab/>
        <w:tab/>
        <w:tab/>
        <w:tab/>
        <w:tab/>
        <w:tab/>
      </w:r>
      <w:r>
        <w:rPr>
          <w:rFonts w:cs="Times New Roman" w:ascii="Times New Roman" w:hAnsi="Times New Roman"/>
          <w:b/>
          <w:u w:val="single"/>
          <w:lang w:val="pl-PL"/>
        </w:rPr>
        <w:t>31.12.2000 r.</w:t>
      </w:r>
      <w:r>
        <w:rPr>
          <w:rFonts w:cs="Times New Roman" w:ascii="Times New Roman" w:hAnsi="Times New Roman"/>
          <w:b/>
          <w:lang w:val="pl-PL"/>
        </w:rPr>
        <w:tab/>
        <w:tab/>
      </w:r>
      <w:r>
        <w:rPr>
          <w:rFonts w:cs="Times New Roman" w:ascii="Times New Roman" w:hAnsi="Times New Roman"/>
          <w:b/>
          <w:u w:val="single"/>
          <w:lang w:val="pl-PL"/>
        </w:rPr>
        <w:t>31.12.1999 r.</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ind w:hanging="709" w:end="0"/>
        <w:jc w:val="both"/>
        <w:rPr>
          <w:rFonts w:ascii="Times New Roman" w:hAnsi="Times New Roman" w:cs="Times New Roman"/>
          <w:b/>
          <w:sz w:val="22"/>
          <w:lang w:val="pl-PL"/>
        </w:rPr>
      </w:pPr>
      <w:r>
        <w:rPr>
          <w:rFonts w:cs="Times New Roman" w:ascii="Times New Roman" w:hAnsi="Times New Roman"/>
          <w:b/>
          <w:sz w:val="22"/>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ind w:hanging="709" w:end="0"/>
        <w:jc w:val="both"/>
        <w:rPr>
          <w:rFonts w:ascii="Times New Roman" w:hAnsi="Times New Roman" w:cs="Times New Roman"/>
          <w:sz w:val="22"/>
          <w:lang w:val="pl-PL"/>
        </w:rPr>
      </w:pPr>
      <w:r>
        <w:rPr>
          <w:rFonts w:cs="Times New Roman" w:ascii="Times New Roman" w:hAnsi="Times New Roman"/>
          <w:b/>
          <w:sz w:val="22"/>
          <w:lang w:val="pl-PL"/>
        </w:rPr>
        <w:t>12</w:t>
        <w:tab/>
        <w:t>ŚRODKI PIENIĘŻNE</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lang w:val="pl-PL"/>
        </w:rPr>
      </w:pPr>
      <w:r>
        <w:rPr>
          <w:rFonts w:cs="Times New Roman" w:ascii="Times New Roman" w:hAnsi="Times New Roman"/>
          <w:sz w:val="22"/>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lang w:val="pl-PL"/>
        </w:rPr>
      </w:pPr>
      <w:r>
        <w:rPr>
          <w:rFonts w:cs="Times New Roman" w:ascii="Times New Roman" w:hAnsi="Times New Roman"/>
          <w:sz w:val="22"/>
          <w:lang w:val="pl-PL"/>
        </w:rPr>
        <w:t>Środki pieniężne w kasie</w:t>
        <w:tab/>
        <w:tab/>
        <w:tab/>
        <w:tab/>
        <w:t>0</w:t>
        <w:tab/>
        <w:tab/>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lang w:val="pl-PL"/>
        </w:rPr>
      </w:pPr>
      <w:r>
        <w:rPr>
          <w:rFonts w:cs="Times New Roman" w:ascii="Times New Roman" w:hAnsi="Times New Roman"/>
          <w:sz w:val="22"/>
          <w:lang w:val="pl-PL"/>
        </w:rPr>
        <w:t>Środki pieniężne w banku</w:t>
        <w:tab/>
        <w:tab/>
        <w:tab/>
        <w:t xml:space="preserve">   188.861,77</w:t>
        <w:tab/>
        <w:tab/>
        <w:t>567.210,00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pPr>
      <w:r>
        <w:rPr>
          <w:rFonts w:cs="Times New Roman" w:ascii="Times New Roman" w:hAnsi="Times New Roman"/>
          <w:sz w:val="22"/>
          <w:lang w:val="pl-PL"/>
        </w:rPr>
        <w:t>Inne środki pieniężne (weksle, czeki obce itp.)</w:t>
        <w:tab/>
        <w:tab/>
        <w:tab/>
        <w:tab/>
      </w:r>
      <w:r>
        <w:rPr>
          <w:rFonts w:cs="Times New Roman" w:ascii="Times New Roman" w:hAnsi="Times New Roman"/>
          <w:sz w:val="22"/>
          <w:u w:val="single"/>
          <w:lang w:val="pl-PL"/>
        </w:rPr>
        <w:t>0</w:t>
      </w:r>
      <w:r>
        <w:rPr>
          <w:rFonts w:cs="Times New Roman" w:ascii="Times New Roman" w:hAnsi="Times New Roman"/>
          <w:sz w:val="22"/>
          <w:lang w:val="pl-PL"/>
        </w:rPr>
        <w:tab/>
        <w:tab/>
      </w:r>
      <w:r>
        <w:rPr>
          <w:rFonts w:cs="Times New Roman" w:ascii="Times New Roman" w:hAnsi="Times New Roman"/>
          <w:sz w:val="22"/>
          <w:u w:val="single"/>
          <w:lang w:val="pl-PL"/>
        </w:rPr>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b/>
          <w:sz w:val="22"/>
          <w:u w:val="single"/>
          <w:lang w:val="pl-PL"/>
        </w:rPr>
      </w:pPr>
      <w:r>
        <w:rPr>
          <w:rFonts w:cs="Times New Roman" w:ascii="Times New Roman" w:hAnsi="Times New Roman"/>
          <w:sz w:val="22"/>
          <w:lang w:val="pl-PL"/>
        </w:rPr>
        <w:tab/>
      </w:r>
      <w:r>
        <w:rPr>
          <w:rFonts w:cs="Times New Roman" w:ascii="Times New Roman" w:hAnsi="Times New Roman"/>
          <w:b/>
          <w:sz w:val="22"/>
          <w:lang w:val="pl-PL"/>
        </w:rPr>
        <w:tab/>
        <w:tab/>
        <w:tab/>
        <w:tab/>
        <w:tab/>
        <w:tab/>
        <w:tab/>
        <w:t xml:space="preserve">   </w:t>
      </w:r>
      <w:r>
        <w:rPr>
          <w:rFonts w:cs="Times New Roman" w:ascii="Times New Roman" w:hAnsi="Times New Roman"/>
          <w:b/>
          <w:sz w:val="22"/>
          <w:u w:val="double"/>
          <w:lang w:val="pl-PL"/>
        </w:rPr>
        <w:t>188.861,77</w:t>
      </w:r>
      <w:r>
        <w:rPr>
          <w:rFonts w:cs="Times New Roman" w:ascii="Times New Roman" w:hAnsi="Times New Roman"/>
          <w:b/>
          <w:sz w:val="22"/>
          <w:lang w:val="pl-PL"/>
        </w:rPr>
        <w:tab/>
        <w:tab/>
      </w:r>
      <w:r>
        <w:rPr>
          <w:rFonts w:cs="Times New Roman" w:ascii="Times New Roman" w:hAnsi="Times New Roman"/>
          <w:b/>
          <w:sz w:val="22"/>
          <w:u w:val="double"/>
          <w:lang w:val="pl-PL"/>
        </w:rPr>
        <w:t>567.210,00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b/>
          <w:sz w:val="22"/>
          <w:u w:val="single"/>
          <w:lang w:val="pl-PL"/>
        </w:rPr>
      </w:pPr>
      <w:r>
        <w:rPr>
          <w:rFonts w:cs="Times New Roman" w:ascii="Times New Roman" w:hAnsi="Times New Roman"/>
          <w:b/>
          <w:sz w:val="22"/>
          <w:u w:val="single"/>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b/>
          <w:sz w:val="22"/>
          <w:u w:val="single"/>
          <w:lang w:val="pl-PL"/>
        </w:rPr>
      </w:pPr>
      <w:r>
        <w:rPr>
          <w:rFonts w:cs="Times New Roman" w:ascii="Times New Roman" w:hAnsi="Times New Roman"/>
          <w:b/>
          <w:sz w:val="22"/>
          <w:u w:val="single"/>
          <w:lang w:val="pl-PL"/>
        </w:rPr>
      </w:r>
    </w:p>
    <w:p>
      <w:pPr>
        <w:pStyle w:val="Heading1"/>
        <w:rPr/>
      </w:pPr>
      <w:r>
        <w:rPr/>
        <w:t xml:space="preserve">13   </w:t>
        <w:tab/>
        <w:t>ROZLICZENIA MIĘDZYOKRESOWE</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lang w:val="pl-PL"/>
        </w:rPr>
      </w:pPr>
      <w:r>
        <w:rPr>
          <w:rFonts w:cs="Times New Roman" w:ascii="Times New Roman" w:hAnsi="Times New Roman"/>
          <w:sz w:val="22"/>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lang w:val="pl-PL"/>
        </w:rPr>
      </w:pPr>
      <w:r>
        <w:rPr>
          <w:rFonts w:cs="Times New Roman" w:ascii="Times New Roman" w:hAnsi="Times New Roman"/>
          <w:sz w:val="22"/>
          <w:lang w:val="pl-PL"/>
        </w:rPr>
        <w:t>Czynne rozliczenia międzyokresowe</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lang w:val="pl-PL"/>
        </w:rPr>
      </w:pPr>
      <w:r>
        <w:rPr>
          <w:rFonts w:cs="Times New Roman" w:ascii="Times New Roman" w:hAnsi="Times New Roman"/>
          <w:sz w:val="22"/>
          <w:lang w:val="pl-PL"/>
        </w:rPr>
        <w:t>różnicy podatku dochodowego</w:t>
        <w:tab/>
        <w:tab/>
        <w:tab/>
        <w:tab/>
        <w:t>0</w:t>
        <w:tab/>
        <w:tab/>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lang w:val="pl-PL"/>
        </w:rPr>
      </w:pPr>
      <w:r>
        <w:rPr>
          <w:rFonts w:cs="Times New Roman" w:ascii="Times New Roman" w:hAnsi="Times New Roman"/>
          <w:sz w:val="22"/>
          <w:lang w:val="pl-PL"/>
        </w:rPr>
        <w:t>Czynne rozliczenia międzyokresowe kosztów</w:t>
        <w:tab/>
        <w:tab/>
        <w:tab/>
        <w:t xml:space="preserve">     56.512,39</w:t>
        <w:tab/>
        <w:tab/>
        <w:t>14.672,36</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b/>
          <w:sz w:val="22"/>
          <w:u w:val="double"/>
          <w:lang w:val="pl-PL"/>
        </w:rPr>
      </w:pPr>
      <w:r>
        <w:rPr>
          <w:rFonts w:cs="Times New Roman" w:ascii="Times New Roman" w:hAnsi="Times New Roman"/>
          <w:sz w:val="22"/>
          <w:lang w:val="pl-PL"/>
        </w:rPr>
        <w:t>Inne rozliczenia międzyokresowe</w:t>
        <w:tab/>
        <w:tab/>
        <w:tab/>
        <w:tab/>
      </w:r>
      <w:r>
        <w:rPr>
          <w:rFonts w:cs="Times New Roman" w:ascii="Times New Roman" w:hAnsi="Times New Roman"/>
          <w:sz w:val="22"/>
          <w:u w:val="single"/>
          <w:lang w:val="pl-PL"/>
        </w:rPr>
        <w:t>0</w:t>
      </w:r>
      <w:r>
        <w:rPr>
          <w:rFonts w:cs="Times New Roman" w:ascii="Times New Roman" w:hAnsi="Times New Roman"/>
          <w:sz w:val="22"/>
          <w:lang w:val="pl-PL"/>
        </w:rPr>
        <w:tab/>
        <w:tab/>
      </w:r>
      <w:r>
        <w:rPr>
          <w:rFonts w:cs="Times New Roman" w:ascii="Times New Roman" w:hAnsi="Times New Roman"/>
          <w:sz w:val="22"/>
          <w:u w:val="single"/>
          <w:lang w:val="pl-PL"/>
        </w:rPr>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b/>
          <w:sz w:val="22"/>
          <w:lang w:val="pl-PL"/>
        </w:rPr>
      </w:pPr>
      <w:r>
        <w:rPr>
          <w:rFonts w:cs="Times New Roman" w:ascii="Times New Roman" w:hAnsi="Times New Roman"/>
          <w:b/>
          <w:sz w:val="22"/>
          <w:lang w:val="pl-PL"/>
        </w:rPr>
        <w:tab/>
        <w:tab/>
        <w:tab/>
        <w:tab/>
        <w:tab/>
        <w:tab/>
        <w:tab/>
        <w:tab/>
        <w:t xml:space="preserve">     </w:t>
      </w:r>
      <w:r>
        <w:rPr>
          <w:rFonts w:cs="Times New Roman" w:ascii="Times New Roman" w:hAnsi="Times New Roman"/>
          <w:b/>
          <w:sz w:val="22"/>
          <w:u w:val="double"/>
          <w:lang w:val="pl-PL"/>
        </w:rPr>
        <w:t>56.512,39</w:t>
      </w:r>
      <w:r>
        <w:rPr>
          <w:rFonts w:cs="Times New Roman" w:ascii="Times New Roman" w:hAnsi="Times New Roman"/>
          <w:sz w:val="22"/>
          <w:lang w:val="pl-PL"/>
        </w:rPr>
        <w:tab/>
        <w:t xml:space="preserve">     </w:t>
      </w:r>
      <w:r>
        <w:rPr>
          <w:rFonts w:cs="Times New Roman" w:ascii="Times New Roman" w:hAnsi="Times New Roman"/>
          <w:b/>
          <w:sz w:val="22"/>
          <w:u w:val="double"/>
          <w:lang w:val="pl-PL"/>
        </w:rPr>
        <w:t>14.672,36</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b/>
          <w:sz w:val="22"/>
          <w:lang w:val="pl-PL"/>
        </w:rPr>
      </w:pPr>
      <w:r>
        <w:rPr>
          <w:rFonts w:cs="Times New Roman" w:ascii="Times New Roman" w:hAnsi="Times New Roman"/>
          <w:b/>
          <w:sz w:val="22"/>
          <w:lang w:val="pl-PL"/>
        </w:rPr>
      </w:r>
    </w:p>
    <w:p>
      <w:pPr>
        <w:pStyle w:val="Heading1"/>
        <w:rPr/>
      </w:pPr>
      <w:r>
        <w:rPr/>
        <w:t xml:space="preserve">14  </w:t>
        <w:tab/>
        <w:t>KAPITAŁ PODSTAWOWY</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b/>
          <w:sz w:val="22"/>
          <w:u w:val="single"/>
          <w:lang w:val="pl-PL"/>
        </w:rPr>
      </w:pPr>
      <w:r>
        <w:rPr>
          <w:rFonts w:cs="Times New Roman" w:ascii="Times New Roman" w:hAnsi="Times New Roman"/>
          <w:b/>
          <w:sz w:val="22"/>
          <w:u w:val="single"/>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lang w:val="pl-PL"/>
        </w:rPr>
      </w:pPr>
      <w:r>
        <w:rPr>
          <w:rFonts w:cs="Times New Roman" w:ascii="Times New Roman" w:hAnsi="Times New Roman"/>
          <w:sz w:val="22"/>
          <w:lang w:val="pl-PL"/>
        </w:rPr>
        <w:t>Kapitał zakładowy Spółki  na dzień 31.12.2000 r. wynosi 2.870.050 i dzieli się na 57.401 udziałów o wartości nominalnej 50,00 zł każdy. Jedynym udziałowcem Spółki jest Enron Power B.V. z siedzibą w Rotterdamie.</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lang w:val="pl-PL"/>
        </w:rPr>
      </w:pPr>
      <w:r>
        <w:rPr>
          <w:rFonts w:cs="Times New Roman" w:ascii="Times New Roman" w:hAnsi="Times New Roman"/>
          <w:sz w:val="22"/>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lang w:val="pl-PL"/>
        </w:rPr>
      </w:pPr>
      <w:r>
        <w:rPr>
          <w:rFonts w:cs="Times New Roman" w:ascii="Times New Roman" w:hAnsi="Times New Roman"/>
          <w:sz w:val="22"/>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ind w:hanging="709" w:end="0"/>
        <w:jc w:val="both"/>
        <w:rPr>
          <w:rFonts w:ascii="Times New Roman" w:hAnsi="Times New Roman" w:cs="Times New Roman"/>
          <w:sz w:val="22"/>
          <w:lang w:val="pl-PL"/>
        </w:rPr>
      </w:pPr>
      <w:r>
        <w:rPr>
          <w:rFonts w:cs="Times New Roman" w:ascii="Times New Roman" w:hAnsi="Times New Roman"/>
          <w:b/>
          <w:sz w:val="22"/>
          <w:lang w:val="pl-PL"/>
        </w:rPr>
        <w:t>15</w:t>
        <w:tab/>
        <w:t>KAPITAŁ ZAPASOWY</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lang w:val="pl-PL"/>
        </w:rPr>
      </w:pPr>
      <w:r>
        <w:rPr>
          <w:rFonts w:cs="Times New Roman" w:ascii="Times New Roman" w:hAnsi="Times New Roman"/>
          <w:sz w:val="22"/>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lang w:val="pl-PL"/>
        </w:rPr>
      </w:pPr>
      <w:r>
        <w:rPr>
          <w:rFonts w:cs="Times New Roman" w:ascii="Times New Roman" w:hAnsi="Times New Roman"/>
          <w:sz w:val="22"/>
          <w:lang w:val="pl-PL"/>
        </w:rPr>
        <w:t>Ze sprzedaży udziałów powyżej ich wartości nominalnej</w:t>
        <w:tab/>
        <w:tab/>
        <w:tab/>
        <w:t>0</w:t>
        <w:tab/>
        <w:tab/>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lang w:val="pl-PL"/>
        </w:rPr>
      </w:pPr>
      <w:r>
        <w:rPr>
          <w:rFonts w:cs="Times New Roman" w:ascii="Times New Roman" w:hAnsi="Times New Roman"/>
          <w:sz w:val="22"/>
          <w:lang w:val="pl-PL"/>
        </w:rPr>
        <w:t>Tworzony ustawowo</w:t>
        <w:tab/>
        <w:tab/>
        <w:tab/>
        <w:tab/>
        <w:t>0</w:t>
        <w:tab/>
        <w:tab/>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lang w:val="pl-PL"/>
        </w:rPr>
      </w:pPr>
      <w:r>
        <w:rPr>
          <w:rFonts w:cs="Times New Roman" w:ascii="Times New Roman" w:hAnsi="Times New Roman"/>
          <w:sz w:val="22"/>
          <w:lang w:val="pl-PL"/>
        </w:rPr>
        <w:t>Tworzony zgodnie ze statutem (podział zysku)</w:t>
        <w:tab/>
        <w:tab/>
        <w:tab/>
        <w:tab/>
        <w:t>0</w:t>
        <w:tab/>
        <w:tab/>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lang w:val="pl-PL"/>
        </w:rPr>
      </w:pPr>
      <w:r>
        <w:rPr>
          <w:rFonts w:cs="Times New Roman" w:ascii="Times New Roman" w:hAnsi="Times New Roman"/>
          <w:sz w:val="22"/>
          <w:lang w:val="pl-PL"/>
        </w:rPr>
        <w:t>Z dopłat wspólników</w:t>
        <w:tab/>
        <w:tab/>
        <w:tab/>
        <w:tab/>
        <w:t>0</w:t>
        <w:tab/>
        <w:tab/>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b/>
          <w:sz w:val="22"/>
          <w:u w:val="double"/>
          <w:lang w:val="pl-PL"/>
        </w:rPr>
      </w:pPr>
      <w:r>
        <w:rPr>
          <w:rFonts w:cs="Times New Roman" w:ascii="Times New Roman" w:hAnsi="Times New Roman"/>
          <w:sz w:val="22"/>
          <w:lang w:val="pl-PL"/>
        </w:rPr>
        <w:t>Inny</w:t>
        <w:tab/>
        <w:tab/>
        <w:tab/>
        <w:tab/>
        <w:tab/>
        <w:tab/>
        <w:tab/>
      </w:r>
      <w:r>
        <w:rPr>
          <w:rFonts w:cs="Times New Roman" w:ascii="Times New Roman" w:hAnsi="Times New Roman"/>
          <w:sz w:val="22"/>
          <w:u w:val="single"/>
          <w:lang w:val="pl-PL"/>
        </w:rPr>
        <w:tab/>
        <w:t>0</w:t>
      </w:r>
      <w:r>
        <w:rPr>
          <w:rFonts w:cs="Times New Roman" w:ascii="Times New Roman" w:hAnsi="Times New Roman"/>
          <w:sz w:val="22"/>
          <w:lang w:val="pl-PL"/>
        </w:rPr>
        <w:tab/>
      </w:r>
      <w:r>
        <w:rPr>
          <w:rFonts w:cs="Times New Roman" w:ascii="Times New Roman" w:hAnsi="Times New Roman"/>
          <w:sz w:val="22"/>
          <w:u w:val="single"/>
          <w:lang w:val="pl-PL"/>
        </w:rPr>
        <w:tab/>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b/>
          <w:sz w:val="22"/>
          <w:lang w:val="pl-PL"/>
        </w:rPr>
      </w:pPr>
      <w:r>
        <w:rPr>
          <w:rFonts w:cs="Times New Roman" w:ascii="Times New Roman" w:hAnsi="Times New Roman"/>
          <w:b/>
          <w:sz w:val="22"/>
          <w:lang w:val="pl-PL"/>
        </w:rPr>
        <w:tab/>
        <w:tab/>
        <w:tab/>
        <w:tab/>
        <w:tab/>
        <w:tab/>
        <w:tab/>
        <w:tab/>
      </w:r>
      <w:r>
        <w:rPr>
          <w:rFonts w:cs="Times New Roman" w:ascii="Times New Roman" w:hAnsi="Times New Roman"/>
          <w:b/>
          <w:sz w:val="22"/>
          <w:u w:val="double"/>
          <w:lang w:val="pl-PL"/>
        </w:rPr>
        <w:tab/>
        <w:t>0</w:t>
      </w:r>
      <w:r>
        <w:rPr>
          <w:rFonts w:cs="Times New Roman" w:ascii="Times New Roman" w:hAnsi="Times New Roman"/>
          <w:b/>
          <w:sz w:val="22"/>
          <w:lang w:val="pl-PL"/>
        </w:rPr>
        <w:tab/>
      </w:r>
      <w:r>
        <w:rPr>
          <w:rFonts w:cs="Times New Roman" w:ascii="Times New Roman" w:hAnsi="Times New Roman"/>
          <w:b/>
          <w:sz w:val="22"/>
          <w:u w:val="double"/>
          <w:lang w:val="pl-PL"/>
        </w:rPr>
        <w:tab/>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b/>
          <w:sz w:val="22"/>
          <w:lang w:val="pl-PL"/>
        </w:rPr>
      </w:pPr>
      <w:r>
        <w:rPr>
          <w:rFonts w:cs="Times New Roman" w:ascii="Times New Roman" w:hAnsi="Times New Roman"/>
          <w:b/>
          <w:sz w:val="22"/>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ind w:hanging="709" w:end="0"/>
        <w:jc w:val="both"/>
        <w:rPr>
          <w:rFonts w:ascii="Times New Roman" w:hAnsi="Times New Roman" w:cs="Times New Roman"/>
          <w:sz w:val="22"/>
          <w:lang w:val="pl-PL"/>
        </w:rPr>
      </w:pPr>
      <w:r>
        <w:rPr>
          <w:rFonts w:cs="Times New Roman" w:ascii="Times New Roman" w:hAnsi="Times New Roman"/>
          <w:b/>
          <w:sz w:val="22"/>
          <w:lang w:val="pl-PL"/>
        </w:rPr>
        <w:t>16</w:t>
        <w:tab/>
        <w:t>ZMIANA STANU KAPITAŁU ZAPASOWEGO</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lang w:val="pl-PL"/>
        </w:rPr>
      </w:pPr>
      <w:r>
        <w:rPr>
          <w:rFonts w:cs="Times New Roman" w:ascii="Times New Roman" w:hAnsi="Times New Roman"/>
          <w:sz w:val="22"/>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lang w:val="pl-PL"/>
        </w:rPr>
      </w:pPr>
      <w:r>
        <w:rPr>
          <w:rFonts w:cs="Times New Roman" w:ascii="Times New Roman" w:hAnsi="Times New Roman"/>
          <w:sz w:val="22"/>
          <w:lang w:val="pl-PL"/>
        </w:rPr>
        <w:t>Kapitał zapasowy na początek roku</w:t>
        <w:tab/>
        <w:tab/>
        <w:tab/>
        <w:tab/>
        <w:t>0</w:t>
        <w:tab/>
        <w:tab/>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lang w:val="pl-PL"/>
        </w:rPr>
      </w:pPr>
      <w:r>
        <w:rPr>
          <w:rFonts w:cs="Times New Roman" w:ascii="Times New Roman" w:hAnsi="Times New Roman"/>
          <w:sz w:val="22"/>
          <w:lang w:val="pl-PL"/>
        </w:rPr>
        <w:t>Zwiększenia z tytułu:</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lang w:val="pl-PL"/>
        </w:rPr>
      </w:pPr>
      <w:r>
        <w:rPr>
          <w:rFonts w:cs="Times New Roman" w:ascii="Times New Roman" w:hAnsi="Times New Roman"/>
          <w:sz w:val="22"/>
          <w:lang w:val="pl-PL"/>
        </w:rPr>
        <w:t>sprzedaży udziałów powyżej ich wartości nominalnej</w:t>
        <w:tab/>
        <w:tab/>
        <w:tab/>
        <w:t>0</w:t>
        <w:tab/>
        <w:tab/>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lang w:val="pl-PL"/>
        </w:rPr>
      </w:pPr>
      <w:r>
        <w:rPr>
          <w:rFonts w:cs="Times New Roman" w:ascii="Times New Roman" w:hAnsi="Times New Roman"/>
          <w:sz w:val="22"/>
          <w:lang w:val="pl-PL"/>
        </w:rPr>
        <w:t>ustawowych odpisów z zysku</w:t>
        <w:tab/>
        <w:tab/>
        <w:tab/>
        <w:tab/>
        <w:t>0</w:t>
        <w:tab/>
        <w:tab/>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lang w:val="pl-PL"/>
        </w:rPr>
      </w:pPr>
      <w:r>
        <w:rPr>
          <w:rFonts w:cs="Times New Roman" w:ascii="Times New Roman" w:hAnsi="Times New Roman"/>
          <w:sz w:val="22"/>
          <w:lang w:val="pl-PL"/>
        </w:rPr>
        <w:t>statutowych odpisów z zysku</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lang w:val="pl-PL"/>
        </w:rPr>
      </w:pPr>
      <w:r>
        <w:rPr>
          <w:rFonts w:cs="Times New Roman" w:ascii="Times New Roman" w:hAnsi="Times New Roman"/>
          <w:sz w:val="22"/>
          <w:lang w:val="pl-PL"/>
        </w:rPr>
        <w:t>dopłat wspólników</w:t>
        <w:tab/>
        <w:tab/>
        <w:tab/>
        <w:tab/>
      </w:r>
      <w:r>
        <w:rPr>
          <w:rFonts w:cs="Times New Roman" w:ascii="Times New Roman" w:hAnsi="Times New Roman"/>
          <w:sz w:val="22"/>
          <w:u w:val="single"/>
          <w:lang w:val="pl-PL"/>
        </w:rPr>
        <w:tab/>
        <w:t>0</w:t>
      </w:r>
      <w:r>
        <w:rPr>
          <w:rFonts w:cs="Times New Roman" w:ascii="Times New Roman" w:hAnsi="Times New Roman"/>
          <w:sz w:val="22"/>
          <w:lang w:val="pl-PL"/>
        </w:rPr>
        <w:tab/>
      </w:r>
      <w:r>
        <w:rPr>
          <w:rFonts w:cs="Times New Roman" w:ascii="Times New Roman" w:hAnsi="Times New Roman"/>
          <w:sz w:val="22"/>
          <w:u w:val="single"/>
          <w:lang w:val="pl-PL"/>
        </w:rPr>
        <w:tab/>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lang w:val="pl-PL"/>
        </w:rPr>
      </w:pPr>
      <w:r>
        <w:rPr>
          <w:rFonts w:cs="Times New Roman" w:ascii="Times New Roman" w:hAnsi="Times New Roman"/>
          <w:sz w:val="22"/>
          <w:lang w:val="pl-PL"/>
        </w:rPr>
        <w:t>Razem zwiększenia</w:t>
        <w:tab/>
        <w:tab/>
        <w:tab/>
      </w:r>
      <w:r>
        <w:rPr>
          <w:rFonts w:cs="Times New Roman" w:ascii="Times New Roman" w:hAnsi="Times New Roman"/>
          <w:sz w:val="22"/>
          <w:u w:val="single"/>
          <w:lang w:val="pl-PL"/>
        </w:rPr>
        <w:tab/>
        <w:t>0</w:t>
      </w:r>
      <w:r>
        <w:rPr>
          <w:rFonts w:cs="Times New Roman" w:ascii="Times New Roman" w:hAnsi="Times New Roman"/>
          <w:sz w:val="22"/>
          <w:lang w:val="pl-PL"/>
        </w:rPr>
        <w:tab/>
      </w:r>
      <w:r>
        <w:rPr>
          <w:rFonts w:cs="Times New Roman" w:ascii="Times New Roman" w:hAnsi="Times New Roman"/>
          <w:sz w:val="22"/>
          <w:u w:val="single"/>
          <w:lang w:val="pl-PL"/>
        </w:rPr>
        <w:tab/>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lang w:val="pl-PL"/>
        </w:rPr>
      </w:pPr>
      <w:r>
        <w:rPr>
          <w:rFonts w:cs="Times New Roman" w:ascii="Times New Roman" w:hAnsi="Times New Roman"/>
          <w:sz w:val="22"/>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lang w:val="pl-PL"/>
        </w:rPr>
      </w:pPr>
      <w:r>
        <w:rPr>
          <w:rFonts w:cs="Times New Roman" w:ascii="Times New Roman" w:hAnsi="Times New Roman"/>
          <w:sz w:val="22"/>
          <w:lang w:val="pl-PL"/>
        </w:rPr>
        <w:t>Zmniejszenia z tytułu:</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lang w:val="pl-PL"/>
        </w:rPr>
      </w:pPr>
      <w:r>
        <w:rPr>
          <w:rFonts w:cs="Times New Roman" w:ascii="Times New Roman" w:hAnsi="Times New Roman"/>
          <w:sz w:val="22"/>
          <w:lang w:val="pl-PL"/>
        </w:rPr>
        <w:t>pokrycia straty bilansowej</w:t>
        <w:tab/>
        <w:tab/>
        <w:tab/>
        <w:tab/>
        <w:t>(0)</w:t>
        <w:tab/>
        <w:tab/>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pPr>
      <w:r>
        <w:rPr>
          <w:rFonts w:cs="Times New Roman" w:ascii="Times New Roman" w:hAnsi="Times New Roman"/>
          <w:sz w:val="22"/>
          <w:lang w:val="pl-PL"/>
        </w:rPr>
        <w:t>dywidend</w:t>
        <w:tab/>
        <w:tab/>
        <w:tab/>
        <w:tab/>
        <w:tab/>
      </w:r>
      <w:r>
        <w:rPr>
          <w:rFonts w:cs="Times New Roman" w:ascii="Times New Roman" w:hAnsi="Times New Roman"/>
          <w:sz w:val="22"/>
          <w:u w:val="single"/>
          <w:lang w:val="pl-PL"/>
        </w:rPr>
        <w:tab/>
        <w:t>(0</w:t>
      </w:r>
      <w:r>
        <w:rPr>
          <w:rFonts w:cs="Times New Roman" w:ascii="Times New Roman" w:hAnsi="Times New Roman"/>
          <w:sz w:val="22"/>
          <w:lang w:val="pl-PL"/>
        </w:rPr>
        <w:t>)</w:t>
        <w:tab/>
      </w:r>
      <w:r>
        <w:rPr>
          <w:rFonts w:cs="Times New Roman" w:ascii="Times New Roman" w:hAnsi="Times New Roman"/>
          <w:sz w:val="22"/>
          <w:u w:val="single"/>
          <w:lang w:val="pl-PL"/>
        </w:rPr>
        <w:tab/>
        <w:t>(0</w:t>
      </w:r>
      <w:r>
        <w:rPr>
          <w:rFonts w:cs="Times New Roman" w:ascii="Times New Roman" w:hAnsi="Times New Roman"/>
          <w:sz w:val="22"/>
          <w:lang w:val="pl-PL"/>
        </w:rPr>
        <w:t>)</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pPr>
      <w:r>
        <w:rPr>
          <w:rFonts w:cs="Times New Roman" w:ascii="Times New Roman" w:hAnsi="Times New Roman"/>
          <w:sz w:val="22"/>
          <w:lang w:val="pl-PL"/>
        </w:rPr>
        <w:t>Razem zmniejszenia</w:t>
        <w:tab/>
        <w:tab/>
        <w:tab/>
      </w:r>
      <w:r>
        <w:rPr>
          <w:rFonts w:cs="Times New Roman" w:ascii="Times New Roman" w:hAnsi="Times New Roman"/>
          <w:sz w:val="22"/>
          <w:u w:val="single"/>
          <w:lang w:val="pl-PL"/>
        </w:rPr>
        <w:tab/>
        <w:t>(0</w:t>
      </w:r>
      <w:r>
        <w:rPr>
          <w:rFonts w:cs="Times New Roman" w:ascii="Times New Roman" w:hAnsi="Times New Roman"/>
          <w:sz w:val="22"/>
          <w:lang w:val="pl-PL"/>
        </w:rPr>
        <w:t>)</w:t>
        <w:tab/>
      </w:r>
      <w:r>
        <w:rPr>
          <w:rFonts w:cs="Times New Roman" w:ascii="Times New Roman" w:hAnsi="Times New Roman"/>
          <w:sz w:val="22"/>
          <w:u w:val="single"/>
          <w:lang w:val="pl-PL"/>
        </w:rPr>
        <w:tab/>
        <w:t>(0</w:t>
      </w:r>
      <w:r>
        <w:rPr>
          <w:rFonts w:cs="Times New Roman" w:ascii="Times New Roman" w:hAnsi="Times New Roman"/>
          <w:sz w:val="22"/>
          <w:lang w:val="pl-PL"/>
        </w:rPr>
        <w:t>)</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lang w:val="pl-PL"/>
        </w:rPr>
      </w:pPr>
      <w:r>
        <w:rPr>
          <w:rFonts w:cs="Times New Roman" w:ascii="Times New Roman" w:hAnsi="Times New Roman"/>
          <w:sz w:val="22"/>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pPr>
      <w:r>
        <w:rPr>
          <w:rFonts w:cs="Times New Roman" w:ascii="Times New Roman" w:hAnsi="Times New Roman"/>
          <w:sz w:val="22"/>
          <w:lang w:val="pl-PL"/>
        </w:rPr>
        <w:t>Kapitał zapasowy na koniec roku</w:t>
        <w:tab/>
        <w:tab/>
        <w:tab/>
      </w:r>
      <w:r>
        <w:rPr>
          <w:rFonts w:cs="Times New Roman" w:ascii="Times New Roman" w:hAnsi="Times New Roman"/>
          <w:b/>
          <w:sz w:val="22"/>
          <w:u w:val="double"/>
          <w:lang w:val="pl-PL"/>
        </w:rPr>
        <w:tab/>
        <w:t>0</w:t>
      </w:r>
      <w:r>
        <w:rPr>
          <w:rFonts w:cs="Times New Roman" w:ascii="Times New Roman" w:hAnsi="Times New Roman"/>
          <w:b/>
          <w:sz w:val="22"/>
          <w:lang w:val="pl-PL"/>
        </w:rPr>
        <w:tab/>
      </w:r>
      <w:r>
        <w:rPr>
          <w:rFonts w:cs="Times New Roman" w:ascii="Times New Roman" w:hAnsi="Times New Roman"/>
          <w:b/>
          <w:sz w:val="22"/>
          <w:u w:val="double"/>
          <w:lang w:val="pl-PL"/>
        </w:rPr>
        <w:tab/>
        <w:t>0</w:t>
      </w:r>
      <w:r>
        <w:br w:type="page"/>
      </w:r>
    </w:p>
    <w:p>
      <w:pPr>
        <w:pStyle w:val="Normal"/>
        <w:tabs>
          <w:tab w:val="left" w:pos="255" w:leader="none"/>
          <w:tab w:val="left" w:pos="720" w:leader="none"/>
          <w:tab w:val="left" w:pos="765" w:leader="none"/>
          <w:tab w:val="left" w:pos="851" w:leader="none"/>
          <w:tab w:val="left" w:pos="1192" w:leader="none"/>
          <w:tab w:val="left" w:pos="1618" w:leader="none"/>
          <w:tab w:val="left" w:pos="2044" w:leader="none"/>
          <w:tab w:val="left" w:pos="5954" w:leader="none"/>
          <w:tab w:val="right" w:pos="7088" w:leader="none"/>
          <w:tab w:val="left" w:pos="7655" w:leader="none"/>
          <w:tab w:val="right" w:pos="8789" w:leader="none"/>
        </w:tabs>
        <w:rPr>
          <w:rFonts w:ascii="Times New Roman" w:hAnsi="Times New Roman" w:cs="Times New Roman"/>
          <w:b/>
          <w:lang w:val="pl-PL"/>
        </w:rPr>
      </w:pPr>
      <w:r>
        <w:rPr>
          <w:rFonts w:cs="Times New Roman" w:ascii="Times New Roman" w:hAnsi="Times New Roman"/>
          <w:lang w:val="pl-PL"/>
        </w:rPr>
        <w:tab/>
        <w:tab/>
        <w:tab/>
        <w:tab/>
        <w:tab/>
        <w:tab/>
        <w:tab/>
        <w:tab/>
        <w:tab/>
      </w:r>
      <w:r>
        <w:rPr>
          <w:rFonts w:cs="Times New Roman" w:ascii="Times New Roman" w:hAnsi="Times New Roman"/>
          <w:b/>
          <w:u w:val="single"/>
          <w:lang w:val="pl-PL"/>
        </w:rPr>
        <w:t>31.12.2000 r.</w:t>
      </w:r>
      <w:r>
        <w:rPr>
          <w:rFonts w:cs="Times New Roman" w:ascii="Times New Roman" w:hAnsi="Times New Roman"/>
          <w:b/>
          <w:lang w:val="pl-PL"/>
        </w:rPr>
        <w:tab/>
        <w:tab/>
      </w:r>
      <w:r>
        <w:rPr>
          <w:rFonts w:cs="Times New Roman" w:ascii="Times New Roman" w:hAnsi="Times New Roman"/>
          <w:b/>
          <w:u w:val="single"/>
          <w:lang w:val="pl-PL"/>
        </w:rPr>
        <w:t>31.12.1999 r.</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b/>
          <w:sz w:val="22"/>
          <w:u w:val="double"/>
          <w:lang w:val="pl-PL"/>
        </w:rPr>
      </w:pPr>
      <w:r>
        <w:rPr>
          <w:rFonts w:cs="Times New Roman" w:ascii="Times New Roman" w:hAnsi="Times New Roman"/>
          <w:b/>
          <w:sz w:val="22"/>
          <w:u w:val="double"/>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ind w:hanging="709" w:end="0"/>
        <w:jc w:val="both"/>
        <w:rPr/>
      </w:pPr>
      <w:r>
        <w:rPr>
          <w:rFonts w:cs="Times New Roman" w:ascii="Times New Roman" w:hAnsi="Times New Roman"/>
          <w:b/>
          <w:sz w:val="22"/>
          <w:lang w:val="pl-PL"/>
        </w:rPr>
        <w:t>17</w:t>
        <w:tab/>
        <w:t>ZMIANA STANU KAPITAŁU REZERWOWEGO</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b/>
          <w:sz w:val="22"/>
          <w:lang w:val="pl-PL"/>
        </w:rPr>
      </w:pPr>
      <w:r>
        <w:rPr>
          <w:rFonts w:cs="Times New Roman" w:ascii="Times New Roman" w:hAnsi="Times New Roman"/>
          <w:b/>
          <w:sz w:val="22"/>
          <w:lang w:val="pl-PL"/>
        </w:rPr>
        <w:t>Z AKTUALIZACJI WYCENY</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b/>
          <w:sz w:val="22"/>
          <w:lang w:val="pl-PL"/>
        </w:rPr>
      </w:pPr>
      <w:r>
        <w:rPr>
          <w:rFonts w:cs="Times New Roman" w:ascii="Times New Roman" w:hAnsi="Times New Roman"/>
          <w:b/>
          <w:sz w:val="22"/>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lang w:val="pl-PL"/>
        </w:rPr>
      </w:pPr>
      <w:r>
        <w:rPr>
          <w:rFonts w:cs="Times New Roman" w:ascii="Times New Roman" w:hAnsi="Times New Roman"/>
          <w:sz w:val="22"/>
          <w:lang w:val="pl-PL"/>
        </w:rPr>
        <w:t>Stan na początek roku</w:t>
        <w:tab/>
        <w:tab/>
        <w:tab/>
        <w:tab/>
        <w:t>0</w:t>
        <w:tab/>
        <w:tab/>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lang w:val="pl-PL"/>
        </w:rPr>
      </w:pPr>
      <w:r>
        <w:rPr>
          <w:rFonts w:cs="Times New Roman" w:ascii="Times New Roman" w:hAnsi="Times New Roman"/>
          <w:sz w:val="22"/>
          <w:lang w:val="pl-PL"/>
        </w:rPr>
        <w:t>Zwiększenia</w:t>
        <w:tab/>
        <w:tab/>
        <w:tab/>
        <w:tab/>
        <w:tab/>
        <w:tab/>
        <w:t>0</w:t>
        <w:tab/>
        <w:tab/>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pPr>
      <w:r>
        <w:rPr>
          <w:rFonts w:cs="Times New Roman" w:ascii="Times New Roman" w:hAnsi="Times New Roman"/>
          <w:sz w:val="22"/>
          <w:lang w:val="pl-PL"/>
        </w:rPr>
        <w:t>Zmniejszenia</w:t>
        <w:tab/>
        <w:tab/>
        <w:tab/>
        <w:tab/>
      </w:r>
      <w:r>
        <w:rPr>
          <w:rFonts w:cs="Times New Roman" w:ascii="Times New Roman" w:hAnsi="Times New Roman"/>
          <w:sz w:val="22"/>
          <w:u w:val="single"/>
          <w:lang w:val="pl-PL"/>
        </w:rPr>
        <w:tab/>
        <w:t>(0</w:t>
      </w:r>
      <w:r>
        <w:rPr>
          <w:rFonts w:cs="Times New Roman" w:ascii="Times New Roman" w:hAnsi="Times New Roman"/>
          <w:sz w:val="22"/>
          <w:lang w:val="pl-PL"/>
        </w:rPr>
        <w:t>)</w:t>
        <w:tab/>
      </w:r>
      <w:r>
        <w:rPr>
          <w:rFonts w:cs="Times New Roman" w:ascii="Times New Roman" w:hAnsi="Times New Roman"/>
          <w:sz w:val="22"/>
          <w:u w:val="single"/>
          <w:lang w:val="pl-PL"/>
        </w:rPr>
        <w:tab/>
        <w:t>(0</w:t>
      </w:r>
      <w:r>
        <w:rPr>
          <w:rFonts w:cs="Times New Roman" w:ascii="Times New Roman" w:hAnsi="Times New Roman"/>
          <w:sz w:val="22"/>
          <w:lang w:val="pl-PL"/>
        </w:rPr>
        <w:t>)</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b/>
          <w:sz w:val="22"/>
          <w:lang w:val="pl-PL"/>
        </w:rPr>
      </w:pPr>
      <w:r>
        <w:rPr>
          <w:rFonts w:cs="Times New Roman" w:ascii="Times New Roman" w:hAnsi="Times New Roman"/>
          <w:sz w:val="22"/>
          <w:lang w:val="pl-PL"/>
        </w:rPr>
        <w:t>Stan na koniec roku</w:t>
        <w:tab/>
        <w:tab/>
        <w:tab/>
      </w:r>
      <w:r>
        <w:rPr>
          <w:rFonts w:cs="Times New Roman" w:ascii="Times New Roman" w:hAnsi="Times New Roman"/>
          <w:b/>
          <w:sz w:val="22"/>
          <w:u w:val="double"/>
          <w:lang w:val="pl-PL"/>
        </w:rPr>
        <w:tab/>
        <w:t>0</w:t>
      </w:r>
      <w:r>
        <w:rPr>
          <w:rFonts w:cs="Times New Roman" w:ascii="Times New Roman" w:hAnsi="Times New Roman"/>
          <w:b/>
          <w:sz w:val="22"/>
          <w:lang w:val="pl-PL"/>
        </w:rPr>
        <w:tab/>
      </w:r>
      <w:r>
        <w:rPr>
          <w:rFonts w:cs="Times New Roman" w:ascii="Times New Roman" w:hAnsi="Times New Roman"/>
          <w:b/>
          <w:sz w:val="22"/>
          <w:u w:val="double"/>
          <w:lang w:val="pl-PL"/>
        </w:rPr>
        <w:tab/>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b/>
          <w:sz w:val="22"/>
          <w:lang w:val="pl-PL"/>
        </w:rPr>
      </w:pPr>
      <w:r>
        <w:rPr>
          <w:rFonts w:cs="Times New Roman" w:ascii="Times New Roman" w:hAnsi="Times New Roman"/>
          <w:b/>
          <w:sz w:val="22"/>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b/>
          <w:sz w:val="22"/>
          <w:lang w:val="pl-PL"/>
        </w:rPr>
      </w:pPr>
      <w:r>
        <w:rPr>
          <w:rFonts w:cs="Times New Roman" w:ascii="Times New Roman" w:hAnsi="Times New Roman"/>
          <w:b/>
          <w:sz w:val="22"/>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ind w:hanging="709" w:end="0"/>
        <w:jc w:val="both"/>
        <w:rPr>
          <w:rFonts w:ascii="Times New Roman" w:hAnsi="Times New Roman" w:cs="Times New Roman"/>
          <w:sz w:val="22"/>
          <w:lang w:val="pl-PL"/>
        </w:rPr>
      </w:pPr>
      <w:r>
        <w:rPr>
          <w:rFonts w:cs="Times New Roman" w:ascii="Times New Roman" w:hAnsi="Times New Roman"/>
          <w:b/>
          <w:sz w:val="22"/>
          <w:lang w:val="pl-PL"/>
        </w:rPr>
        <w:t>18</w:t>
        <w:tab/>
        <w:t>ZMIANA STANU REZERW</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lang w:val="pl-PL"/>
        </w:rPr>
      </w:pPr>
      <w:r>
        <w:rPr>
          <w:rFonts w:cs="Times New Roman" w:ascii="Times New Roman" w:hAnsi="Times New Roman"/>
          <w:sz w:val="22"/>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lang w:val="pl-PL"/>
        </w:rPr>
      </w:pPr>
      <w:r>
        <w:rPr>
          <w:rFonts w:cs="Times New Roman" w:ascii="Times New Roman" w:hAnsi="Times New Roman"/>
          <w:sz w:val="22"/>
          <w:lang w:val="pl-PL"/>
        </w:rPr>
        <w:t>Stan na początek roku</w:t>
        <w:tab/>
        <w:tab/>
        <w:tab/>
        <w:tab/>
        <w:t>0</w:t>
        <w:tab/>
        <w:tab/>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lang w:val="pl-PL"/>
        </w:rPr>
      </w:pPr>
      <w:r>
        <w:rPr>
          <w:rFonts w:cs="Times New Roman" w:ascii="Times New Roman" w:hAnsi="Times New Roman"/>
          <w:sz w:val="22"/>
          <w:lang w:val="pl-PL"/>
        </w:rPr>
        <w:t>Zwiększenia</w:t>
        <w:tab/>
        <w:tab/>
        <w:tab/>
        <w:tab/>
        <w:tab/>
        <w:tab/>
        <w:t>0</w:t>
        <w:tab/>
        <w:tab/>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pPr>
      <w:r>
        <w:rPr>
          <w:rFonts w:cs="Times New Roman" w:ascii="Times New Roman" w:hAnsi="Times New Roman"/>
          <w:sz w:val="22"/>
          <w:lang w:val="pl-PL"/>
        </w:rPr>
        <w:t>Zmniejszenia</w:t>
        <w:tab/>
        <w:tab/>
        <w:tab/>
        <w:tab/>
      </w:r>
      <w:r>
        <w:rPr>
          <w:rFonts w:cs="Times New Roman" w:ascii="Times New Roman" w:hAnsi="Times New Roman"/>
          <w:sz w:val="22"/>
          <w:u w:val="single"/>
          <w:lang w:val="pl-PL"/>
        </w:rPr>
        <w:tab/>
        <w:t>(0</w:t>
      </w:r>
      <w:r>
        <w:rPr>
          <w:rFonts w:cs="Times New Roman" w:ascii="Times New Roman" w:hAnsi="Times New Roman"/>
          <w:sz w:val="22"/>
          <w:lang w:val="pl-PL"/>
        </w:rPr>
        <w:t>)</w:t>
        <w:tab/>
      </w:r>
      <w:r>
        <w:rPr>
          <w:rFonts w:cs="Times New Roman" w:ascii="Times New Roman" w:hAnsi="Times New Roman"/>
          <w:sz w:val="22"/>
          <w:u w:val="single"/>
          <w:lang w:val="pl-PL"/>
        </w:rPr>
        <w:tab/>
        <w:t>(0</w:t>
      </w:r>
      <w:r>
        <w:rPr>
          <w:rFonts w:cs="Times New Roman" w:ascii="Times New Roman" w:hAnsi="Times New Roman"/>
          <w:sz w:val="22"/>
          <w:lang w:val="pl-PL"/>
        </w:rPr>
        <w:t>)</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b/>
          <w:sz w:val="22"/>
          <w:lang w:val="pl-PL"/>
        </w:rPr>
      </w:pPr>
      <w:r>
        <w:rPr>
          <w:rFonts w:cs="Times New Roman" w:ascii="Times New Roman" w:hAnsi="Times New Roman"/>
          <w:sz w:val="22"/>
          <w:lang w:val="pl-PL"/>
        </w:rPr>
        <w:t>Stan na koniec roku</w:t>
        <w:tab/>
        <w:tab/>
        <w:tab/>
      </w:r>
      <w:r>
        <w:rPr>
          <w:rFonts w:cs="Times New Roman" w:ascii="Times New Roman" w:hAnsi="Times New Roman"/>
          <w:b/>
          <w:sz w:val="22"/>
          <w:u w:val="double"/>
          <w:lang w:val="pl-PL"/>
        </w:rPr>
        <w:tab/>
        <w:t>0</w:t>
      </w:r>
      <w:r>
        <w:rPr>
          <w:rFonts w:cs="Times New Roman" w:ascii="Times New Roman" w:hAnsi="Times New Roman"/>
          <w:sz w:val="22"/>
          <w:lang w:val="pl-PL"/>
        </w:rPr>
        <w:tab/>
      </w:r>
      <w:r>
        <w:rPr>
          <w:rFonts w:cs="Times New Roman" w:ascii="Times New Roman" w:hAnsi="Times New Roman"/>
          <w:b/>
          <w:sz w:val="22"/>
          <w:u w:val="double"/>
          <w:lang w:val="pl-PL"/>
        </w:rPr>
        <w:tab/>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b/>
          <w:sz w:val="22"/>
          <w:lang w:val="pl-PL"/>
        </w:rPr>
      </w:pPr>
      <w:r>
        <w:rPr>
          <w:rFonts w:cs="Times New Roman" w:ascii="Times New Roman" w:hAnsi="Times New Roman"/>
          <w:b/>
          <w:sz w:val="22"/>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ind w:hanging="709" w:end="0"/>
        <w:jc w:val="both"/>
        <w:rPr>
          <w:rFonts w:ascii="Times New Roman" w:hAnsi="Times New Roman" w:cs="Times New Roman"/>
          <w:sz w:val="22"/>
          <w:lang w:val="pl-PL"/>
        </w:rPr>
      </w:pPr>
      <w:r>
        <w:rPr>
          <w:rFonts w:cs="Times New Roman" w:ascii="Times New Roman" w:hAnsi="Times New Roman"/>
          <w:b/>
          <w:sz w:val="22"/>
          <w:lang w:val="pl-PL"/>
        </w:rPr>
        <w:t>19</w:t>
        <w:tab/>
        <w:t>ZOBOWIĄZANIA DŁUGOTERMINOWE</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lang w:val="pl-PL"/>
        </w:rPr>
      </w:pPr>
      <w:r>
        <w:rPr>
          <w:rFonts w:cs="Times New Roman" w:ascii="Times New Roman" w:hAnsi="Times New Roman"/>
          <w:sz w:val="22"/>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lang w:val="pl-PL"/>
        </w:rPr>
      </w:pPr>
      <w:r>
        <w:rPr>
          <w:rFonts w:cs="Times New Roman" w:ascii="Times New Roman" w:hAnsi="Times New Roman"/>
          <w:sz w:val="22"/>
          <w:lang w:val="pl-PL"/>
        </w:rPr>
        <w:t xml:space="preserve">Długoterminowe pożyczki, obligacje </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lang w:val="pl-PL"/>
        </w:rPr>
      </w:pPr>
      <w:r>
        <w:rPr>
          <w:rFonts w:cs="Times New Roman" w:ascii="Times New Roman" w:hAnsi="Times New Roman"/>
          <w:sz w:val="22"/>
          <w:lang w:val="pl-PL"/>
        </w:rPr>
        <w:t>i inne papiery wartościowe</w:t>
        <w:tab/>
        <w:tab/>
        <w:tab/>
        <w:tab/>
        <w:t>0</w:t>
        <w:tab/>
        <w:tab/>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lang w:val="pl-PL"/>
        </w:rPr>
      </w:pPr>
      <w:r>
        <w:rPr>
          <w:rFonts w:cs="Times New Roman" w:ascii="Times New Roman" w:hAnsi="Times New Roman"/>
          <w:sz w:val="22"/>
          <w:lang w:val="pl-PL"/>
        </w:rPr>
        <w:t>Długoterminowe kredyty bankowe</w:t>
        <w:tab/>
        <w:tab/>
        <w:tab/>
        <w:tab/>
        <w:t>0</w:t>
        <w:tab/>
        <w:tab/>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pPr>
      <w:r>
        <w:rPr>
          <w:rFonts w:cs="Times New Roman" w:ascii="Times New Roman" w:hAnsi="Times New Roman"/>
          <w:sz w:val="22"/>
          <w:lang w:val="pl-PL"/>
        </w:rPr>
        <w:t>Pozostałe zobowiązania długoterminowe</w:t>
        <w:tab/>
        <w:tab/>
        <w:tab/>
      </w:r>
      <w:r>
        <w:rPr>
          <w:rFonts w:cs="Times New Roman" w:ascii="Times New Roman" w:hAnsi="Times New Roman"/>
          <w:sz w:val="22"/>
          <w:u w:val="single"/>
          <w:lang w:val="pl-PL"/>
        </w:rPr>
        <w:tab/>
        <w:t>0</w:t>
      </w:r>
      <w:r>
        <w:rPr>
          <w:rFonts w:cs="Times New Roman" w:ascii="Times New Roman" w:hAnsi="Times New Roman"/>
          <w:sz w:val="22"/>
          <w:lang w:val="pl-PL"/>
        </w:rPr>
        <w:tab/>
      </w:r>
      <w:r>
        <w:rPr>
          <w:rFonts w:cs="Times New Roman" w:ascii="Times New Roman" w:hAnsi="Times New Roman"/>
          <w:sz w:val="22"/>
          <w:u w:val="single"/>
          <w:lang w:val="pl-PL"/>
        </w:rPr>
        <w:tab/>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b/>
          <w:sz w:val="22"/>
          <w:lang w:val="pl-PL"/>
        </w:rPr>
      </w:pPr>
      <w:r>
        <w:rPr>
          <w:rFonts w:cs="Times New Roman" w:ascii="Times New Roman" w:hAnsi="Times New Roman"/>
          <w:sz w:val="22"/>
          <w:lang w:val="pl-PL"/>
        </w:rPr>
        <w:tab/>
        <w:tab/>
        <w:tab/>
        <w:tab/>
        <w:tab/>
        <w:tab/>
        <w:tab/>
        <w:tab/>
      </w:r>
      <w:r>
        <w:rPr>
          <w:rFonts w:cs="Times New Roman" w:ascii="Times New Roman" w:hAnsi="Times New Roman"/>
          <w:b/>
          <w:sz w:val="22"/>
          <w:u w:val="double"/>
          <w:lang w:val="pl-PL"/>
        </w:rPr>
        <w:tab/>
        <w:t>0</w:t>
      </w:r>
      <w:r>
        <w:rPr>
          <w:rFonts w:cs="Times New Roman" w:ascii="Times New Roman" w:hAnsi="Times New Roman"/>
          <w:sz w:val="22"/>
          <w:lang w:val="pl-PL"/>
        </w:rPr>
        <w:tab/>
      </w:r>
      <w:r>
        <w:rPr>
          <w:rFonts w:cs="Times New Roman" w:ascii="Times New Roman" w:hAnsi="Times New Roman"/>
          <w:b/>
          <w:sz w:val="22"/>
          <w:u w:val="double"/>
          <w:lang w:val="pl-PL"/>
        </w:rPr>
        <w:tab/>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b/>
          <w:sz w:val="22"/>
          <w:u w:val="double"/>
          <w:lang w:val="pl-PL"/>
        </w:rPr>
      </w:pPr>
      <w:r>
        <w:rPr>
          <w:rFonts w:cs="Times New Roman" w:ascii="Times New Roman" w:hAnsi="Times New Roman"/>
          <w:b/>
          <w:sz w:val="22"/>
          <w:u w:val="double"/>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b/>
          <w:sz w:val="22"/>
          <w:u w:val="double"/>
          <w:lang w:val="pl-PL"/>
        </w:rPr>
      </w:pPr>
      <w:r>
        <w:rPr>
          <w:rFonts w:cs="Times New Roman" w:ascii="Times New Roman" w:hAnsi="Times New Roman"/>
          <w:b/>
          <w:sz w:val="22"/>
          <w:u w:val="double"/>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ind w:hanging="709" w:end="0"/>
        <w:jc w:val="both"/>
        <w:rPr>
          <w:rFonts w:ascii="Times New Roman" w:hAnsi="Times New Roman" w:cs="Times New Roman"/>
          <w:b/>
          <w:sz w:val="22"/>
          <w:lang w:val="pl-PL"/>
        </w:rPr>
      </w:pPr>
      <w:r>
        <w:rPr>
          <w:rFonts w:cs="Times New Roman" w:ascii="Times New Roman" w:hAnsi="Times New Roman"/>
          <w:b/>
          <w:sz w:val="22"/>
          <w:lang w:val="pl-PL"/>
        </w:rPr>
        <w:t>20</w:t>
        <w:tab/>
        <w:t>ZOBOWIĄZANIA KRÓTKOTERMINOWE</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lang w:val="pl-PL"/>
        </w:rPr>
      </w:pPr>
      <w:r>
        <w:rPr>
          <w:rFonts w:cs="Times New Roman" w:ascii="Times New Roman" w:hAnsi="Times New Roman"/>
          <w:b/>
          <w:sz w:val="22"/>
          <w:lang w:val="pl-PL"/>
        </w:rPr>
        <w:t>I FUNDUSZE SPECJALNE</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lang w:val="pl-PL"/>
        </w:rPr>
      </w:pPr>
      <w:r>
        <w:rPr>
          <w:rFonts w:cs="Times New Roman" w:ascii="Times New Roman" w:hAnsi="Times New Roman"/>
          <w:sz w:val="22"/>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lang w:val="pl-PL"/>
        </w:rPr>
      </w:pPr>
      <w:r>
        <w:rPr>
          <w:rFonts w:cs="Times New Roman" w:ascii="Times New Roman" w:hAnsi="Times New Roman"/>
          <w:sz w:val="22"/>
          <w:lang w:val="pl-PL"/>
        </w:rPr>
        <w:t>Kredyty bankowe</w:t>
        <w:tab/>
        <w:tab/>
        <w:tab/>
        <w:tab/>
        <w:tab/>
        <w:t>0</w:t>
        <w:tab/>
        <w:tab/>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lang w:val="pl-PL"/>
        </w:rPr>
      </w:pPr>
      <w:r>
        <w:rPr>
          <w:rFonts w:cs="Times New Roman" w:ascii="Times New Roman" w:hAnsi="Times New Roman"/>
          <w:sz w:val="22"/>
          <w:lang w:val="pl-PL"/>
        </w:rPr>
        <w:t>Bieżąca rata kredytów długoterminowych</w:t>
        <w:tab/>
        <w:tab/>
        <w:tab/>
        <w:tab/>
        <w:t>0</w:t>
        <w:tab/>
        <w:tab/>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lang w:val="pl-PL"/>
        </w:rPr>
      </w:pPr>
      <w:r>
        <w:rPr>
          <w:rFonts w:cs="Times New Roman" w:ascii="Times New Roman" w:hAnsi="Times New Roman"/>
          <w:sz w:val="22"/>
          <w:lang w:val="pl-PL"/>
        </w:rPr>
        <w:t>Pożyczki, obligacje i papiery wartościowe</w:t>
        <w:tab/>
        <w:tab/>
        <w:tab/>
        <w:t>5.891.911,19</w:t>
        <w:tab/>
        <w:t xml:space="preserve">   126.220,08</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lang w:val="pl-PL"/>
        </w:rPr>
      </w:pPr>
      <w:r>
        <w:rPr>
          <w:rFonts w:cs="Times New Roman" w:ascii="Times New Roman" w:hAnsi="Times New Roman"/>
          <w:sz w:val="22"/>
          <w:lang w:val="pl-PL"/>
        </w:rPr>
        <w:t>Zobowiązania z tytułu dostaw i usług</w:t>
        <w:tab/>
        <w:tab/>
        <w:tab/>
        <w:t xml:space="preserve">   382.144,29</w:t>
        <w:tab/>
        <w:t xml:space="preserve">   345.498,36</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pPr>
      <w:r>
        <w:rPr>
          <w:rFonts w:cs="Times New Roman" w:ascii="Times New Roman" w:hAnsi="Times New Roman"/>
          <w:sz w:val="22"/>
          <w:lang w:val="pl-PL"/>
        </w:rPr>
        <w:t>Zaliczki otrzymane na poczet dostaw</w:t>
        <w:tab/>
        <w:tab/>
        <w:tab/>
        <w:tab/>
        <w:t>0</w:t>
        <w:tab/>
        <w:tab/>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lang w:val="pl-PL"/>
        </w:rPr>
      </w:pPr>
      <w:r>
        <w:rPr>
          <w:rFonts w:cs="Times New Roman" w:ascii="Times New Roman" w:hAnsi="Times New Roman"/>
          <w:sz w:val="22"/>
          <w:lang w:val="pl-PL"/>
        </w:rPr>
        <w:t>Zobowiązania wekslowe</w:t>
        <w:tab/>
        <w:tab/>
        <w:tab/>
        <w:tab/>
        <w:t>0</w:t>
        <w:tab/>
        <w:tab/>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lang w:val="pl-PL"/>
        </w:rPr>
      </w:pPr>
      <w:r>
        <w:rPr>
          <w:rFonts w:cs="Times New Roman" w:ascii="Times New Roman" w:hAnsi="Times New Roman"/>
          <w:sz w:val="22"/>
          <w:lang w:val="pl-PL"/>
        </w:rPr>
        <w:t>Zobowiązania z tytułu podatków, ceł,</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lang w:val="pl-PL"/>
        </w:rPr>
      </w:pPr>
      <w:r>
        <w:rPr>
          <w:rFonts w:cs="Times New Roman" w:ascii="Times New Roman" w:hAnsi="Times New Roman"/>
          <w:sz w:val="22"/>
          <w:lang w:val="pl-PL"/>
        </w:rPr>
        <w:t>ubezpieczeń społecznych</w:t>
        <w:tab/>
        <w:tab/>
        <w:tab/>
        <w:t xml:space="preserve">     42.921,10</w:t>
        <w:tab/>
        <w:t xml:space="preserve">     82.260,13</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lang w:val="pl-PL"/>
        </w:rPr>
      </w:pPr>
      <w:r>
        <w:rPr>
          <w:rFonts w:cs="Times New Roman" w:ascii="Times New Roman" w:hAnsi="Times New Roman"/>
          <w:sz w:val="22"/>
          <w:lang w:val="pl-PL"/>
        </w:rPr>
        <w:t>Zobowiązania z tytułu wynagrodzeń</w:t>
        <w:tab/>
        <w:tab/>
        <w:tab/>
        <w:tab/>
        <w:t>0</w:t>
        <w:tab/>
        <w:tab/>
        <w:t>141.189,49</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lang w:val="pl-PL"/>
        </w:rPr>
      </w:pPr>
      <w:r>
        <w:rPr>
          <w:rFonts w:cs="Times New Roman" w:ascii="Times New Roman" w:hAnsi="Times New Roman"/>
          <w:sz w:val="22"/>
          <w:lang w:val="pl-PL"/>
        </w:rPr>
        <w:t>Zobowiązania wobec stron powiązanych</w:t>
        <w:tab/>
        <w:tab/>
        <w:tab/>
        <w:tab/>
        <w:t>0</w:t>
        <w:tab/>
        <w:tab/>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pPr>
      <w:r>
        <w:rPr>
          <w:rFonts w:cs="Times New Roman" w:ascii="Times New Roman" w:hAnsi="Times New Roman"/>
          <w:sz w:val="22"/>
          <w:lang w:val="pl-PL"/>
        </w:rPr>
        <w:t>Pozostałe zobowiązania krótkoterminowe</w:t>
        <w:tab/>
        <w:tab/>
        <w:tab/>
        <w:t xml:space="preserve">     18.482,10</w:t>
        <w:tab/>
        <w:tab/>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pPr>
      <w:r>
        <w:rPr>
          <w:rFonts w:cs="Times New Roman" w:ascii="Times New Roman" w:hAnsi="Times New Roman"/>
          <w:sz w:val="22"/>
          <w:lang w:val="pl-PL"/>
        </w:rPr>
        <w:t>Fundusze specjalne</w:t>
        <w:tab/>
        <w:tab/>
        <w:tab/>
        <w:tab/>
      </w:r>
      <w:r>
        <w:rPr>
          <w:rFonts w:cs="Times New Roman" w:ascii="Times New Roman" w:hAnsi="Times New Roman"/>
          <w:sz w:val="22"/>
          <w:u w:val="single"/>
          <w:lang w:val="pl-PL"/>
        </w:rPr>
        <w:t>0</w:t>
      </w:r>
      <w:r>
        <w:rPr>
          <w:rFonts w:cs="Times New Roman" w:ascii="Times New Roman" w:hAnsi="Times New Roman"/>
          <w:sz w:val="22"/>
          <w:lang w:val="pl-PL"/>
        </w:rPr>
        <w:tab/>
        <w:tab/>
      </w:r>
      <w:r>
        <w:rPr>
          <w:rFonts w:cs="Times New Roman" w:ascii="Times New Roman" w:hAnsi="Times New Roman"/>
          <w:sz w:val="22"/>
          <w:u w:val="single"/>
          <w:lang w:val="pl-PL"/>
        </w:rPr>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pPr>
      <w:r>
        <w:rPr>
          <w:rFonts w:cs="Times New Roman" w:ascii="Times New Roman" w:hAnsi="Times New Roman"/>
          <w:b/>
          <w:sz w:val="22"/>
          <w:lang w:val="pl-PL"/>
        </w:rPr>
        <w:tab/>
        <w:tab/>
        <w:tab/>
        <w:tab/>
        <w:tab/>
        <w:tab/>
        <w:tab/>
        <w:t xml:space="preserve">                         </w:t>
      </w:r>
      <w:r>
        <w:rPr>
          <w:rFonts w:cs="Times New Roman" w:ascii="Times New Roman" w:hAnsi="Times New Roman"/>
          <w:b/>
          <w:sz w:val="22"/>
          <w:u w:val="double"/>
          <w:lang w:val="pl-PL"/>
        </w:rPr>
        <w:t>6.335.458,68</w:t>
      </w:r>
      <w:r>
        <w:rPr>
          <w:rFonts w:cs="Times New Roman" w:ascii="Times New Roman" w:hAnsi="Times New Roman"/>
          <w:sz w:val="22"/>
          <w:lang w:val="pl-PL"/>
        </w:rPr>
        <w:t xml:space="preserve">           </w:t>
        <w:tab/>
      </w:r>
      <w:r>
        <w:rPr>
          <w:rFonts w:cs="Times New Roman" w:ascii="Times New Roman" w:hAnsi="Times New Roman"/>
          <w:b/>
          <w:sz w:val="22"/>
          <w:u w:val="double"/>
          <w:lang w:val="pl-PL"/>
        </w:rPr>
        <w:t>695.168,06</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b/>
          <w:sz w:val="22"/>
          <w:u w:val="double"/>
          <w:lang w:val="pl-PL"/>
        </w:rPr>
      </w:pPr>
      <w:r>
        <w:rPr>
          <w:rFonts w:cs="Times New Roman" w:ascii="Times New Roman" w:hAnsi="Times New Roman"/>
          <w:b/>
          <w:sz w:val="22"/>
          <w:u w:val="double"/>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b/>
          <w:sz w:val="22"/>
          <w:lang w:val="pl-PL"/>
        </w:rPr>
      </w:pPr>
      <w:r>
        <w:rPr>
          <w:rFonts w:cs="Times New Roman" w:ascii="Times New Roman" w:hAnsi="Times New Roman"/>
          <w:b/>
          <w:sz w:val="22"/>
          <w:lang w:val="pl-PL"/>
        </w:rPr>
      </w:r>
    </w:p>
    <w:p>
      <w:pPr>
        <w:pStyle w:val="Heading1"/>
        <w:rPr/>
      </w:pPr>
      <w:r>
        <w:rPr/>
        <w:t>21</w:t>
        <w:tab/>
        <w:t>WYKAZ ZOBOWIĄZAŃ KRÓTKOTERMINOWYCH</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lang w:val="pl-PL"/>
        </w:rPr>
      </w:pPr>
      <w:r>
        <w:rPr>
          <w:rFonts w:cs="Times New Roman" w:ascii="Times New Roman" w:hAnsi="Times New Roman"/>
          <w:b/>
          <w:sz w:val="22"/>
          <w:lang w:val="pl-PL"/>
        </w:rPr>
        <w:t xml:space="preserve">ZABEZPIECZONYCH NA MAJĄTKU </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lang w:val="pl-PL"/>
        </w:rPr>
      </w:pPr>
      <w:r>
        <w:rPr>
          <w:rFonts w:cs="Times New Roman" w:ascii="Times New Roman" w:hAnsi="Times New Roman"/>
          <w:sz w:val="22"/>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lang w:val="pl-PL"/>
        </w:rPr>
      </w:pPr>
      <w:r>
        <w:rPr>
          <w:rFonts w:cs="Times New Roman" w:ascii="Times New Roman" w:hAnsi="Times New Roman"/>
          <w:sz w:val="22"/>
          <w:lang w:val="pl-PL"/>
        </w:rPr>
        <w:t>Składniki majątku trwałego oraz majątku obrotowego firmy nie stanowią zabezpieczenia zobowiązań krótkoterminowych.</w:t>
      </w:r>
      <w:r>
        <w:br w:type="page"/>
      </w:r>
    </w:p>
    <w:p>
      <w:pPr>
        <w:pStyle w:val="Normal"/>
        <w:tabs>
          <w:tab w:val="left" w:pos="255" w:leader="none"/>
          <w:tab w:val="left" w:pos="720" w:leader="none"/>
          <w:tab w:val="left" w:pos="765" w:leader="none"/>
          <w:tab w:val="left" w:pos="851" w:leader="none"/>
          <w:tab w:val="left" w:pos="1192" w:leader="none"/>
          <w:tab w:val="left" w:pos="1618" w:leader="none"/>
          <w:tab w:val="left" w:pos="2044" w:leader="none"/>
          <w:tab w:val="left" w:pos="5954" w:leader="none"/>
          <w:tab w:val="right" w:pos="7088" w:leader="none"/>
          <w:tab w:val="left" w:pos="7655" w:leader="none"/>
          <w:tab w:val="right" w:pos="8789" w:leader="none"/>
        </w:tabs>
        <w:rPr>
          <w:rFonts w:ascii="Times New Roman" w:hAnsi="Times New Roman" w:cs="Times New Roman"/>
          <w:b/>
          <w:lang w:val="pl-PL"/>
        </w:rPr>
      </w:pPr>
      <w:r>
        <w:rPr>
          <w:rFonts w:cs="Times New Roman" w:ascii="Times New Roman" w:hAnsi="Times New Roman"/>
          <w:lang w:val="pl-PL"/>
        </w:rPr>
        <w:tab/>
        <w:tab/>
        <w:tab/>
        <w:tab/>
        <w:tab/>
        <w:tab/>
        <w:tab/>
        <w:tab/>
        <w:tab/>
      </w:r>
      <w:r>
        <w:rPr>
          <w:rFonts w:cs="Times New Roman" w:ascii="Times New Roman" w:hAnsi="Times New Roman"/>
          <w:b/>
          <w:u w:val="single"/>
          <w:lang w:val="pl-PL"/>
        </w:rPr>
        <w:t>31.12.2000 r.</w:t>
      </w:r>
      <w:r>
        <w:rPr>
          <w:rFonts w:cs="Times New Roman" w:ascii="Times New Roman" w:hAnsi="Times New Roman"/>
          <w:b/>
          <w:lang w:val="pl-PL"/>
        </w:rPr>
        <w:tab/>
        <w:tab/>
      </w:r>
      <w:r>
        <w:rPr>
          <w:rFonts w:cs="Times New Roman" w:ascii="Times New Roman" w:hAnsi="Times New Roman"/>
          <w:b/>
          <w:u w:val="single"/>
          <w:lang w:val="pl-PL"/>
        </w:rPr>
        <w:t>31.12.1999 r.</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b/>
          <w:sz w:val="22"/>
          <w:lang w:val="pl-PL"/>
        </w:rPr>
      </w:pPr>
      <w:r>
        <w:rPr>
          <w:rFonts w:cs="Times New Roman" w:ascii="Times New Roman" w:hAnsi="Times New Roman"/>
          <w:b/>
          <w:sz w:val="22"/>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ind w:hanging="709" w:end="0"/>
        <w:jc w:val="both"/>
        <w:rPr>
          <w:rFonts w:ascii="Times New Roman" w:hAnsi="Times New Roman" w:cs="Times New Roman"/>
          <w:b/>
          <w:sz w:val="22"/>
          <w:lang w:val="pl-PL"/>
        </w:rPr>
      </w:pPr>
      <w:r>
        <w:rPr>
          <w:rFonts w:cs="Times New Roman" w:ascii="Times New Roman" w:hAnsi="Times New Roman"/>
          <w:b/>
          <w:sz w:val="22"/>
          <w:lang w:val="pl-PL"/>
        </w:rPr>
        <w:t>22</w:t>
        <w:tab/>
        <w:t>ROZLICZENIA MIĘDZYOKRESOWE</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lang w:val="pl-PL"/>
        </w:rPr>
      </w:pPr>
      <w:r>
        <w:rPr>
          <w:rFonts w:cs="Times New Roman" w:ascii="Times New Roman" w:hAnsi="Times New Roman"/>
          <w:b/>
          <w:sz w:val="22"/>
          <w:lang w:val="pl-PL"/>
        </w:rPr>
        <w:t>I PRZYCHODY PRZYSZŁYCH OKRESÓW</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lang w:val="pl-PL"/>
        </w:rPr>
      </w:pPr>
      <w:r>
        <w:rPr>
          <w:rFonts w:cs="Times New Roman" w:ascii="Times New Roman" w:hAnsi="Times New Roman"/>
          <w:sz w:val="22"/>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lang w:val="pl-PL"/>
        </w:rPr>
      </w:pPr>
      <w:r>
        <w:rPr>
          <w:rFonts w:cs="Times New Roman" w:ascii="Times New Roman" w:hAnsi="Times New Roman"/>
          <w:sz w:val="22"/>
          <w:lang w:val="pl-PL"/>
        </w:rPr>
        <w:t xml:space="preserve">Bierne rozliczenia międzyokresowe kosztów </w:t>
        <w:tab/>
        <w:tab/>
        <w:tab/>
        <w:t>416.781,76</w:t>
        <w:tab/>
        <w:tab/>
        <w:tab/>
        <w:t>302.095,42</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b/>
          <w:sz w:val="22"/>
          <w:u w:val="double"/>
          <w:lang w:val="pl-PL"/>
        </w:rPr>
      </w:pPr>
      <w:r>
        <w:rPr>
          <w:rFonts w:cs="Times New Roman" w:ascii="Times New Roman" w:hAnsi="Times New Roman"/>
          <w:sz w:val="22"/>
          <w:lang w:val="pl-PL"/>
        </w:rPr>
        <w:t>Przychody przyszłych okresów</w:t>
        <w:tab/>
        <w:tab/>
        <w:tab/>
      </w:r>
      <w:r>
        <w:rPr>
          <w:rFonts w:cs="Times New Roman" w:ascii="Times New Roman" w:hAnsi="Times New Roman"/>
          <w:sz w:val="22"/>
          <w:u w:val="single"/>
          <w:lang w:val="pl-PL"/>
        </w:rPr>
        <w:t xml:space="preserve">475.725,37 </w:t>
      </w:r>
      <w:r>
        <w:rPr>
          <w:rFonts w:cs="Times New Roman" w:ascii="Times New Roman" w:hAnsi="Times New Roman"/>
          <w:sz w:val="22"/>
          <w:lang w:val="pl-PL"/>
        </w:rPr>
        <w:tab/>
        <w:tab/>
        <w:tab/>
      </w:r>
      <w:r>
        <w:rPr>
          <w:rFonts w:cs="Times New Roman" w:ascii="Times New Roman" w:hAnsi="Times New Roman"/>
          <w:sz w:val="22"/>
          <w:u w:val="single"/>
          <w:lang w:val="pl-PL"/>
        </w:rPr>
        <w:t>47.331,51</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pPr>
      <w:r>
        <w:rPr>
          <w:rFonts w:cs="Times New Roman" w:ascii="Times New Roman" w:hAnsi="Times New Roman"/>
          <w:b/>
          <w:sz w:val="22"/>
          <w:lang w:val="pl-PL"/>
        </w:rPr>
        <w:tab/>
        <w:tab/>
        <w:tab/>
        <w:tab/>
        <w:tab/>
        <w:tab/>
        <w:tab/>
        <w:tab/>
      </w:r>
      <w:r>
        <w:rPr>
          <w:rFonts w:cs="Times New Roman" w:ascii="Times New Roman" w:hAnsi="Times New Roman"/>
          <w:b/>
          <w:sz w:val="22"/>
          <w:u w:val="double"/>
          <w:lang w:val="pl-PL"/>
        </w:rPr>
        <w:t xml:space="preserve">892.507,13 </w:t>
      </w:r>
      <w:r>
        <w:rPr>
          <w:rFonts w:cs="Times New Roman" w:ascii="Times New Roman" w:hAnsi="Times New Roman"/>
          <w:b/>
          <w:sz w:val="22"/>
          <w:lang w:val="pl-PL"/>
        </w:rPr>
        <w:tab/>
        <w:t xml:space="preserve"> </w:t>
        <w:tab/>
        <w:tab/>
      </w:r>
      <w:r>
        <w:rPr>
          <w:rFonts w:cs="Times New Roman" w:ascii="Times New Roman" w:hAnsi="Times New Roman"/>
          <w:b/>
          <w:sz w:val="22"/>
          <w:u w:val="double"/>
          <w:lang w:val="pl-PL"/>
        </w:rPr>
        <w:t>349.426,93</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b/>
          <w:sz w:val="22"/>
          <w:u w:val="double"/>
          <w:lang w:val="pl-PL"/>
        </w:rPr>
      </w:pPr>
      <w:r>
        <w:rPr>
          <w:rFonts w:cs="Times New Roman" w:ascii="Times New Roman" w:hAnsi="Times New Roman"/>
          <w:b/>
          <w:sz w:val="22"/>
          <w:u w:val="double"/>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right" w:pos="7088" w:leader="none"/>
          <w:tab w:val="left" w:pos="7655" w:leader="none"/>
          <w:tab w:val="right" w:pos="8789" w:leader="none"/>
        </w:tabs>
        <w:rPr>
          <w:rFonts w:ascii="Times New Roman" w:hAnsi="Times New Roman" w:cs="Times New Roman"/>
          <w:b/>
          <w:sz w:val="22"/>
          <w:u w:val="double"/>
          <w:lang w:val="pl-PL"/>
        </w:rPr>
      </w:pPr>
      <w:r>
        <w:rPr>
          <w:rFonts w:cs="Times New Roman" w:ascii="Times New Roman" w:hAnsi="Times New Roman"/>
          <w:b/>
          <w:sz w:val="22"/>
          <w:u w:val="double"/>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right" w:pos="7088" w:leader="none"/>
          <w:tab w:val="left" w:pos="7655" w:leader="none"/>
          <w:tab w:val="right" w:pos="8789" w:leader="none"/>
        </w:tabs>
        <w:rPr>
          <w:rFonts w:ascii="Times New Roman" w:hAnsi="Times New Roman" w:cs="Times New Roman"/>
          <w:lang w:val="pl-PL"/>
        </w:rPr>
      </w:pPr>
      <w:r>
        <w:rPr>
          <w:rFonts w:cs="Times New Roman" w:ascii="Times New Roman" w:hAnsi="Times New Roman"/>
          <w:lang w:val="pl-PL"/>
        </w:rPr>
        <w:tab/>
        <w:tab/>
        <w:tab/>
        <w:tab/>
        <w:tab/>
        <w:tab/>
        <w:tab/>
        <w:tab/>
      </w:r>
      <w:r>
        <w:rPr>
          <w:rFonts w:cs="Times New Roman" w:ascii="Times New Roman" w:hAnsi="Times New Roman"/>
          <w:b/>
          <w:u w:val="single"/>
          <w:lang w:val="pl-PL"/>
        </w:rPr>
        <w:tab/>
        <w:t>2000 r.</w:t>
      </w:r>
      <w:r>
        <w:rPr>
          <w:rFonts w:cs="Times New Roman" w:ascii="Times New Roman" w:hAnsi="Times New Roman"/>
          <w:b/>
          <w:lang w:val="pl-PL"/>
        </w:rPr>
        <w:tab/>
      </w:r>
      <w:r>
        <w:rPr>
          <w:rFonts w:cs="Times New Roman" w:ascii="Times New Roman" w:hAnsi="Times New Roman"/>
          <w:b/>
          <w:u w:val="single"/>
          <w:lang w:val="pl-PL"/>
        </w:rPr>
        <w:tab/>
        <w:t>1999 r.</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b/>
          <w:sz w:val="22"/>
          <w:u w:val="double"/>
          <w:lang w:val="pl-PL"/>
        </w:rPr>
      </w:pPr>
      <w:r>
        <w:rPr>
          <w:rFonts w:cs="Times New Roman" w:ascii="Times New Roman" w:hAnsi="Times New Roman"/>
          <w:b/>
          <w:sz w:val="22"/>
          <w:u w:val="double"/>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ind w:hanging="709" w:end="0"/>
        <w:jc w:val="both"/>
        <w:rPr>
          <w:rFonts w:ascii="Times New Roman" w:hAnsi="Times New Roman" w:cs="Times New Roman"/>
          <w:b/>
          <w:sz w:val="22"/>
          <w:lang w:val="pl-PL"/>
        </w:rPr>
      </w:pPr>
      <w:r>
        <w:rPr>
          <w:rFonts w:cs="Times New Roman" w:ascii="Times New Roman" w:hAnsi="Times New Roman"/>
          <w:b/>
          <w:sz w:val="22"/>
          <w:lang w:val="pl-PL"/>
        </w:rPr>
        <w:t>23</w:t>
        <w:tab/>
        <w:t>PRZYCHODY ZE SPRZEDAŻY TOWARÓW</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b/>
          <w:sz w:val="22"/>
          <w:lang w:val="pl-PL"/>
        </w:rPr>
      </w:pPr>
      <w:r>
        <w:rPr>
          <w:rFonts w:cs="Times New Roman" w:ascii="Times New Roman" w:hAnsi="Times New Roman"/>
          <w:b/>
          <w:sz w:val="22"/>
          <w:lang w:val="pl-PL"/>
        </w:rPr>
        <w:t>I PRODUKTÓW</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b/>
          <w:sz w:val="22"/>
          <w:lang w:val="pl-PL"/>
        </w:rPr>
      </w:pPr>
      <w:r>
        <w:rPr>
          <w:rFonts w:cs="Times New Roman" w:ascii="Times New Roman" w:hAnsi="Times New Roman"/>
          <w:b/>
          <w:sz w:val="22"/>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lang w:val="pl-PL"/>
        </w:rPr>
      </w:pPr>
      <w:r>
        <w:rPr>
          <w:rFonts w:cs="Times New Roman" w:ascii="Times New Roman" w:hAnsi="Times New Roman"/>
          <w:sz w:val="22"/>
          <w:lang w:val="pl-PL"/>
        </w:rPr>
        <w:t>Przychody ze sprzedaży towarów i materiałów</w:t>
        <w:tab/>
        <w:tab/>
        <w:tab/>
        <w:t xml:space="preserve">             0</w:t>
        <w:tab/>
        <w:tab/>
        <w:t xml:space="preserve">                  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b/>
          <w:sz w:val="22"/>
          <w:u w:val="double"/>
          <w:lang w:val="pl-PL"/>
        </w:rPr>
      </w:pPr>
      <w:r>
        <w:rPr>
          <w:rFonts w:cs="Times New Roman" w:ascii="Times New Roman" w:hAnsi="Times New Roman"/>
          <w:sz w:val="22"/>
          <w:lang w:val="pl-PL"/>
        </w:rPr>
        <w:t>Przychody ze sprzedaży produktów</w:t>
        <w:tab/>
        <w:tab/>
        <w:tab/>
      </w:r>
      <w:r>
        <w:rPr>
          <w:rFonts w:cs="Times New Roman" w:ascii="Times New Roman" w:hAnsi="Times New Roman"/>
          <w:sz w:val="22"/>
          <w:u w:val="single"/>
          <w:lang w:val="pl-PL"/>
        </w:rPr>
        <w:t>33.018,51</w:t>
      </w:r>
      <w:r>
        <w:rPr>
          <w:rFonts w:cs="Times New Roman" w:ascii="Times New Roman" w:hAnsi="Times New Roman"/>
          <w:sz w:val="22"/>
          <w:lang w:val="pl-PL"/>
        </w:rPr>
        <w:tab/>
        <w:t xml:space="preserve">               </w:t>
      </w:r>
      <w:r>
        <w:rPr>
          <w:rFonts w:cs="Times New Roman" w:ascii="Times New Roman" w:hAnsi="Times New Roman"/>
          <w:sz w:val="22"/>
          <w:u w:val="single"/>
          <w:lang w:val="pl-PL"/>
        </w:rPr>
        <w:tab/>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b/>
          <w:sz w:val="22"/>
          <w:lang w:val="pl-PL"/>
        </w:rPr>
      </w:pPr>
      <w:r>
        <w:rPr>
          <w:rFonts w:cs="Times New Roman" w:ascii="Times New Roman" w:hAnsi="Times New Roman"/>
          <w:b/>
          <w:sz w:val="22"/>
          <w:lang w:val="pl-PL"/>
        </w:rPr>
        <w:tab/>
        <w:tab/>
        <w:tab/>
        <w:tab/>
        <w:tab/>
        <w:tab/>
        <w:tab/>
        <w:tab/>
      </w:r>
      <w:r>
        <w:rPr>
          <w:rFonts w:cs="Times New Roman" w:ascii="Times New Roman" w:hAnsi="Times New Roman"/>
          <w:b/>
          <w:sz w:val="22"/>
          <w:u w:val="double"/>
          <w:lang w:val="pl-PL"/>
        </w:rPr>
        <w:t>33.018,51</w:t>
      </w:r>
      <w:r>
        <w:rPr>
          <w:rFonts w:cs="Times New Roman" w:ascii="Times New Roman" w:hAnsi="Times New Roman"/>
          <w:b/>
          <w:sz w:val="22"/>
          <w:lang w:val="pl-PL"/>
        </w:rPr>
        <w:tab/>
        <w:t xml:space="preserve">               </w:t>
      </w:r>
      <w:r>
        <w:rPr>
          <w:rFonts w:cs="Times New Roman" w:ascii="Times New Roman" w:hAnsi="Times New Roman"/>
          <w:b/>
          <w:sz w:val="22"/>
          <w:u w:val="double"/>
          <w:lang w:val="pl-PL"/>
        </w:rPr>
        <w:tab/>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b/>
          <w:sz w:val="22"/>
          <w:u w:val="double"/>
          <w:lang w:val="pl-PL"/>
        </w:rPr>
      </w:pPr>
      <w:r>
        <w:rPr>
          <w:rFonts w:cs="Times New Roman" w:ascii="Times New Roman" w:hAnsi="Times New Roman"/>
          <w:b/>
          <w:sz w:val="22"/>
          <w:u w:val="double"/>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ind w:hanging="709" w:end="0"/>
        <w:jc w:val="both"/>
        <w:rPr>
          <w:rFonts w:ascii="Times New Roman" w:hAnsi="Times New Roman" w:cs="Times New Roman"/>
          <w:sz w:val="22"/>
          <w:lang w:val="pl-PL"/>
        </w:rPr>
      </w:pPr>
      <w:r>
        <w:rPr>
          <w:rFonts w:cs="Times New Roman" w:ascii="Times New Roman" w:hAnsi="Times New Roman"/>
          <w:b/>
          <w:sz w:val="22"/>
          <w:lang w:val="pl-PL"/>
        </w:rPr>
        <w:t>24</w:t>
        <w:tab/>
        <w:t>KOSZTY SPRZEDANYCH TOWARÓW I PRODUKTÓW</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lang w:val="pl-PL"/>
        </w:rPr>
      </w:pPr>
      <w:r>
        <w:rPr>
          <w:rFonts w:cs="Times New Roman" w:ascii="Times New Roman" w:hAnsi="Times New Roman"/>
          <w:sz w:val="22"/>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lang w:val="pl-PL"/>
        </w:rPr>
      </w:pPr>
      <w:r>
        <w:rPr>
          <w:rFonts w:cs="Times New Roman" w:ascii="Times New Roman" w:hAnsi="Times New Roman"/>
          <w:sz w:val="22"/>
          <w:lang w:val="pl-PL"/>
        </w:rPr>
        <w:t>Wartość sprzedanych towarów i materiałów</w:t>
        <w:tab/>
        <w:tab/>
        <w:tab/>
        <w:tab/>
        <w:t>0</w:t>
        <w:tab/>
        <w:tab/>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b/>
          <w:sz w:val="22"/>
          <w:u w:val="double"/>
          <w:lang w:val="pl-PL"/>
        </w:rPr>
      </w:pPr>
      <w:r>
        <w:rPr>
          <w:rFonts w:cs="Times New Roman" w:ascii="Times New Roman" w:hAnsi="Times New Roman"/>
          <w:sz w:val="22"/>
          <w:lang w:val="pl-PL"/>
        </w:rPr>
        <w:t>Koszt wytworzenia sprzedanych produktów</w:t>
        <w:tab/>
        <w:tab/>
        <w:tab/>
      </w:r>
      <w:r>
        <w:rPr>
          <w:rFonts w:cs="Times New Roman" w:ascii="Times New Roman" w:hAnsi="Times New Roman"/>
          <w:sz w:val="22"/>
          <w:u w:val="single"/>
          <w:lang w:val="pl-PL"/>
        </w:rPr>
        <w:tab/>
        <w:t>0</w:t>
      </w:r>
      <w:r>
        <w:rPr>
          <w:rFonts w:cs="Times New Roman" w:ascii="Times New Roman" w:hAnsi="Times New Roman"/>
          <w:sz w:val="22"/>
          <w:lang w:val="pl-PL"/>
        </w:rPr>
        <w:tab/>
      </w:r>
      <w:r>
        <w:rPr>
          <w:rFonts w:cs="Times New Roman" w:ascii="Times New Roman" w:hAnsi="Times New Roman"/>
          <w:sz w:val="22"/>
          <w:u w:val="single"/>
          <w:lang w:val="pl-PL"/>
        </w:rPr>
        <w:tab/>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pPr>
      <w:r>
        <w:rPr>
          <w:rFonts w:cs="Times New Roman" w:ascii="Times New Roman" w:hAnsi="Times New Roman"/>
          <w:b/>
          <w:sz w:val="22"/>
          <w:lang w:val="pl-PL"/>
        </w:rPr>
        <w:tab/>
        <w:tab/>
        <w:tab/>
        <w:tab/>
        <w:tab/>
        <w:tab/>
        <w:tab/>
        <w:tab/>
      </w:r>
      <w:r>
        <w:rPr>
          <w:rFonts w:cs="Times New Roman" w:ascii="Times New Roman" w:hAnsi="Times New Roman"/>
          <w:b/>
          <w:sz w:val="22"/>
          <w:u w:val="double"/>
          <w:lang w:val="pl-PL"/>
        </w:rPr>
        <w:tab/>
        <w:t>0</w:t>
      </w:r>
      <w:r>
        <w:rPr>
          <w:rFonts w:cs="Times New Roman" w:ascii="Times New Roman" w:hAnsi="Times New Roman"/>
          <w:b/>
          <w:sz w:val="22"/>
          <w:lang w:val="pl-PL"/>
        </w:rPr>
        <w:tab/>
      </w:r>
      <w:r>
        <w:rPr>
          <w:rFonts w:cs="Times New Roman" w:ascii="Times New Roman" w:hAnsi="Times New Roman"/>
          <w:b/>
          <w:sz w:val="22"/>
          <w:u w:val="double"/>
          <w:lang w:val="pl-PL"/>
        </w:rPr>
        <w:tab/>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b/>
          <w:sz w:val="22"/>
          <w:u w:val="double"/>
          <w:lang w:val="pl-PL"/>
        </w:rPr>
      </w:pPr>
      <w:r>
        <w:rPr>
          <w:rFonts w:cs="Times New Roman" w:ascii="Times New Roman" w:hAnsi="Times New Roman"/>
          <w:b/>
          <w:sz w:val="22"/>
          <w:u w:val="double"/>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ind w:hanging="709" w:end="0"/>
        <w:jc w:val="both"/>
        <w:rPr>
          <w:rFonts w:ascii="Times New Roman" w:hAnsi="Times New Roman" w:cs="Times New Roman"/>
          <w:sz w:val="22"/>
          <w:lang w:val="pl-PL"/>
        </w:rPr>
      </w:pPr>
      <w:r>
        <w:rPr>
          <w:rFonts w:cs="Times New Roman" w:ascii="Times New Roman" w:hAnsi="Times New Roman"/>
          <w:b/>
          <w:sz w:val="22"/>
          <w:lang w:val="pl-PL"/>
        </w:rPr>
        <w:t>25</w:t>
        <w:tab/>
        <w:t xml:space="preserve">KOSZTY OGÓLNEGO ZARZĄDU </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lang w:val="pl-PL"/>
        </w:rPr>
      </w:pPr>
      <w:r>
        <w:rPr>
          <w:rFonts w:cs="Times New Roman" w:ascii="Times New Roman" w:hAnsi="Times New Roman"/>
          <w:sz w:val="22"/>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b/>
          <w:sz w:val="22"/>
          <w:u w:val="single"/>
          <w:lang w:val="pl-PL"/>
        </w:rPr>
      </w:pPr>
      <w:r>
        <w:rPr>
          <w:rFonts w:cs="Times New Roman" w:ascii="Times New Roman" w:hAnsi="Times New Roman"/>
          <w:b/>
          <w:sz w:val="22"/>
          <w:u w:val="single"/>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ind w:hanging="709" w:end="0"/>
        <w:jc w:val="both"/>
        <w:rPr>
          <w:rFonts w:ascii="Times New Roman" w:hAnsi="Times New Roman" w:cs="Times New Roman"/>
          <w:b/>
          <w:sz w:val="22"/>
          <w:lang w:val="pl-PL"/>
        </w:rPr>
      </w:pPr>
      <w:r>
        <w:rPr>
          <w:rFonts w:cs="Times New Roman" w:ascii="Times New Roman" w:hAnsi="Times New Roman"/>
          <w:b/>
          <w:sz w:val="22"/>
          <w:lang w:val="pl-PL"/>
        </w:rPr>
        <w:t>(1)</w:t>
        <w:tab/>
      </w:r>
      <w:r>
        <w:rPr>
          <w:rFonts w:cs="Times New Roman" w:ascii="Times New Roman" w:hAnsi="Times New Roman"/>
          <w:b/>
          <w:sz w:val="22"/>
          <w:u w:val="single"/>
          <w:lang w:val="pl-PL"/>
        </w:rPr>
        <w:t>Koszty ogólnego zarządu</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lang w:val="pl-PL"/>
        </w:rPr>
      </w:pPr>
      <w:r>
        <w:rPr>
          <w:rFonts w:cs="Times New Roman" w:ascii="Times New Roman" w:hAnsi="Times New Roman"/>
          <w:b/>
          <w:sz w:val="22"/>
          <w:u w:val="single"/>
          <w:lang w:val="pl-PL"/>
        </w:rPr>
        <w:t>w układzie rodzajowym</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lang w:val="pl-PL"/>
        </w:rPr>
      </w:pPr>
      <w:r>
        <w:rPr>
          <w:rFonts w:cs="Times New Roman" w:ascii="Times New Roman" w:hAnsi="Times New Roman"/>
          <w:sz w:val="22"/>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lang w:val="pl-PL"/>
        </w:rPr>
      </w:pPr>
      <w:r>
        <w:rPr>
          <w:rFonts w:cs="Times New Roman" w:ascii="Times New Roman" w:hAnsi="Times New Roman"/>
          <w:sz w:val="22"/>
          <w:lang w:val="pl-PL"/>
        </w:rPr>
        <w:t>Zużycie materiałów i energii</w:t>
        <w:tab/>
        <w:tab/>
        <w:tab/>
        <w:t xml:space="preserve">   371.765,45</w:t>
        <w:tab/>
        <w:tab/>
        <w:t>324.873,75</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lang w:val="pl-PL"/>
        </w:rPr>
      </w:pPr>
      <w:r>
        <w:rPr>
          <w:rFonts w:cs="Times New Roman" w:ascii="Times New Roman" w:hAnsi="Times New Roman"/>
          <w:sz w:val="22"/>
          <w:lang w:val="pl-PL"/>
        </w:rPr>
        <w:t>Usługi obce</w:t>
        <w:tab/>
        <w:tab/>
        <w:tab/>
        <w:tab/>
        <w:tab/>
        <w:t>1.801.520,57</w:t>
        <w:tab/>
        <w:tab/>
        <w:t>1.952.326,98</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lang w:val="pl-PL"/>
        </w:rPr>
      </w:pPr>
      <w:r>
        <w:rPr>
          <w:rFonts w:cs="Times New Roman" w:ascii="Times New Roman" w:hAnsi="Times New Roman"/>
          <w:sz w:val="22"/>
          <w:lang w:val="pl-PL"/>
        </w:rPr>
        <w:t>Wynagrodzenia</w:t>
        <w:tab/>
        <w:tab/>
        <w:tab/>
        <w:tab/>
        <w:t>1.933.897,05</w:t>
        <w:tab/>
        <w:tab/>
        <w:t>1.495.150,94</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lang w:val="pl-PL"/>
        </w:rPr>
      </w:pPr>
      <w:r>
        <w:rPr>
          <w:rFonts w:cs="Times New Roman" w:ascii="Times New Roman" w:hAnsi="Times New Roman"/>
          <w:sz w:val="22"/>
          <w:lang w:val="pl-PL"/>
        </w:rPr>
        <w:t>Podatki i opłaty</w:t>
        <w:tab/>
        <w:tab/>
        <w:tab/>
        <w:tab/>
        <w:t xml:space="preserve">     30.867,78</w:t>
        <w:tab/>
        <w:t xml:space="preserve">     25.571,75</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pPr>
      <w:r>
        <w:rPr>
          <w:rFonts w:cs="Times New Roman" w:ascii="Times New Roman" w:hAnsi="Times New Roman"/>
          <w:sz w:val="22"/>
          <w:lang w:val="pl-PL"/>
        </w:rPr>
        <w:t>Świadczenia na rzecz pracowników</w:t>
        <w:tab/>
        <w:tab/>
        <w:tab/>
        <w:t xml:space="preserve">   284.148,07</w:t>
        <w:tab/>
        <w:tab/>
        <w:t>198.707,66</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lang w:val="pl-PL"/>
        </w:rPr>
      </w:pPr>
      <w:r>
        <w:rPr>
          <w:rFonts w:cs="Times New Roman" w:ascii="Times New Roman" w:hAnsi="Times New Roman"/>
          <w:sz w:val="22"/>
          <w:lang w:val="pl-PL"/>
        </w:rPr>
        <w:t>Amortyzacja</w:t>
        <w:tab/>
        <w:tab/>
        <w:tab/>
        <w:tab/>
        <w:t xml:space="preserve">   305.997,43</w:t>
        <w:tab/>
        <w:tab/>
        <w:t>126.712,18</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lang w:val="pl-PL"/>
        </w:rPr>
      </w:pPr>
      <w:r>
        <w:rPr>
          <w:rFonts w:cs="Times New Roman" w:ascii="Times New Roman" w:hAnsi="Times New Roman"/>
          <w:sz w:val="22"/>
          <w:lang w:val="pl-PL"/>
        </w:rPr>
        <w:t>Pozostałe</w:t>
        <w:tab/>
        <w:tab/>
        <w:tab/>
        <w:tab/>
        <w:tab/>
        <w:tab/>
        <w:t xml:space="preserve">   </w:t>
      </w:r>
      <w:r>
        <w:rPr>
          <w:rFonts w:cs="Times New Roman" w:ascii="Times New Roman" w:hAnsi="Times New Roman"/>
          <w:sz w:val="22"/>
          <w:u w:val="single"/>
          <w:lang w:val="pl-PL"/>
        </w:rPr>
        <w:t>584.170,59</w:t>
      </w:r>
      <w:r>
        <w:rPr>
          <w:rFonts w:cs="Times New Roman" w:ascii="Times New Roman" w:hAnsi="Times New Roman"/>
          <w:sz w:val="22"/>
          <w:lang w:val="pl-PL"/>
        </w:rPr>
        <w:tab/>
        <w:tab/>
      </w:r>
      <w:r>
        <w:rPr>
          <w:rFonts w:cs="Times New Roman" w:ascii="Times New Roman" w:hAnsi="Times New Roman"/>
          <w:sz w:val="22"/>
          <w:u w:val="single"/>
          <w:lang w:val="pl-PL"/>
        </w:rPr>
        <w:t>204.155,53</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pPr>
      <w:r>
        <w:rPr>
          <w:rFonts w:cs="Times New Roman" w:ascii="Times New Roman" w:hAnsi="Times New Roman"/>
          <w:b/>
          <w:sz w:val="22"/>
          <w:lang w:val="pl-PL"/>
        </w:rPr>
        <w:t>Koszty ogólnego zarządu</w:t>
        <w:tab/>
        <w:tab/>
        <w:t xml:space="preserve">                          </w:t>
      </w:r>
      <w:r>
        <w:rPr>
          <w:rFonts w:cs="Times New Roman" w:ascii="Times New Roman" w:hAnsi="Times New Roman"/>
          <w:b/>
          <w:sz w:val="22"/>
          <w:u w:val="double"/>
          <w:lang w:val="pl-PL"/>
        </w:rPr>
        <w:t>5.312.366,94</w:t>
      </w:r>
      <w:r>
        <w:rPr>
          <w:rFonts w:cs="Times New Roman" w:ascii="Times New Roman" w:hAnsi="Times New Roman"/>
          <w:sz w:val="22"/>
          <w:lang w:val="pl-PL"/>
        </w:rPr>
        <w:tab/>
        <w:tab/>
      </w:r>
      <w:r>
        <w:rPr>
          <w:rFonts w:cs="Times New Roman" w:ascii="Times New Roman" w:hAnsi="Times New Roman"/>
          <w:b/>
          <w:sz w:val="22"/>
          <w:u w:val="double"/>
          <w:lang w:val="pl-PL"/>
        </w:rPr>
        <w:t>4.327.498,79</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b/>
          <w:sz w:val="22"/>
          <w:u w:val="double"/>
          <w:lang w:val="pl-PL"/>
        </w:rPr>
      </w:pPr>
      <w:r>
        <w:rPr>
          <w:rFonts w:cs="Times New Roman" w:ascii="Times New Roman" w:hAnsi="Times New Roman"/>
          <w:b/>
          <w:sz w:val="22"/>
          <w:u w:val="double"/>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ind w:hanging="567" w:end="0"/>
        <w:jc w:val="both"/>
        <w:rPr/>
      </w:pPr>
      <w:r>
        <w:rPr>
          <w:rFonts w:cs="Times New Roman" w:ascii="Times New Roman" w:hAnsi="Times New Roman"/>
          <w:b/>
          <w:sz w:val="22"/>
          <w:lang w:val="pl-PL"/>
        </w:rPr>
        <w:t>(2)</w:t>
        <w:tab/>
      </w:r>
      <w:r>
        <w:rPr>
          <w:rFonts w:cs="Times New Roman" w:ascii="Times New Roman" w:hAnsi="Times New Roman"/>
          <w:sz w:val="22"/>
          <w:lang w:val="pl-PL"/>
        </w:rPr>
        <w:t>Kwoty kosztów wynagrodzeń i świadczeń na rzecz pracowników</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lang w:val="pl-PL"/>
        </w:rPr>
      </w:pPr>
      <w:r>
        <w:rPr>
          <w:rFonts w:cs="Times New Roman" w:ascii="Times New Roman" w:hAnsi="Times New Roman"/>
          <w:sz w:val="22"/>
          <w:lang w:val="pl-PL"/>
        </w:rPr>
        <w:t>obejmują m.in.:</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lang w:val="pl-PL"/>
        </w:rPr>
      </w:pPr>
      <w:r>
        <w:rPr>
          <w:rFonts w:cs="Times New Roman" w:ascii="Times New Roman" w:hAnsi="Times New Roman"/>
          <w:sz w:val="22"/>
          <w:lang w:val="pl-PL"/>
        </w:rPr>
        <w:tab/>
        <w:t>- nagrody</w:t>
        <w:tab/>
        <w:tab/>
        <w:tab/>
        <w:tab/>
        <w:tab/>
        <w:t xml:space="preserve">  88.967,00</w:t>
        <w:tab/>
        <w:tab/>
        <w:t>290.568,30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lang w:val="pl-PL"/>
        </w:rPr>
      </w:pPr>
      <w:r>
        <w:rPr>
          <w:rFonts w:cs="Times New Roman" w:ascii="Times New Roman" w:hAnsi="Times New Roman"/>
          <w:sz w:val="22"/>
          <w:lang w:val="pl-PL"/>
        </w:rPr>
        <w:tab/>
        <w:t xml:space="preserve">- świadczenia medyczne </w:t>
        <w:tab/>
        <w:tab/>
        <w:tab/>
        <w:t xml:space="preserve">  92.150,72</w:t>
        <w:tab/>
        <w:tab/>
        <w:t xml:space="preserve">  51.345,16</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lang w:val="pl-PL"/>
        </w:rPr>
      </w:pPr>
      <w:r>
        <w:rPr>
          <w:rFonts w:cs="Times New Roman" w:ascii="Times New Roman" w:hAnsi="Times New Roman"/>
          <w:sz w:val="22"/>
          <w:lang w:val="pl-PL"/>
        </w:rPr>
        <w:tab/>
        <w:t>- narzuty na wynagrodzenia</w:t>
        <w:tab/>
        <w:tab/>
        <w:tab/>
      </w:r>
      <w:r>
        <w:rPr>
          <w:rFonts w:cs="Times New Roman" w:ascii="Times New Roman" w:hAnsi="Times New Roman"/>
          <w:sz w:val="22"/>
          <w:u w:val="single"/>
          <w:lang w:val="pl-PL"/>
        </w:rPr>
        <w:t>187.209,83</w:t>
      </w:r>
      <w:r>
        <w:rPr>
          <w:rFonts w:cs="Times New Roman" w:ascii="Times New Roman" w:hAnsi="Times New Roman"/>
          <w:sz w:val="22"/>
          <w:lang w:val="pl-PL"/>
        </w:rPr>
        <w:tab/>
        <w:tab/>
      </w:r>
      <w:r>
        <w:rPr>
          <w:rFonts w:cs="Times New Roman" w:ascii="Times New Roman" w:hAnsi="Times New Roman"/>
          <w:sz w:val="22"/>
          <w:u w:val="single"/>
          <w:lang w:val="pl-PL"/>
        </w:rPr>
        <w:t>147.362,50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b/>
          <w:sz w:val="22"/>
          <w:lang w:val="pl-PL"/>
        </w:rPr>
      </w:pPr>
      <w:r>
        <w:rPr>
          <w:rFonts w:cs="Times New Roman" w:ascii="Times New Roman" w:hAnsi="Times New Roman"/>
          <w:sz w:val="22"/>
          <w:lang w:val="pl-PL"/>
        </w:rPr>
        <w:tab/>
        <w:tab/>
        <w:tab/>
        <w:tab/>
        <w:tab/>
        <w:tab/>
        <w:tab/>
        <w:tab/>
        <w:t>368.327,55</w:t>
        <w:tab/>
        <w:tab/>
        <w:t>489.275,96</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b/>
          <w:sz w:val="22"/>
          <w:lang w:val="pl-PL"/>
        </w:rPr>
      </w:pPr>
      <w:r>
        <w:rPr>
          <w:rFonts w:cs="Times New Roman" w:ascii="Times New Roman" w:hAnsi="Times New Roman"/>
          <w:b/>
          <w:sz w:val="22"/>
          <w:lang w:val="pl-PL"/>
        </w:rPr>
      </w:r>
    </w:p>
    <w:p>
      <w:pPr>
        <w:pStyle w:val="Heading1"/>
        <w:rPr/>
      </w:pPr>
      <w:r>
        <w:rPr/>
        <w:t>26</w:t>
        <w:tab/>
        <w:t>POZOSTAŁE PRZYCHODY OPERACYJNE</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lang w:val="pl-PL"/>
        </w:rPr>
      </w:pPr>
      <w:r>
        <w:rPr>
          <w:rFonts w:cs="Times New Roman" w:ascii="Times New Roman" w:hAnsi="Times New Roman"/>
          <w:sz w:val="22"/>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lang w:val="pl-PL"/>
        </w:rPr>
      </w:pPr>
      <w:r>
        <w:rPr>
          <w:rFonts w:cs="Times New Roman" w:ascii="Times New Roman" w:hAnsi="Times New Roman"/>
          <w:sz w:val="22"/>
          <w:lang w:val="pl-PL"/>
        </w:rPr>
        <w:t>Przychody ze sprzedaży składników majątku trwałego</w:t>
        <w:tab/>
        <w:tab/>
        <w:tab/>
        <w:t>0</w:t>
        <w:tab/>
        <w:tab/>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lang w:val="pl-PL"/>
        </w:rPr>
      </w:pPr>
      <w:r>
        <w:rPr>
          <w:rFonts w:cs="Times New Roman" w:ascii="Times New Roman" w:hAnsi="Times New Roman"/>
          <w:sz w:val="22"/>
          <w:lang w:val="pl-PL"/>
        </w:rPr>
        <w:t>Subwencja</w:t>
        <w:tab/>
        <w:tab/>
        <w:tab/>
        <w:tab/>
        <w:tab/>
        <w:t>1.412.232,50</w:t>
        <w:tab/>
        <w:tab/>
        <w:t>3.810.689,00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b/>
          <w:sz w:val="22"/>
          <w:u w:val="double"/>
          <w:lang w:val="pl-PL"/>
        </w:rPr>
      </w:pPr>
      <w:r>
        <w:rPr>
          <w:rFonts w:cs="Times New Roman" w:ascii="Times New Roman" w:hAnsi="Times New Roman"/>
          <w:sz w:val="22"/>
          <w:lang w:val="pl-PL"/>
        </w:rPr>
        <w:t>Pozostałe przychody operacyjne</w:t>
        <w:tab/>
        <w:tab/>
        <w:tab/>
        <w:t xml:space="preserve">   </w:t>
      </w:r>
      <w:r>
        <w:rPr>
          <w:rFonts w:cs="Times New Roman" w:ascii="Times New Roman" w:hAnsi="Times New Roman"/>
          <w:sz w:val="22"/>
          <w:u w:val="single"/>
          <w:lang w:val="pl-PL"/>
        </w:rPr>
        <w:t>147.263,26</w:t>
      </w:r>
      <w:r>
        <w:rPr>
          <w:rFonts w:cs="Times New Roman" w:ascii="Times New Roman" w:hAnsi="Times New Roman"/>
          <w:sz w:val="22"/>
          <w:lang w:val="pl-PL"/>
        </w:rPr>
        <w:tab/>
        <w:tab/>
      </w:r>
      <w:r>
        <w:rPr>
          <w:rFonts w:cs="Times New Roman" w:ascii="Times New Roman" w:hAnsi="Times New Roman"/>
          <w:sz w:val="22"/>
          <w:u w:val="single"/>
          <w:lang w:val="pl-PL"/>
        </w:rPr>
        <w:t>134.202,10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pPr>
      <w:r>
        <w:rPr>
          <w:rFonts w:cs="Times New Roman" w:ascii="Times New Roman" w:hAnsi="Times New Roman"/>
          <w:b/>
          <w:sz w:val="22"/>
          <w:lang w:val="pl-PL"/>
        </w:rPr>
        <w:tab/>
        <w:tab/>
        <w:tab/>
        <w:tab/>
        <w:tab/>
        <w:tab/>
        <w:tab/>
        <w:tab/>
      </w:r>
      <w:r>
        <w:rPr>
          <w:rFonts w:cs="Times New Roman" w:ascii="Times New Roman" w:hAnsi="Times New Roman"/>
          <w:b/>
          <w:sz w:val="22"/>
          <w:u w:val="double"/>
          <w:lang w:val="pl-PL"/>
        </w:rPr>
        <w:t>1.559.495,76</w:t>
      </w:r>
      <w:r>
        <w:rPr>
          <w:rFonts w:cs="Times New Roman" w:ascii="Times New Roman" w:hAnsi="Times New Roman"/>
          <w:b/>
          <w:sz w:val="22"/>
          <w:lang w:val="pl-PL"/>
        </w:rPr>
        <w:t xml:space="preserve"> </w:t>
        <w:tab/>
      </w:r>
      <w:r>
        <w:rPr>
          <w:rFonts w:cs="Times New Roman" w:ascii="Times New Roman" w:hAnsi="Times New Roman"/>
          <w:b/>
          <w:sz w:val="22"/>
          <w:u w:val="double"/>
          <w:lang w:val="pl-PL"/>
        </w:rPr>
        <w:t>3.944.891,10</w:t>
      </w:r>
      <w:r>
        <w:br w:type="page"/>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right" w:pos="7088" w:leader="none"/>
          <w:tab w:val="left" w:pos="7655" w:leader="none"/>
          <w:tab w:val="right" w:pos="8789" w:leader="none"/>
        </w:tabs>
        <w:rPr>
          <w:rFonts w:ascii="Times New Roman" w:hAnsi="Times New Roman" w:cs="Times New Roman"/>
          <w:lang w:val="pl-PL"/>
        </w:rPr>
      </w:pPr>
      <w:r>
        <w:rPr>
          <w:rFonts w:cs="Times New Roman" w:ascii="Times New Roman" w:hAnsi="Times New Roman"/>
          <w:lang w:val="pl-PL"/>
        </w:rPr>
        <w:tab/>
        <w:tab/>
        <w:tab/>
        <w:tab/>
        <w:tab/>
        <w:tab/>
        <w:tab/>
        <w:tab/>
      </w:r>
      <w:r>
        <w:rPr>
          <w:rFonts w:cs="Times New Roman" w:ascii="Times New Roman" w:hAnsi="Times New Roman"/>
          <w:b/>
          <w:u w:val="single"/>
          <w:lang w:val="pl-PL"/>
        </w:rPr>
        <w:tab/>
        <w:t>2000 r.</w:t>
      </w:r>
      <w:r>
        <w:rPr>
          <w:rFonts w:cs="Times New Roman" w:ascii="Times New Roman" w:hAnsi="Times New Roman"/>
          <w:b/>
          <w:lang w:val="pl-PL"/>
        </w:rPr>
        <w:tab/>
      </w:r>
      <w:r>
        <w:rPr>
          <w:rFonts w:cs="Times New Roman" w:ascii="Times New Roman" w:hAnsi="Times New Roman"/>
          <w:b/>
          <w:u w:val="single"/>
          <w:lang w:val="pl-PL"/>
        </w:rPr>
        <w:tab/>
        <w:t>1999 r.</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lang w:val="pl-PL"/>
        </w:rPr>
      </w:pPr>
      <w:r>
        <w:rPr>
          <w:rFonts w:cs="Times New Roman" w:ascii="Times New Roman" w:hAnsi="Times New Roman"/>
          <w:sz w:val="22"/>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ind w:hanging="709" w:end="0"/>
        <w:jc w:val="both"/>
        <w:rPr>
          <w:rFonts w:ascii="Times New Roman" w:hAnsi="Times New Roman" w:cs="Times New Roman"/>
          <w:b/>
          <w:sz w:val="22"/>
          <w:lang w:val="pl-PL"/>
        </w:rPr>
      </w:pPr>
      <w:r>
        <w:rPr>
          <w:rFonts w:cs="Times New Roman" w:ascii="Times New Roman" w:hAnsi="Times New Roman"/>
          <w:b/>
          <w:sz w:val="22"/>
          <w:lang w:val="pl-PL"/>
        </w:rPr>
        <w:t>27</w:t>
        <w:tab/>
        <w:t>POZOSTAŁE KOSZTY OPERACYJNE</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b/>
          <w:sz w:val="22"/>
          <w:lang w:val="pl-PL"/>
        </w:rPr>
      </w:pPr>
      <w:r>
        <w:rPr>
          <w:rFonts w:cs="Times New Roman" w:ascii="Times New Roman" w:hAnsi="Times New Roman"/>
          <w:b/>
          <w:sz w:val="22"/>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pPr>
      <w:r>
        <w:rPr>
          <w:rFonts w:cs="Times New Roman" w:ascii="Times New Roman" w:hAnsi="Times New Roman"/>
          <w:sz w:val="22"/>
          <w:lang w:val="pl-PL"/>
        </w:rPr>
        <w:t>Nieplanowe odpisy amortyzacyjne</w:t>
        <w:tab/>
        <w:tab/>
        <w:tab/>
        <w:tab/>
        <w:t>0</w:t>
        <w:tab/>
        <w:tab/>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lang w:val="pl-PL"/>
        </w:rPr>
      </w:pPr>
      <w:r>
        <w:rPr>
          <w:rFonts w:cs="Times New Roman" w:ascii="Times New Roman" w:hAnsi="Times New Roman"/>
          <w:sz w:val="22"/>
          <w:lang w:val="pl-PL"/>
        </w:rPr>
        <w:t>Korekty wartości zapasów</w:t>
        <w:tab/>
        <w:tab/>
        <w:tab/>
        <w:tab/>
        <w:t>0</w:t>
        <w:tab/>
        <w:tab/>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lang w:val="pl-PL"/>
        </w:rPr>
      </w:pPr>
      <w:r>
        <w:rPr>
          <w:rFonts w:cs="Times New Roman" w:ascii="Times New Roman" w:hAnsi="Times New Roman"/>
          <w:sz w:val="22"/>
          <w:lang w:val="pl-PL"/>
        </w:rPr>
        <w:t>Wartość sprzedanych składników majątku trwałego</w:t>
        <w:tab/>
        <w:tab/>
        <w:tab/>
        <w:t>0</w:t>
        <w:tab/>
        <w:tab/>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b/>
          <w:sz w:val="22"/>
          <w:u w:val="double"/>
          <w:lang w:val="pl-PL"/>
        </w:rPr>
      </w:pPr>
      <w:r>
        <w:rPr>
          <w:rFonts w:cs="Times New Roman" w:ascii="Times New Roman" w:hAnsi="Times New Roman"/>
          <w:sz w:val="22"/>
          <w:lang w:val="pl-PL"/>
        </w:rPr>
        <w:t>Pozostałe koszty operacyjne</w:t>
        <w:tab/>
        <w:tab/>
        <w:tab/>
        <w:t xml:space="preserve">   </w:t>
      </w:r>
      <w:r>
        <w:rPr>
          <w:rFonts w:cs="Times New Roman" w:ascii="Times New Roman" w:hAnsi="Times New Roman"/>
          <w:sz w:val="22"/>
          <w:u w:val="single"/>
          <w:lang w:val="pl-PL"/>
        </w:rPr>
        <w:t>157.030,47</w:t>
      </w:r>
      <w:r>
        <w:rPr>
          <w:rFonts w:cs="Times New Roman" w:ascii="Times New Roman" w:hAnsi="Times New Roman"/>
          <w:sz w:val="22"/>
          <w:lang w:val="pl-PL"/>
        </w:rPr>
        <w:tab/>
        <w:tab/>
      </w:r>
      <w:r>
        <w:rPr>
          <w:rFonts w:cs="Times New Roman" w:ascii="Times New Roman" w:hAnsi="Times New Roman"/>
          <w:sz w:val="22"/>
          <w:u w:val="single"/>
          <w:lang w:val="pl-PL"/>
        </w:rPr>
        <w:t>77.485,10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pPr>
      <w:r>
        <w:rPr>
          <w:rFonts w:cs="Times New Roman" w:ascii="Times New Roman" w:hAnsi="Times New Roman"/>
          <w:b/>
          <w:sz w:val="22"/>
          <w:lang w:val="pl-PL"/>
        </w:rPr>
        <w:tab/>
        <w:tab/>
        <w:tab/>
        <w:tab/>
        <w:tab/>
        <w:tab/>
        <w:tab/>
        <w:tab/>
        <w:t xml:space="preserve">   </w:t>
      </w:r>
      <w:r>
        <w:rPr>
          <w:rFonts w:cs="Times New Roman" w:ascii="Times New Roman" w:hAnsi="Times New Roman"/>
          <w:b/>
          <w:sz w:val="22"/>
          <w:u w:val="double"/>
          <w:lang w:val="pl-PL"/>
        </w:rPr>
        <w:t>157.030,47</w:t>
      </w:r>
      <w:r>
        <w:rPr>
          <w:rFonts w:cs="Times New Roman" w:ascii="Times New Roman" w:hAnsi="Times New Roman"/>
          <w:b/>
          <w:sz w:val="22"/>
          <w:lang w:val="pl-PL"/>
        </w:rPr>
        <w:tab/>
        <w:tab/>
      </w:r>
      <w:r>
        <w:rPr>
          <w:rFonts w:cs="Times New Roman" w:ascii="Times New Roman" w:hAnsi="Times New Roman"/>
          <w:b/>
          <w:sz w:val="22"/>
          <w:u w:val="double"/>
          <w:lang w:val="pl-PL"/>
        </w:rPr>
        <w:t>77.485,10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b/>
          <w:sz w:val="22"/>
          <w:u w:val="double"/>
          <w:lang w:val="pl-PL"/>
        </w:rPr>
      </w:pPr>
      <w:r>
        <w:rPr>
          <w:rFonts w:cs="Times New Roman" w:ascii="Times New Roman" w:hAnsi="Times New Roman"/>
          <w:b/>
          <w:sz w:val="22"/>
          <w:u w:val="double"/>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b/>
          <w:sz w:val="22"/>
          <w:lang w:val="pl-PL"/>
        </w:rPr>
      </w:pPr>
      <w:r>
        <w:rPr>
          <w:rFonts w:cs="Times New Roman" w:ascii="Times New Roman" w:hAnsi="Times New Roman"/>
          <w:b/>
          <w:sz w:val="22"/>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ind w:hanging="709" w:end="0"/>
        <w:jc w:val="both"/>
        <w:rPr>
          <w:rFonts w:ascii="Times New Roman" w:hAnsi="Times New Roman" w:cs="Times New Roman"/>
          <w:sz w:val="22"/>
          <w:lang w:val="pl-PL"/>
        </w:rPr>
      </w:pPr>
      <w:r>
        <w:rPr>
          <w:rFonts w:cs="Times New Roman" w:ascii="Times New Roman" w:hAnsi="Times New Roman"/>
          <w:b/>
          <w:sz w:val="22"/>
          <w:lang w:val="pl-PL"/>
        </w:rPr>
        <w:t>28</w:t>
        <w:tab/>
        <w:t>PRZYCHODY FINANSOWE</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lang w:val="pl-PL"/>
        </w:rPr>
      </w:pPr>
      <w:r>
        <w:rPr>
          <w:rFonts w:cs="Times New Roman" w:ascii="Times New Roman" w:hAnsi="Times New Roman"/>
          <w:sz w:val="22"/>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lang w:val="pl-PL"/>
        </w:rPr>
      </w:pPr>
      <w:r>
        <w:rPr>
          <w:rFonts w:cs="Times New Roman" w:ascii="Times New Roman" w:hAnsi="Times New Roman"/>
          <w:sz w:val="22"/>
          <w:lang w:val="pl-PL"/>
        </w:rPr>
        <w:t xml:space="preserve">Dywidendy z tytułu udziałów w jednostkach zależnych </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lang w:val="pl-PL"/>
        </w:rPr>
      </w:pPr>
      <w:r>
        <w:rPr>
          <w:rFonts w:cs="Times New Roman" w:ascii="Times New Roman" w:hAnsi="Times New Roman"/>
          <w:sz w:val="22"/>
          <w:lang w:val="pl-PL"/>
        </w:rPr>
        <w:t>i stowarzyszonych</w:t>
        <w:tab/>
        <w:tab/>
        <w:tab/>
        <w:tab/>
        <w:tab/>
        <w:t>0</w:t>
        <w:tab/>
        <w:tab/>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lang w:val="pl-PL"/>
        </w:rPr>
      </w:pPr>
      <w:r>
        <w:rPr>
          <w:rFonts w:cs="Times New Roman" w:ascii="Times New Roman" w:hAnsi="Times New Roman"/>
          <w:sz w:val="22"/>
          <w:lang w:val="pl-PL"/>
        </w:rPr>
        <w:t>Dywidendy z tytułu pozostałych udziałów</w:t>
        <w:tab/>
        <w:tab/>
        <w:tab/>
        <w:tab/>
        <w:t>0</w:t>
        <w:tab/>
        <w:tab/>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lang w:val="pl-PL"/>
        </w:rPr>
      </w:pPr>
      <w:r>
        <w:rPr>
          <w:rFonts w:cs="Times New Roman" w:ascii="Times New Roman" w:hAnsi="Times New Roman"/>
          <w:sz w:val="22"/>
          <w:lang w:val="pl-PL"/>
        </w:rPr>
        <w:t>Odsetki uzyskane</w:t>
        <w:tab/>
        <w:tab/>
        <w:tab/>
        <w:tab/>
        <w:t xml:space="preserve">     53.594,83</w:t>
        <w:tab/>
        <w:tab/>
        <w:t>8.109,96</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pPr>
      <w:r>
        <w:rPr>
          <w:rFonts w:cs="Times New Roman" w:ascii="Times New Roman" w:hAnsi="Times New Roman"/>
          <w:sz w:val="22"/>
          <w:lang w:val="pl-PL"/>
        </w:rPr>
        <w:t>Pozostałe</w:t>
        <w:tab/>
        <w:tab/>
        <w:tab/>
        <w:tab/>
        <w:tab/>
        <w:tab/>
        <w:t xml:space="preserve">     </w:t>
      </w:r>
      <w:r>
        <w:rPr>
          <w:rFonts w:cs="Times New Roman" w:ascii="Times New Roman" w:hAnsi="Times New Roman"/>
          <w:sz w:val="22"/>
          <w:u w:val="single"/>
          <w:lang w:val="pl-PL"/>
        </w:rPr>
        <w:t xml:space="preserve">16.499,26  </w:t>
      </w:r>
      <w:r>
        <w:rPr>
          <w:rFonts w:cs="Times New Roman" w:ascii="Times New Roman" w:hAnsi="Times New Roman"/>
          <w:sz w:val="22"/>
          <w:lang w:val="pl-PL"/>
        </w:rPr>
        <w:tab/>
        <w:tab/>
        <w:t xml:space="preserve">   </w:t>
      </w:r>
      <w:r>
        <w:rPr>
          <w:rFonts w:cs="Times New Roman" w:ascii="Times New Roman" w:hAnsi="Times New Roman"/>
          <w:sz w:val="22"/>
          <w:u w:val="single"/>
          <w:lang w:val="pl-PL"/>
        </w:rPr>
        <w:t>719,14</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lang w:val="pl-PL"/>
        </w:rPr>
      </w:pPr>
      <w:r>
        <w:rPr>
          <w:rFonts w:cs="Times New Roman" w:ascii="Times New Roman" w:hAnsi="Times New Roman"/>
          <w:b/>
          <w:sz w:val="22"/>
          <w:lang w:val="pl-PL"/>
        </w:rPr>
        <w:tab/>
        <w:tab/>
        <w:tab/>
        <w:tab/>
        <w:tab/>
        <w:tab/>
        <w:tab/>
        <w:tab/>
        <w:t xml:space="preserve">     </w:t>
      </w:r>
      <w:r>
        <w:rPr>
          <w:rFonts w:cs="Times New Roman" w:ascii="Times New Roman" w:hAnsi="Times New Roman"/>
          <w:b/>
          <w:sz w:val="22"/>
          <w:u w:val="double"/>
          <w:lang w:val="pl-PL"/>
        </w:rPr>
        <w:t>70.094,09</w:t>
      </w:r>
      <w:r>
        <w:rPr>
          <w:rFonts w:cs="Times New Roman" w:ascii="Times New Roman" w:hAnsi="Times New Roman"/>
          <w:b/>
          <w:sz w:val="22"/>
          <w:lang w:val="pl-PL"/>
        </w:rPr>
        <w:tab/>
        <w:tab/>
      </w:r>
      <w:r>
        <w:rPr>
          <w:rFonts w:cs="Times New Roman" w:ascii="Times New Roman" w:hAnsi="Times New Roman"/>
          <w:b/>
          <w:sz w:val="22"/>
          <w:u w:val="double"/>
          <w:lang w:val="pl-PL"/>
        </w:rPr>
        <w:t>8.829,10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lang w:val="pl-PL"/>
        </w:rPr>
      </w:pPr>
      <w:r>
        <w:rPr>
          <w:rFonts w:cs="Times New Roman" w:ascii="Times New Roman" w:hAnsi="Times New Roman"/>
          <w:sz w:val="22"/>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b/>
          <w:sz w:val="22"/>
          <w:lang w:val="pl-PL"/>
        </w:rPr>
      </w:pPr>
      <w:r>
        <w:rPr>
          <w:rFonts w:cs="Times New Roman" w:ascii="Times New Roman" w:hAnsi="Times New Roman"/>
          <w:b/>
          <w:sz w:val="22"/>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ind w:hanging="709" w:end="0"/>
        <w:jc w:val="both"/>
        <w:rPr>
          <w:rFonts w:ascii="Times New Roman" w:hAnsi="Times New Roman" w:cs="Times New Roman"/>
          <w:sz w:val="22"/>
          <w:lang w:val="pl-PL"/>
        </w:rPr>
      </w:pPr>
      <w:r>
        <w:rPr>
          <w:rFonts w:cs="Times New Roman" w:ascii="Times New Roman" w:hAnsi="Times New Roman"/>
          <w:b/>
          <w:sz w:val="22"/>
          <w:lang w:val="pl-PL"/>
        </w:rPr>
        <w:t>29</w:t>
        <w:tab/>
        <w:t>KOSZTY FINANSOWE</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lang w:val="pl-PL"/>
        </w:rPr>
      </w:pPr>
      <w:r>
        <w:rPr>
          <w:rFonts w:cs="Times New Roman" w:ascii="Times New Roman" w:hAnsi="Times New Roman"/>
          <w:sz w:val="22"/>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lang w:val="pl-PL"/>
        </w:rPr>
      </w:pPr>
      <w:r>
        <w:rPr>
          <w:rFonts w:cs="Times New Roman" w:ascii="Times New Roman" w:hAnsi="Times New Roman"/>
          <w:sz w:val="22"/>
          <w:lang w:val="pl-PL"/>
        </w:rPr>
        <w:t>Odpisy aktualizujące wartość finansowego majątku trwałego</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lang w:val="pl-PL"/>
        </w:rPr>
      </w:pPr>
      <w:r>
        <w:rPr>
          <w:rFonts w:cs="Times New Roman" w:ascii="Times New Roman" w:hAnsi="Times New Roman"/>
          <w:sz w:val="22"/>
          <w:lang w:val="pl-PL"/>
        </w:rPr>
        <w:t>oraz krótkoterminowych papierów wartościowych</w:t>
        <w:tab/>
        <w:tab/>
        <w:tab/>
        <w:tab/>
        <w:t>0</w:t>
        <w:tab/>
        <w:tab/>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lang w:val="pl-PL"/>
        </w:rPr>
      </w:pPr>
      <w:r>
        <w:rPr>
          <w:rFonts w:cs="Times New Roman" w:ascii="Times New Roman" w:hAnsi="Times New Roman"/>
          <w:sz w:val="22"/>
          <w:lang w:val="pl-PL"/>
        </w:rPr>
        <w:t>Odsetki do zapłacenia</w:t>
        <w:tab/>
        <w:tab/>
        <w:tab/>
        <w:t xml:space="preserve">   178.498,37</w:t>
        <w:tab/>
        <w:tab/>
        <w:t xml:space="preserve">  1.771,08</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u w:val="double"/>
          <w:lang w:val="pl-PL"/>
        </w:rPr>
      </w:pPr>
      <w:r>
        <w:rPr>
          <w:rFonts w:cs="Times New Roman" w:ascii="Times New Roman" w:hAnsi="Times New Roman"/>
          <w:sz w:val="22"/>
          <w:lang w:val="pl-PL"/>
        </w:rPr>
        <w:t>Pozostałe koszty finansowe</w:t>
        <w:tab/>
        <w:tab/>
        <w:tab/>
        <w:t xml:space="preserve">   </w:t>
      </w:r>
      <w:r>
        <w:rPr>
          <w:rFonts w:cs="Times New Roman" w:ascii="Times New Roman" w:hAnsi="Times New Roman"/>
          <w:sz w:val="22"/>
          <w:u w:val="single"/>
          <w:lang w:val="pl-PL"/>
        </w:rPr>
        <w:t>147.430,28</w:t>
      </w:r>
      <w:r>
        <w:rPr>
          <w:rFonts w:cs="Times New Roman" w:ascii="Times New Roman" w:hAnsi="Times New Roman"/>
          <w:b/>
          <w:sz w:val="22"/>
          <w:lang w:val="pl-PL"/>
        </w:rPr>
        <w:tab/>
        <w:tab/>
      </w:r>
      <w:r>
        <w:rPr>
          <w:rFonts w:cs="Times New Roman" w:ascii="Times New Roman" w:hAnsi="Times New Roman"/>
          <w:sz w:val="22"/>
          <w:u w:val="single"/>
          <w:lang w:val="pl-PL"/>
        </w:rPr>
        <w:t>14.565,64</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b/>
          <w:sz w:val="22"/>
          <w:lang w:val="pl-PL"/>
        </w:rPr>
      </w:pPr>
      <w:r>
        <w:rPr>
          <w:rFonts w:cs="Times New Roman" w:ascii="Times New Roman" w:hAnsi="Times New Roman"/>
          <w:sz w:val="22"/>
          <w:lang w:val="pl-PL"/>
        </w:rPr>
        <w:tab/>
        <w:tab/>
        <w:tab/>
        <w:tab/>
        <w:tab/>
        <w:tab/>
        <w:tab/>
        <w:tab/>
        <w:t xml:space="preserve">   </w:t>
      </w:r>
      <w:r>
        <w:rPr>
          <w:rFonts w:cs="Times New Roman" w:ascii="Times New Roman" w:hAnsi="Times New Roman"/>
          <w:b/>
          <w:sz w:val="22"/>
          <w:u w:val="double"/>
          <w:lang w:val="pl-PL"/>
        </w:rPr>
        <w:t>325.928,65</w:t>
      </w:r>
      <w:r>
        <w:rPr>
          <w:rFonts w:cs="Times New Roman" w:ascii="Times New Roman" w:hAnsi="Times New Roman"/>
          <w:b/>
          <w:sz w:val="22"/>
          <w:lang w:val="pl-PL"/>
        </w:rPr>
        <w:tab/>
        <w:tab/>
      </w:r>
      <w:r>
        <w:rPr>
          <w:rFonts w:cs="Times New Roman" w:ascii="Times New Roman" w:hAnsi="Times New Roman"/>
          <w:b/>
          <w:sz w:val="22"/>
          <w:u w:val="double"/>
          <w:lang w:val="pl-PL"/>
        </w:rPr>
        <w:t>16.336,72</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ind w:hanging="709" w:end="0"/>
        <w:jc w:val="both"/>
        <w:rPr>
          <w:rFonts w:ascii="Times New Roman" w:hAnsi="Times New Roman" w:cs="Times New Roman"/>
          <w:sz w:val="22"/>
          <w:lang w:val="pl-PL"/>
        </w:rPr>
      </w:pPr>
      <w:r>
        <w:rPr>
          <w:rFonts w:cs="Times New Roman" w:ascii="Times New Roman" w:hAnsi="Times New Roman"/>
          <w:b/>
          <w:sz w:val="22"/>
          <w:lang w:val="pl-PL"/>
        </w:rPr>
        <w:t>30</w:t>
        <w:tab/>
        <w:t>ZYSKI NADZWYCZAJNE</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lang w:val="pl-PL"/>
        </w:rPr>
      </w:pPr>
      <w:r>
        <w:rPr>
          <w:rFonts w:cs="Times New Roman" w:ascii="Times New Roman" w:hAnsi="Times New Roman"/>
          <w:sz w:val="22"/>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pPr>
      <w:r>
        <w:rPr>
          <w:rFonts w:cs="Times New Roman" w:ascii="Times New Roman" w:hAnsi="Times New Roman"/>
          <w:sz w:val="22"/>
          <w:lang w:val="pl-PL"/>
        </w:rPr>
        <w:t>Odszkodowania za straty losowe</w:t>
        <w:tab/>
        <w:tab/>
        <w:tab/>
        <w:tab/>
        <w:t>0</w:t>
        <w:tab/>
        <w:tab/>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b/>
          <w:sz w:val="22"/>
          <w:u w:val="double"/>
          <w:lang w:val="pl-PL"/>
        </w:rPr>
      </w:pPr>
      <w:r>
        <w:rPr>
          <w:rFonts w:cs="Times New Roman" w:ascii="Times New Roman" w:hAnsi="Times New Roman"/>
          <w:sz w:val="22"/>
          <w:lang w:val="pl-PL"/>
        </w:rPr>
        <w:t>Pozostałe</w:t>
        <w:tab/>
        <w:tab/>
        <w:tab/>
        <w:tab/>
        <w:tab/>
        <w:tab/>
        <w:tab/>
      </w:r>
      <w:r>
        <w:rPr>
          <w:rFonts w:cs="Times New Roman" w:ascii="Times New Roman" w:hAnsi="Times New Roman"/>
          <w:sz w:val="22"/>
          <w:u w:val="single"/>
          <w:lang w:val="pl-PL"/>
        </w:rPr>
        <w:t>0</w:t>
      </w:r>
      <w:r>
        <w:rPr>
          <w:rFonts w:cs="Times New Roman" w:ascii="Times New Roman" w:hAnsi="Times New Roman"/>
          <w:sz w:val="22"/>
          <w:lang w:val="pl-PL"/>
        </w:rPr>
        <w:tab/>
        <w:tab/>
      </w:r>
      <w:r>
        <w:rPr>
          <w:rFonts w:cs="Times New Roman" w:ascii="Times New Roman" w:hAnsi="Times New Roman"/>
          <w:sz w:val="22"/>
          <w:u w:val="single"/>
          <w:lang w:val="pl-PL"/>
        </w:rPr>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b/>
          <w:sz w:val="22"/>
          <w:lang w:val="pl-PL"/>
        </w:rPr>
      </w:pPr>
      <w:r>
        <w:rPr>
          <w:rFonts w:cs="Times New Roman" w:ascii="Times New Roman" w:hAnsi="Times New Roman"/>
          <w:b/>
          <w:sz w:val="22"/>
          <w:lang w:val="pl-PL"/>
        </w:rPr>
        <w:tab/>
        <w:tab/>
        <w:tab/>
        <w:tab/>
        <w:tab/>
        <w:tab/>
        <w:tab/>
        <w:tab/>
        <w:tab/>
      </w:r>
      <w:r>
        <w:rPr>
          <w:rFonts w:cs="Times New Roman" w:ascii="Times New Roman" w:hAnsi="Times New Roman"/>
          <w:b/>
          <w:sz w:val="22"/>
          <w:u w:val="double"/>
          <w:lang w:val="pl-PL"/>
        </w:rPr>
        <w:t>0</w:t>
      </w:r>
      <w:r>
        <w:rPr>
          <w:rFonts w:cs="Times New Roman" w:ascii="Times New Roman" w:hAnsi="Times New Roman"/>
          <w:b/>
          <w:sz w:val="22"/>
          <w:lang w:val="pl-PL"/>
        </w:rPr>
        <w:tab/>
        <w:tab/>
      </w:r>
      <w:r>
        <w:rPr>
          <w:rFonts w:cs="Times New Roman" w:ascii="Times New Roman" w:hAnsi="Times New Roman"/>
          <w:b/>
          <w:sz w:val="22"/>
          <w:u w:val="double"/>
          <w:lang w:val="pl-PL"/>
        </w:rPr>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b/>
          <w:sz w:val="22"/>
          <w:lang w:val="pl-PL"/>
        </w:rPr>
      </w:pPr>
      <w:r>
        <w:rPr>
          <w:rFonts w:cs="Times New Roman" w:ascii="Times New Roman" w:hAnsi="Times New Roman"/>
          <w:b/>
          <w:sz w:val="22"/>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ind w:hanging="709" w:end="0"/>
        <w:jc w:val="both"/>
        <w:rPr>
          <w:rFonts w:ascii="Times New Roman" w:hAnsi="Times New Roman" w:cs="Times New Roman"/>
          <w:sz w:val="22"/>
          <w:lang w:val="pl-PL"/>
        </w:rPr>
      </w:pPr>
      <w:r>
        <w:rPr>
          <w:rFonts w:cs="Times New Roman" w:ascii="Times New Roman" w:hAnsi="Times New Roman"/>
          <w:b/>
          <w:sz w:val="22"/>
          <w:lang w:val="pl-PL"/>
        </w:rPr>
        <w:t>31</w:t>
        <w:tab/>
        <w:t>STRATY NADZWYCZAJNE</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lang w:val="pl-PL"/>
        </w:rPr>
      </w:pPr>
      <w:r>
        <w:rPr>
          <w:rFonts w:cs="Times New Roman" w:ascii="Times New Roman" w:hAnsi="Times New Roman"/>
          <w:sz w:val="22"/>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lang w:val="pl-PL"/>
        </w:rPr>
      </w:pPr>
      <w:r>
        <w:rPr>
          <w:rFonts w:cs="Times New Roman" w:ascii="Times New Roman" w:hAnsi="Times New Roman"/>
          <w:sz w:val="22"/>
          <w:lang w:val="pl-PL"/>
        </w:rPr>
        <w:t>Straty losowe</w:t>
        <w:tab/>
        <w:tab/>
        <w:tab/>
        <w:tab/>
        <w:tab/>
        <w:t>0</w:t>
        <w:tab/>
        <w:tab/>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b/>
          <w:sz w:val="22"/>
          <w:u w:val="double"/>
          <w:lang w:val="pl-PL"/>
        </w:rPr>
      </w:pPr>
      <w:r>
        <w:rPr>
          <w:rFonts w:cs="Times New Roman" w:ascii="Times New Roman" w:hAnsi="Times New Roman"/>
          <w:sz w:val="22"/>
          <w:lang w:val="pl-PL"/>
        </w:rPr>
        <w:t>Pozostałe</w:t>
        <w:tab/>
        <w:tab/>
        <w:tab/>
        <w:tab/>
        <w:tab/>
        <w:tab/>
        <w:tab/>
      </w:r>
      <w:r>
        <w:rPr>
          <w:rFonts w:cs="Times New Roman" w:ascii="Times New Roman" w:hAnsi="Times New Roman"/>
          <w:sz w:val="22"/>
          <w:u w:val="single"/>
          <w:lang w:val="pl-PL"/>
        </w:rPr>
        <w:t>0</w:t>
      </w:r>
      <w:r>
        <w:rPr>
          <w:rFonts w:cs="Times New Roman" w:ascii="Times New Roman" w:hAnsi="Times New Roman"/>
          <w:sz w:val="22"/>
          <w:lang w:val="pl-PL"/>
        </w:rPr>
        <w:tab/>
      </w:r>
      <w:r>
        <w:rPr>
          <w:rFonts w:cs="Times New Roman" w:ascii="Times New Roman" w:hAnsi="Times New Roman"/>
          <w:sz w:val="22"/>
          <w:u w:val="single"/>
          <w:lang w:val="pl-PL"/>
        </w:rPr>
        <w:tab/>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pPr>
      <w:r>
        <w:rPr>
          <w:rFonts w:cs="Times New Roman" w:ascii="Times New Roman" w:hAnsi="Times New Roman"/>
          <w:b/>
          <w:sz w:val="22"/>
          <w:lang w:val="pl-PL"/>
        </w:rPr>
        <w:tab/>
        <w:tab/>
        <w:tab/>
        <w:tab/>
        <w:tab/>
        <w:tab/>
        <w:tab/>
        <w:tab/>
        <w:tab/>
      </w:r>
      <w:r>
        <w:rPr>
          <w:rFonts w:cs="Times New Roman" w:ascii="Times New Roman" w:hAnsi="Times New Roman"/>
          <w:b/>
          <w:sz w:val="22"/>
          <w:u w:val="double"/>
          <w:lang w:val="pl-PL"/>
        </w:rPr>
        <w:t>0</w:t>
      </w:r>
      <w:r>
        <w:rPr>
          <w:rFonts w:cs="Times New Roman" w:ascii="Times New Roman" w:hAnsi="Times New Roman"/>
          <w:b/>
          <w:sz w:val="22"/>
          <w:lang w:val="pl-PL"/>
        </w:rPr>
        <w:tab/>
      </w:r>
      <w:r>
        <w:rPr>
          <w:rFonts w:cs="Times New Roman" w:ascii="Times New Roman" w:hAnsi="Times New Roman"/>
          <w:b/>
          <w:sz w:val="22"/>
          <w:u w:val="double"/>
          <w:lang w:val="pl-PL"/>
        </w:rPr>
        <w:tab/>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b/>
          <w:sz w:val="22"/>
          <w:u w:val="double"/>
          <w:lang w:val="pl-PL"/>
        </w:rPr>
      </w:pPr>
      <w:r>
        <w:rPr>
          <w:rFonts w:cs="Times New Roman" w:ascii="Times New Roman" w:hAnsi="Times New Roman"/>
          <w:b/>
          <w:sz w:val="22"/>
          <w:u w:val="double"/>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ind w:hanging="709" w:end="0"/>
        <w:jc w:val="both"/>
        <w:rPr>
          <w:rFonts w:ascii="Times New Roman" w:hAnsi="Times New Roman" w:cs="Times New Roman"/>
          <w:b/>
          <w:sz w:val="22"/>
          <w:lang w:val="pl-PL"/>
        </w:rPr>
      </w:pPr>
      <w:r>
        <w:rPr>
          <w:rFonts w:cs="Times New Roman" w:ascii="Times New Roman" w:hAnsi="Times New Roman"/>
          <w:b/>
          <w:sz w:val="22"/>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ind w:hanging="709" w:end="0"/>
        <w:jc w:val="both"/>
        <w:rPr>
          <w:rFonts w:ascii="Times New Roman" w:hAnsi="Times New Roman" w:cs="Times New Roman"/>
          <w:sz w:val="22"/>
          <w:lang w:val="pl-PL"/>
        </w:rPr>
      </w:pPr>
      <w:r>
        <w:rPr>
          <w:rFonts w:cs="Times New Roman" w:ascii="Times New Roman" w:hAnsi="Times New Roman"/>
          <w:b/>
          <w:sz w:val="22"/>
          <w:lang w:val="pl-PL"/>
        </w:rPr>
        <w:t>32</w:t>
        <w:tab/>
        <w:t>OBOWIĄZKOWE OBCIĄŻENIA WYNIKU FINANSOWEGO</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lang w:val="pl-PL"/>
        </w:rPr>
      </w:pPr>
      <w:r>
        <w:rPr>
          <w:rFonts w:cs="Times New Roman" w:ascii="Times New Roman" w:hAnsi="Times New Roman"/>
          <w:sz w:val="22"/>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lang w:val="pl-PL"/>
        </w:rPr>
      </w:pPr>
      <w:r>
        <w:rPr>
          <w:rFonts w:cs="Times New Roman" w:ascii="Times New Roman" w:hAnsi="Times New Roman"/>
          <w:sz w:val="22"/>
          <w:lang w:val="pl-PL"/>
        </w:rPr>
        <w:t>Podatek dochodowy</w:t>
        <w:tab/>
        <w:tab/>
        <w:tab/>
        <w:tab/>
        <w:t>0</w:t>
        <w:tab/>
        <w:tab/>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pPr>
      <w:r>
        <w:rPr>
          <w:rFonts w:cs="Times New Roman" w:ascii="Times New Roman" w:hAnsi="Times New Roman"/>
          <w:sz w:val="22"/>
          <w:lang w:val="pl-PL"/>
        </w:rPr>
        <w:t>Zmiana stanu rezerwy na podatek dochodowy</w:t>
        <w:tab/>
        <w:tab/>
        <w:tab/>
        <w:tab/>
        <w:t>0</w:t>
        <w:tab/>
        <w:tab/>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lang w:val="pl-PL"/>
        </w:rPr>
      </w:pPr>
      <w:r>
        <w:rPr>
          <w:rFonts w:cs="Times New Roman" w:ascii="Times New Roman" w:hAnsi="Times New Roman"/>
          <w:sz w:val="22"/>
          <w:lang w:val="pl-PL"/>
        </w:rPr>
        <w:t xml:space="preserve">Zmiana stanu czynnych rozliczeń międzyokresowych </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lang w:val="pl-PL"/>
        </w:rPr>
      </w:pPr>
      <w:r>
        <w:rPr>
          <w:rFonts w:cs="Times New Roman" w:ascii="Times New Roman" w:hAnsi="Times New Roman"/>
          <w:sz w:val="22"/>
          <w:lang w:val="pl-PL"/>
        </w:rPr>
        <w:t>różnicy podatku dochodowego</w:t>
        <w:tab/>
        <w:tab/>
        <w:tab/>
        <w:tab/>
        <w:t>0</w:t>
        <w:tab/>
        <w:tab/>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b/>
          <w:sz w:val="22"/>
          <w:u w:val="double"/>
          <w:lang w:val="pl-PL"/>
        </w:rPr>
      </w:pPr>
      <w:r>
        <w:rPr>
          <w:rFonts w:cs="Times New Roman" w:ascii="Times New Roman" w:hAnsi="Times New Roman"/>
          <w:sz w:val="22"/>
          <w:lang w:val="pl-PL"/>
        </w:rPr>
        <w:t>Pozostałe obowiązkowe obciążenia wyniku finansowego</w:t>
        <w:tab/>
        <w:tab/>
        <w:tab/>
      </w:r>
      <w:r>
        <w:rPr>
          <w:rFonts w:cs="Times New Roman" w:ascii="Times New Roman" w:hAnsi="Times New Roman"/>
          <w:sz w:val="22"/>
          <w:u w:val="single"/>
          <w:lang w:val="pl-PL"/>
        </w:rPr>
        <w:t>0</w:t>
      </w:r>
      <w:r>
        <w:rPr>
          <w:rFonts w:cs="Times New Roman" w:ascii="Times New Roman" w:hAnsi="Times New Roman"/>
          <w:sz w:val="22"/>
          <w:lang w:val="pl-PL"/>
        </w:rPr>
        <w:tab/>
      </w:r>
      <w:r>
        <w:rPr>
          <w:rFonts w:cs="Times New Roman" w:ascii="Times New Roman" w:hAnsi="Times New Roman"/>
          <w:sz w:val="22"/>
          <w:u w:val="single"/>
          <w:lang w:val="pl-PL"/>
        </w:rPr>
        <w:tab/>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pPr>
      <w:r>
        <w:rPr>
          <w:rFonts w:cs="Times New Roman" w:ascii="Times New Roman" w:hAnsi="Times New Roman"/>
          <w:b/>
          <w:sz w:val="22"/>
          <w:lang w:val="pl-PL"/>
        </w:rPr>
        <w:tab/>
        <w:tab/>
        <w:tab/>
        <w:tab/>
        <w:tab/>
        <w:tab/>
        <w:tab/>
        <w:tab/>
        <w:tab/>
      </w:r>
      <w:r>
        <w:rPr>
          <w:rFonts w:cs="Times New Roman" w:ascii="Times New Roman" w:hAnsi="Times New Roman"/>
          <w:b/>
          <w:sz w:val="22"/>
          <w:u w:val="double"/>
          <w:lang w:val="pl-PL"/>
        </w:rPr>
        <w:t>0</w:t>
      </w:r>
      <w:r>
        <w:rPr>
          <w:rFonts w:cs="Times New Roman" w:ascii="Times New Roman" w:hAnsi="Times New Roman"/>
          <w:b/>
          <w:sz w:val="22"/>
          <w:lang w:val="pl-PL"/>
        </w:rPr>
        <w:tab/>
      </w:r>
      <w:r>
        <w:rPr>
          <w:rFonts w:cs="Times New Roman" w:ascii="Times New Roman" w:hAnsi="Times New Roman"/>
          <w:b/>
          <w:sz w:val="22"/>
          <w:u w:val="double"/>
          <w:lang w:val="pl-PL"/>
        </w:rPr>
        <w:tab/>
        <w:t>0</w:t>
      </w:r>
      <w:r>
        <w:br w:type="page"/>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right" w:pos="7088" w:leader="none"/>
          <w:tab w:val="left" w:pos="7655" w:leader="none"/>
          <w:tab w:val="right" w:pos="8789" w:leader="none"/>
        </w:tabs>
        <w:rPr>
          <w:rFonts w:ascii="Times New Roman" w:hAnsi="Times New Roman" w:cs="Times New Roman"/>
          <w:b/>
          <w:sz w:val="22"/>
          <w:lang w:val="pl-PL"/>
        </w:rPr>
      </w:pPr>
      <w:r>
        <w:rPr>
          <w:rFonts w:cs="Times New Roman" w:ascii="Times New Roman" w:hAnsi="Times New Roman"/>
          <w:lang w:val="pl-PL"/>
        </w:rPr>
        <w:tab/>
        <w:tab/>
        <w:tab/>
        <w:tab/>
        <w:tab/>
        <w:tab/>
        <w:tab/>
        <w:tab/>
      </w:r>
      <w:r>
        <w:rPr>
          <w:rFonts w:cs="Times New Roman" w:ascii="Times New Roman" w:hAnsi="Times New Roman"/>
          <w:b/>
          <w:u w:val="single"/>
          <w:lang w:val="pl-PL"/>
        </w:rPr>
        <w:tab/>
        <w:t>2000 r.</w:t>
      </w:r>
      <w:r>
        <w:rPr>
          <w:rFonts w:cs="Times New Roman" w:ascii="Times New Roman" w:hAnsi="Times New Roman"/>
          <w:b/>
          <w:lang w:val="pl-PL"/>
        </w:rPr>
        <w:tab/>
      </w:r>
      <w:r>
        <w:rPr>
          <w:rFonts w:cs="Times New Roman" w:ascii="Times New Roman" w:hAnsi="Times New Roman"/>
          <w:b/>
          <w:u w:val="single"/>
          <w:lang w:val="pl-PL"/>
        </w:rPr>
        <w:tab/>
        <w:t>1999 r.</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ind w:hanging="567" w:end="0"/>
        <w:jc w:val="both"/>
        <w:rPr/>
      </w:pPr>
      <w:r>
        <w:rPr>
          <w:rFonts w:cs="Times New Roman" w:ascii="Times New Roman" w:hAnsi="Times New Roman"/>
          <w:b/>
          <w:sz w:val="22"/>
          <w:lang w:val="pl-PL"/>
        </w:rPr>
        <w:t>(1)</w:t>
        <w:tab/>
      </w:r>
      <w:r>
        <w:rPr>
          <w:rFonts w:cs="Times New Roman" w:ascii="Times New Roman" w:hAnsi="Times New Roman"/>
          <w:b/>
          <w:sz w:val="22"/>
          <w:u w:val="single"/>
          <w:lang w:val="pl-PL"/>
        </w:rPr>
        <w:t>Rozliczenie głównych pozycji różniących podstawę</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pPr>
      <w:r>
        <w:rPr>
          <w:rFonts w:cs="Times New Roman" w:ascii="Times New Roman" w:hAnsi="Times New Roman"/>
          <w:b/>
          <w:sz w:val="22"/>
          <w:u w:val="single"/>
          <w:lang w:val="pl-PL"/>
        </w:rPr>
        <w:t>opodatkowania od zysku brutto</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b/>
          <w:sz w:val="22"/>
          <w:u w:val="single"/>
          <w:lang w:val="pl-PL"/>
        </w:rPr>
      </w:pPr>
      <w:r>
        <w:rPr>
          <w:rFonts w:cs="Times New Roman" w:ascii="Times New Roman" w:hAnsi="Times New Roman"/>
          <w:b/>
          <w:sz w:val="22"/>
          <w:u w:val="single"/>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lang w:val="pl-PL"/>
        </w:rPr>
      </w:pPr>
      <w:r>
        <w:rPr>
          <w:rFonts w:cs="Times New Roman" w:ascii="Times New Roman" w:hAnsi="Times New Roman"/>
          <w:sz w:val="22"/>
          <w:lang w:val="pl-PL"/>
        </w:rPr>
        <w:t>Zysk /(Strata) brutto</w:t>
        <w:tab/>
        <w:tab/>
        <w:tab/>
        <w:t>(4.132.717,70)</w:t>
        <w:tab/>
        <w:tab/>
        <w:t>(467.600,41)</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lang w:val="pl-PL"/>
        </w:rPr>
      </w:pPr>
      <w:r>
        <w:rPr>
          <w:rFonts w:cs="Times New Roman" w:ascii="Times New Roman" w:hAnsi="Times New Roman"/>
          <w:sz w:val="22"/>
          <w:lang w:val="pl-PL"/>
        </w:rPr>
        <w:t>Dochody ze źródeł przychodu położonych za granicą</w:t>
        <w:tab/>
        <w:tab/>
        <w:tab/>
        <w:t>0</w:t>
        <w:tab/>
        <w:tab/>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lang w:val="pl-PL"/>
        </w:rPr>
      </w:pPr>
      <w:r>
        <w:rPr>
          <w:rFonts w:cs="Times New Roman" w:ascii="Times New Roman" w:hAnsi="Times New Roman"/>
          <w:sz w:val="22"/>
          <w:lang w:val="pl-PL"/>
        </w:rPr>
        <w:t>Koszty nie stanowiące kosztów uzyskania przychodów</w:t>
        <w:tab/>
        <w:tab/>
        <w:t xml:space="preserve">    467.450,26            403.084,50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pPr>
      <w:r>
        <w:rPr>
          <w:rFonts w:cs="Times New Roman" w:ascii="Times New Roman" w:hAnsi="Times New Roman"/>
          <w:sz w:val="22"/>
          <w:lang w:val="pl-PL"/>
        </w:rPr>
        <w:t>Dochody nie podlegające opodatkowaniu</w:t>
        <w:tab/>
        <w:tab/>
        <w:tab/>
        <w:t xml:space="preserve">      23.946,52</w:t>
        <w:tab/>
        <w:tab/>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lang w:val="pl-PL"/>
        </w:rPr>
      </w:pPr>
      <w:r>
        <w:rPr>
          <w:rFonts w:cs="Times New Roman" w:ascii="Times New Roman" w:hAnsi="Times New Roman"/>
          <w:sz w:val="22"/>
          <w:lang w:val="pl-PL"/>
        </w:rPr>
        <w:t>Darowizny</w:t>
        <w:tab/>
        <w:tab/>
        <w:tab/>
        <w:tab/>
        <w:tab/>
        <w:tab/>
        <w:t>0</w:t>
        <w:tab/>
        <w:tab/>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lang w:val="pl-PL"/>
        </w:rPr>
      </w:pPr>
      <w:r>
        <w:rPr>
          <w:rFonts w:cs="Times New Roman" w:ascii="Times New Roman" w:hAnsi="Times New Roman"/>
          <w:sz w:val="22"/>
          <w:lang w:val="pl-PL"/>
        </w:rPr>
        <w:t>Przychody z tytułu udziału w zyskach osób prawnych</w:t>
        <w:tab/>
        <w:tab/>
      </w:r>
      <w:r>
        <w:rPr>
          <w:rFonts w:cs="Times New Roman" w:ascii="Times New Roman" w:hAnsi="Times New Roman"/>
          <w:sz w:val="22"/>
          <w:u w:val="single"/>
          <w:lang w:val="pl-PL"/>
        </w:rPr>
        <w:tab/>
        <w:t>0</w:t>
      </w:r>
      <w:r>
        <w:rPr>
          <w:rFonts w:cs="Times New Roman" w:ascii="Times New Roman" w:hAnsi="Times New Roman"/>
          <w:sz w:val="22"/>
          <w:lang w:val="pl-PL"/>
        </w:rPr>
        <w:tab/>
      </w:r>
      <w:r>
        <w:rPr>
          <w:rFonts w:cs="Times New Roman" w:ascii="Times New Roman" w:hAnsi="Times New Roman"/>
          <w:sz w:val="22"/>
          <w:u w:val="single"/>
          <w:lang w:val="pl-PL"/>
        </w:rPr>
        <w:tab/>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u w:val="single"/>
          <w:lang w:val="pl-PL"/>
        </w:rPr>
      </w:pPr>
      <w:r>
        <w:rPr>
          <w:rFonts w:cs="Times New Roman" w:ascii="Times New Roman" w:hAnsi="Times New Roman"/>
          <w:sz w:val="22"/>
          <w:lang w:val="pl-PL"/>
        </w:rPr>
        <w:tab/>
        <w:tab/>
        <w:tab/>
        <w:tab/>
        <w:tab/>
        <w:tab/>
        <w:tab/>
        <w:tab/>
        <w:t>(3.689.213,96)</w:t>
        <w:tab/>
        <w:tab/>
        <w:t>(64.515,91)</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lang w:val="pl-PL"/>
        </w:rPr>
      </w:pPr>
      <w:r>
        <w:rPr>
          <w:rFonts w:cs="Times New Roman" w:ascii="Times New Roman" w:hAnsi="Times New Roman"/>
          <w:sz w:val="22"/>
          <w:lang w:val="pl-PL"/>
        </w:rPr>
        <w:t>Dochód do opodatkowania</w:t>
        <w:tab/>
        <w:tab/>
        <w:tab/>
        <w:tab/>
        <w:t>0</w:t>
        <w:tab/>
        <w:tab/>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u w:val="single"/>
          <w:lang w:val="pl-PL"/>
        </w:rPr>
      </w:pPr>
      <w:r>
        <w:rPr>
          <w:rFonts w:cs="Times New Roman" w:ascii="Times New Roman" w:hAnsi="Times New Roman"/>
          <w:sz w:val="22"/>
          <w:u w:val="single"/>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lang w:val="pl-PL"/>
        </w:rPr>
      </w:pPr>
      <w:r>
        <w:rPr>
          <w:rFonts w:cs="Times New Roman" w:ascii="Times New Roman" w:hAnsi="Times New Roman"/>
          <w:sz w:val="22"/>
          <w:lang w:val="pl-PL"/>
        </w:rPr>
        <w:t>Ulga inwestycyjna</w:t>
        <w:tab/>
        <w:tab/>
        <w:tab/>
        <w:tab/>
        <w:tab/>
        <w:t>0</w:t>
        <w:tab/>
        <w:tab/>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pPr>
      <w:r>
        <w:rPr>
          <w:rFonts w:cs="Times New Roman" w:ascii="Times New Roman" w:hAnsi="Times New Roman"/>
          <w:sz w:val="22"/>
          <w:lang w:val="pl-PL"/>
        </w:rPr>
        <w:t>Podstawa opodatkowania</w:t>
        <w:tab/>
        <w:tab/>
        <w:tab/>
      </w:r>
      <w:r>
        <w:rPr>
          <w:rFonts w:cs="Times New Roman" w:ascii="Times New Roman" w:hAnsi="Times New Roman"/>
          <w:sz w:val="22"/>
          <w:u w:val="single"/>
          <w:lang w:val="pl-PL"/>
        </w:rPr>
        <w:tab/>
        <w:t>0</w:t>
      </w:r>
      <w:r>
        <w:rPr>
          <w:rFonts w:cs="Times New Roman" w:ascii="Times New Roman" w:hAnsi="Times New Roman"/>
          <w:sz w:val="22"/>
          <w:lang w:val="pl-PL"/>
        </w:rPr>
        <w:tab/>
      </w:r>
      <w:r>
        <w:rPr>
          <w:rFonts w:cs="Times New Roman" w:ascii="Times New Roman" w:hAnsi="Times New Roman"/>
          <w:sz w:val="22"/>
          <w:u w:val="single"/>
          <w:lang w:val="pl-PL"/>
        </w:rPr>
        <w:tab/>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u w:val="single"/>
          <w:lang w:val="pl-PL"/>
        </w:rPr>
      </w:pPr>
      <w:r>
        <w:rPr>
          <w:rFonts w:cs="Times New Roman" w:ascii="Times New Roman" w:hAnsi="Times New Roman"/>
          <w:sz w:val="22"/>
          <w:u w:val="single"/>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pPr>
      <w:r>
        <w:rPr>
          <w:rFonts w:cs="Times New Roman" w:ascii="Times New Roman" w:hAnsi="Times New Roman"/>
          <w:sz w:val="22"/>
          <w:lang w:val="pl-PL"/>
        </w:rPr>
        <w:t>Podatek dochodowy (30%)</w:t>
        <w:tab/>
        <w:tab/>
        <w:tab/>
        <w:tab/>
        <w:t>0</w:t>
        <w:tab/>
        <w:tab/>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b/>
          <w:sz w:val="22"/>
          <w:lang w:val="pl-PL"/>
        </w:rPr>
      </w:pPr>
      <w:r>
        <w:rPr>
          <w:rFonts w:cs="Times New Roman" w:ascii="Times New Roman" w:hAnsi="Times New Roman"/>
          <w:sz w:val="22"/>
          <w:lang w:val="pl-PL"/>
        </w:rPr>
        <w:t>Podatek dochodowy zapłacony za granicą</w:t>
        <w:tab/>
        <w:tab/>
        <w:tab/>
        <w:tab/>
        <w:t>0</w:t>
        <w:tab/>
        <w:tab/>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u w:val="single"/>
          <w:lang w:val="pl-PL"/>
        </w:rPr>
      </w:pPr>
      <w:r>
        <w:rPr>
          <w:rFonts w:cs="Times New Roman" w:ascii="Times New Roman" w:hAnsi="Times New Roman"/>
          <w:b/>
          <w:sz w:val="22"/>
          <w:lang w:val="pl-PL"/>
        </w:rPr>
        <w:tab/>
        <w:tab/>
        <w:tab/>
        <w:tab/>
        <w:tab/>
        <w:tab/>
        <w:tab/>
        <w:tab/>
      </w:r>
      <w:r>
        <w:rPr>
          <w:rFonts w:cs="Times New Roman" w:ascii="Times New Roman" w:hAnsi="Times New Roman"/>
          <w:sz w:val="22"/>
          <w:lang w:val="pl-PL"/>
        </w:rPr>
        <w:tab/>
      </w:r>
      <w:r>
        <w:rPr>
          <w:rFonts w:cs="Times New Roman" w:ascii="Times New Roman" w:hAnsi="Times New Roman"/>
          <w:b/>
          <w:sz w:val="22"/>
          <w:lang w:val="pl-PL"/>
        </w:rPr>
        <w:tab/>
      </w:r>
      <w:r>
        <w:rPr>
          <w:rFonts w:cs="Times New Roman" w:ascii="Times New Roman" w:hAnsi="Times New Roman"/>
          <w:sz w:val="22"/>
          <w:lang w:val="pl-PL"/>
        </w:rPr>
        <w:tab/>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ind w:hanging="709" w:end="0"/>
        <w:rPr>
          <w:rFonts w:ascii="Times New Roman" w:hAnsi="Times New Roman" w:cs="Times New Roman"/>
          <w:sz w:val="22"/>
          <w:lang w:val="pl-PL"/>
        </w:rPr>
      </w:pPr>
      <w:r>
        <w:rPr>
          <w:rFonts w:cs="Times New Roman" w:ascii="Times New Roman" w:hAnsi="Times New Roman"/>
          <w:b/>
          <w:sz w:val="22"/>
          <w:lang w:val="pl-PL"/>
        </w:rPr>
        <w:t>33</w:t>
        <w:tab/>
        <w:t>PRZECIĘTNE ZATRUDNIENIE</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2268" w:leader="none"/>
          <w:tab w:val="right" w:pos="3402" w:leader="none"/>
          <w:tab w:val="left" w:pos="3969" w:leader="none"/>
          <w:tab w:val="right" w:pos="5103" w:leader="none"/>
          <w:tab w:val="left" w:pos="5954" w:leader="none"/>
          <w:tab w:val="decimal" w:pos="7088" w:leader="none"/>
          <w:tab w:val="left" w:pos="7655" w:leader="none"/>
          <w:tab w:val="decimal" w:pos="8789" w:leader="none"/>
        </w:tabs>
        <w:rPr>
          <w:rFonts w:ascii="Times New Roman" w:hAnsi="Times New Roman" w:cs="Times New Roman"/>
          <w:sz w:val="22"/>
          <w:lang w:val="pl-PL"/>
        </w:rPr>
      </w:pPr>
      <w:r>
        <w:rPr>
          <w:rFonts w:cs="Times New Roman" w:ascii="Times New Roman" w:hAnsi="Times New Roman"/>
          <w:sz w:val="22"/>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2268" w:leader="none"/>
          <w:tab w:val="right" w:pos="4140" w:leader="none"/>
          <w:tab w:val="left" w:pos="4590" w:leader="none"/>
          <w:tab w:val="right" w:pos="5103" w:leader="none"/>
          <w:tab w:val="left" w:pos="5954" w:leader="none"/>
          <w:tab w:val="decimal" w:pos="7088" w:leader="none"/>
          <w:tab w:val="left" w:pos="7655" w:leader="none"/>
          <w:tab w:val="decimal" w:pos="8789" w:leader="none"/>
        </w:tabs>
        <w:rPr/>
      </w:pPr>
      <w:r>
        <w:rPr>
          <w:rFonts w:cs="Times New Roman" w:ascii="Times New Roman" w:hAnsi="Times New Roman"/>
          <w:sz w:val="22"/>
          <w:lang w:val="pl-PL"/>
        </w:rPr>
        <w:t>(w osobach)</w:t>
        <w:tab/>
        <w:tab/>
        <w:tab/>
      </w:r>
      <w:r>
        <w:rPr>
          <w:rFonts w:cs="Times New Roman" w:ascii="Times New Roman" w:hAnsi="Times New Roman"/>
          <w:b/>
          <w:sz w:val="22"/>
          <w:lang w:val="pl-PL"/>
        </w:rPr>
        <w:tab/>
        <w:tab/>
        <w:tab/>
        <w:tab/>
        <w:tab/>
      </w:r>
      <w:r>
        <w:rPr>
          <w:rFonts w:cs="Times New Roman" w:ascii="Times New Roman" w:hAnsi="Times New Roman"/>
          <w:b/>
          <w:sz w:val="22"/>
          <w:u w:val="single"/>
          <w:lang w:val="pl-PL"/>
        </w:rPr>
        <w:t>2000 r</w:t>
      </w:r>
      <w:r>
        <w:rPr>
          <w:rFonts w:cs="Times New Roman" w:ascii="Times New Roman" w:hAnsi="Times New Roman"/>
          <w:b/>
          <w:sz w:val="22"/>
          <w:lang w:val="pl-PL"/>
        </w:rPr>
        <w:t xml:space="preserve">. </w:t>
        <w:tab/>
        <w:tab/>
      </w:r>
      <w:r>
        <w:rPr>
          <w:rFonts w:cs="Times New Roman" w:ascii="Times New Roman" w:hAnsi="Times New Roman"/>
          <w:b/>
          <w:sz w:val="22"/>
          <w:u w:val="single"/>
          <w:lang w:val="pl-PL"/>
        </w:rPr>
        <w:t>1999 r</w:t>
      </w:r>
      <w:r>
        <w:rPr>
          <w:rFonts w:cs="Times New Roman" w:ascii="Times New Roman" w:hAnsi="Times New Roman"/>
          <w:b/>
          <w:sz w:val="22"/>
          <w:lang w:val="pl-PL"/>
        </w:rPr>
        <w:t>.</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b/>
          <w:sz w:val="22"/>
          <w:lang w:val="pl-PL"/>
        </w:rPr>
      </w:pPr>
      <w:r>
        <w:rPr>
          <w:rFonts w:cs="Times New Roman" w:ascii="Times New Roman" w:hAnsi="Times New Roman"/>
          <w:b/>
          <w:sz w:val="22"/>
          <w:lang w:val="pl-PL"/>
        </w:rPr>
      </w:r>
    </w:p>
    <w:p>
      <w:pPr>
        <w:pStyle w:val="Normal"/>
        <w:tabs>
          <w:tab w:val="clear" w:pos="765"/>
          <w:tab w:val="left" w:pos="0" w:leader="none"/>
          <w:tab w:val="left" w:pos="284" w:leader="none"/>
          <w:tab w:val="left" w:pos="567" w:leader="none"/>
          <w:tab w:val="left" w:pos="851" w:leader="none"/>
          <w:tab w:val="left" w:pos="1134" w:leader="none"/>
          <w:tab w:val="left" w:pos="2268" w:leader="none"/>
          <w:tab w:val="right" w:pos="3402" w:leader="none"/>
          <w:tab w:val="left" w:pos="3969" w:leader="none"/>
          <w:tab w:val="right" w:pos="5103" w:leader="none"/>
          <w:tab w:val="left" w:pos="5954" w:leader="none"/>
          <w:tab w:val="decimal" w:pos="7088" w:leader="none"/>
          <w:tab w:val="left" w:pos="7655" w:leader="none"/>
          <w:tab w:val="decimal" w:pos="8789" w:leader="none"/>
        </w:tabs>
        <w:rPr>
          <w:rFonts w:ascii="Times New Roman" w:hAnsi="Times New Roman" w:cs="Times New Roman"/>
          <w:sz w:val="22"/>
          <w:lang w:val="pl-PL"/>
        </w:rPr>
      </w:pPr>
      <w:r>
        <w:rPr>
          <w:rFonts w:cs="Times New Roman" w:ascii="Times New Roman" w:hAnsi="Times New Roman"/>
          <w:sz w:val="22"/>
          <w:lang w:val="pl-PL"/>
        </w:rPr>
        <w:t>Zarząd (stosunek pracy)</w:t>
        <w:tab/>
        <w:tab/>
        <w:tab/>
        <w:tab/>
        <w:tab/>
        <w:tab/>
        <w:t>2</w:t>
        <w:tab/>
        <w:tab/>
        <w:t>1</w:t>
      </w:r>
    </w:p>
    <w:p>
      <w:pPr>
        <w:pStyle w:val="Normal"/>
        <w:tabs>
          <w:tab w:val="clear" w:pos="765"/>
          <w:tab w:val="left" w:pos="0" w:leader="none"/>
          <w:tab w:val="left" w:pos="284" w:leader="none"/>
          <w:tab w:val="left" w:pos="567" w:leader="none"/>
          <w:tab w:val="left" w:pos="851" w:leader="none"/>
          <w:tab w:val="left" w:pos="1134" w:leader="none"/>
          <w:tab w:val="left" w:pos="2268" w:leader="none"/>
          <w:tab w:val="right" w:pos="3402" w:leader="none"/>
          <w:tab w:val="left" w:pos="3969" w:leader="none"/>
          <w:tab w:val="right" w:pos="5103" w:leader="none"/>
          <w:tab w:val="left" w:pos="5954" w:leader="none"/>
          <w:tab w:val="decimal" w:pos="7088" w:leader="none"/>
          <w:tab w:val="left" w:pos="7655" w:leader="none"/>
          <w:tab w:val="decimal" w:pos="8789" w:leader="none"/>
        </w:tabs>
        <w:rPr>
          <w:rFonts w:ascii="Times New Roman" w:hAnsi="Times New Roman" w:cs="Times New Roman"/>
          <w:sz w:val="22"/>
          <w:lang w:val="pl-PL"/>
        </w:rPr>
      </w:pPr>
      <w:r>
        <w:rPr>
          <w:rFonts w:cs="Times New Roman" w:ascii="Times New Roman" w:hAnsi="Times New Roman"/>
          <w:sz w:val="22"/>
          <w:lang w:val="pl-PL"/>
        </w:rPr>
        <w:t>Pozostali</w:t>
        <w:tab/>
        <w:tab/>
        <w:tab/>
        <w:tab/>
        <w:tab/>
        <w:tab/>
        <w:tab/>
        <w:tab/>
      </w:r>
      <w:r>
        <w:rPr>
          <w:rFonts w:cs="Times New Roman" w:ascii="Times New Roman" w:hAnsi="Times New Roman"/>
          <w:sz w:val="22"/>
          <w:u w:val="single"/>
          <w:lang w:val="pl-PL"/>
        </w:rPr>
        <w:t xml:space="preserve">        10</w:t>
      </w:r>
      <w:r>
        <w:rPr>
          <w:rFonts w:cs="Times New Roman" w:ascii="Times New Roman" w:hAnsi="Times New Roman"/>
          <w:sz w:val="22"/>
          <w:lang w:val="pl-PL"/>
        </w:rPr>
        <w:tab/>
        <w:tab/>
      </w:r>
      <w:r>
        <w:rPr>
          <w:rFonts w:cs="Times New Roman" w:ascii="Times New Roman" w:hAnsi="Times New Roman"/>
          <w:sz w:val="22"/>
          <w:u w:val="single"/>
          <w:lang w:val="pl-PL"/>
        </w:rPr>
        <w:t xml:space="preserve">        7</w:t>
      </w:r>
    </w:p>
    <w:p>
      <w:pPr>
        <w:pStyle w:val="Normal"/>
        <w:tabs>
          <w:tab w:val="clear" w:pos="765"/>
          <w:tab w:val="left" w:pos="0" w:leader="none"/>
          <w:tab w:val="left" w:pos="284" w:leader="none"/>
          <w:tab w:val="left" w:pos="567" w:leader="none"/>
          <w:tab w:val="left" w:pos="851" w:leader="none"/>
          <w:tab w:val="left" w:pos="1134" w:leader="none"/>
          <w:tab w:val="left" w:pos="2268" w:leader="none"/>
          <w:tab w:val="right" w:pos="3402" w:leader="none"/>
          <w:tab w:val="left" w:pos="3969" w:leader="none"/>
          <w:tab w:val="right" w:pos="5103" w:leader="none"/>
          <w:tab w:val="left" w:pos="5954" w:leader="none"/>
          <w:tab w:val="decimal" w:pos="7088" w:leader="none"/>
          <w:tab w:val="left" w:pos="7655" w:leader="none"/>
          <w:tab w:val="decimal" w:pos="8789" w:leader="none"/>
        </w:tabs>
        <w:rPr/>
      </w:pPr>
      <w:r>
        <w:rPr>
          <w:rFonts w:cs="Times New Roman" w:ascii="Times New Roman" w:hAnsi="Times New Roman"/>
          <w:sz w:val="22"/>
          <w:lang w:val="pl-PL"/>
        </w:rPr>
        <w:tab/>
        <w:tab/>
        <w:tab/>
        <w:tab/>
        <w:tab/>
        <w:tab/>
        <w:tab/>
        <w:tab/>
        <w:tab/>
        <w:tab/>
      </w:r>
      <w:r>
        <w:rPr>
          <w:rFonts w:cs="Times New Roman" w:ascii="Times New Roman" w:hAnsi="Times New Roman"/>
          <w:b/>
          <w:sz w:val="22"/>
          <w:u w:val="double"/>
          <w:lang w:val="pl-PL"/>
        </w:rPr>
        <w:t xml:space="preserve">        12</w:t>
      </w:r>
      <w:r>
        <w:rPr>
          <w:rFonts w:cs="Times New Roman" w:ascii="Times New Roman" w:hAnsi="Times New Roman"/>
          <w:sz w:val="22"/>
          <w:lang w:val="pl-PL"/>
        </w:rPr>
        <w:tab/>
      </w:r>
      <w:r>
        <w:rPr>
          <w:rFonts w:cs="Times New Roman" w:ascii="Times New Roman" w:hAnsi="Times New Roman"/>
          <w:b/>
          <w:sz w:val="22"/>
          <w:lang w:val="pl-PL"/>
        </w:rPr>
        <w:tab/>
      </w:r>
      <w:r>
        <w:rPr>
          <w:rFonts w:cs="Times New Roman" w:ascii="Times New Roman" w:hAnsi="Times New Roman"/>
          <w:b/>
          <w:sz w:val="22"/>
          <w:u w:val="double"/>
          <w:lang w:val="pl-PL"/>
        </w:rPr>
        <w:t xml:space="preserve">        8</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b/>
          <w:sz w:val="22"/>
          <w:u w:val="double"/>
          <w:lang w:val="pl-PL"/>
        </w:rPr>
      </w:pPr>
      <w:r>
        <w:rPr>
          <w:rFonts w:cs="Times New Roman" w:ascii="Times New Roman" w:hAnsi="Times New Roman"/>
          <w:b/>
          <w:sz w:val="22"/>
          <w:u w:val="double"/>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pl-PL"/>
        </w:rPr>
      </w:pPr>
      <w:r>
        <w:rPr>
          <w:rFonts w:cs="Times New Roman" w:ascii="Times New Roman" w:hAnsi="Times New Roman"/>
          <w:sz w:val="22"/>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pl-PL"/>
        </w:rPr>
      </w:pPr>
      <w:r>
        <w:rPr>
          <w:rFonts w:cs="Times New Roman" w:ascii="Times New Roman" w:hAnsi="Times New Roman"/>
          <w:sz w:val="22"/>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right" w:pos="7088" w:leader="none"/>
          <w:tab w:val="left" w:pos="7655" w:leader="none"/>
          <w:tab w:val="right" w:pos="8789" w:leader="none"/>
        </w:tabs>
        <w:jc w:val="both"/>
        <w:rPr>
          <w:rFonts w:ascii="Times New Roman" w:hAnsi="Times New Roman" w:cs="Times New Roman"/>
          <w:b/>
          <w:lang w:val="pl-PL"/>
        </w:rPr>
      </w:pPr>
      <w:r>
        <w:rPr>
          <w:rFonts w:cs="Times New Roman" w:ascii="Times New Roman" w:hAnsi="Times New Roman"/>
          <w:b/>
          <w:lang w:val="pl-PL"/>
        </w:rPr>
        <w:tab/>
        <w:tab/>
        <w:tab/>
        <w:tab/>
        <w:tab/>
        <w:tab/>
        <w:tab/>
        <w:tab/>
        <w:tab/>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right" w:pos="7088" w:leader="none"/>
          <w:tab w:val="left" w:pos="7655" w:leader="none"/>
          <w:tab w:val="right" w:pos="8789" w:leader="none"/>
        </w:tabs>
        <w:jc w:val="both"/>
        <w:rPr>
          <w:rFonts w:ascii="Times New Roman" w:hAnsi="Times New Roman" w:cs="Times New Roman"/>
          <w:b/>
          <w:sz w:val="22"/>
          <w:lang w:val="pl-PL"/>
        </w:rPr>
      </w:pPr>
      <w:r>
        <w:rPr>
          <w:rFonts w:cs="Times New Roman" w:ascii="Times New Roman" w:hAnsi="Times New Roman"/>
          <w:b/>
          <w:sz w:val="22"/>
          <w:lang w:val="pl-PL"/>
        </w:rPr>
      </w:r>
    </w:p>
    <w:p>
      <w:pPr>
        <w:pStyle w:val="Normal"/>
        <w:widowControl w:val="false"/>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ind w:hanging="709" w:end="0"/>
        <w:rPr>
          <w:rFonts w:ascii="Times New Roman" w:hAnsi="Times New Roman" w:cs="Times New Roman"/>
          <w:b/>
          <w:sz w:val="22"/>
          <w:lang w:val="pl-PL"/>
        </w:rPr>
      </w:pPr>
      <w:r>
        <w:rPr>
          <w:rFonts w:cs="Times New Roman" w:ascii="Times New Roman" w:hAnsi="Times New Roman"/>
          <w:b/>
          <w:sz w:val="22"/>
          <w:lang w:val="pl-PL"/>
        </w:rPr>
        <w:t>34</w:t>
        <w:tab/>
        <w:t>WYNAGRODZENIA WYPŁACONE CZŁONKOM ZARZĄDU</w:t>
        <w:tab/>
      </w:r>
      <w:r>
        <w:rPr>
          <w:rFonts w:cs="Times New Roman" w:ascii="Times New Roman" w:hAnsi="Times New Roman"/>
          <w:b/>
          <w:sz w:val="22"/>
          <w:u w:val="single"/>
          <w:lang w:val="pl-PL"/>
        </w:rPr>
        <w:t>2000 r.</w:t>
      </w:r>
      <w:r>
        <w:rPr>
          <w:rFonts w:cs="Times New Roman" w:ascii="Times New Roman" w:hAnsi="Times New Roman"/>
          <w:b/>
          <w:sz w:val="22"/>
          <w:lang w:val="pl-PL"/>
        </w:rPr>
        <w:tab/>
        <w:tab/>
      </w:r>
      <w:r>
        <w:rPr>
          <w:rFonts w:cs="Times New Roman" w:ascii="Times New Roman" w:hAnsi="Times New Roman"/>
          <w:b/>
          <w:sz w:val="22"/>
          <w:u w:val="single"/>
          <w:lang w:val="pl-PL"/>
        </w:rPr>
        <w:t>1999 r.</w:t>
      </w:r>
    </w:p>
    <w:p>
      <w:pPr>
        <w:pStyle w:val="Normal"/>
        <w:widowControl w:val="false"/>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pl-PL"/>
        </w:rPr>
      </w:pPr>
      <w:r>
        <w:rPr>
          <w:rFonts w:cs="Times New Roman" w:ascii="Times New Roman" w:hAnsi="Times New Roman"/>
          <w:b/>
          <w:sz w:val="22"/>
          <w:lang w:val="pl-PL"/>
        </w:rPr>
        <w:t>I ORGANÓW NADZORCZYCH w tys. zł.</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pl-PL"/>
        </w:rPr>
      </w:pPr>
      <w:r>
        <w:rPr>
          <w:rFonts w:cs="Times New Roman" w:ascii="Times New Roman" w:hAnsi="Times New Roman"/>
          <w:sz w:val="22"/>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pl-PL"/>
        </w:rPr>
      </w:pPr>
      <w:r>
        <w:rPr>
          <w:rFonts w:cs="Times New Roman" w:ascii="Times New Roman" w:hAnsi="Times New Roman"/>
          <w:sz w:val="22"/>
          <w:lang w:val="pl-PL"/>
        </w:rPr>
        <w:t>Członkom Zarządu wypłacono następujące wynagrodzenia :</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pl-PL"/>
        </w:rPr>
      </w:pPr>
      <w:r>
        <w:rPr>
          <w:rFonts w:cs="Times New Roman" w:ascii="Times New Roman" w:hAnsi="Times New Roman"/>
          <w:sz w:val="22"/>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2268" w:leader="none"/>
          <w:tab w:val="right" w:pos="3402" w:leader="none"/>
          <w:tab w:val="left" w:pos="3969" w:leader="none"/>
          <w:tab w:val="right" w:pos="5103" w:leader="none"/>
          <w:tab w:val="left" w:pos="5954" w:leader="none"/>
          <w:tab w:val="decimal" w:pos="7088" w:leader="none"/>
          <w:tab w:val="left" w:pos="7655" w:leader="none"/>
          <w:tab w:val="decimal" w:pos="8789" w:leader="none"/>
        </w:tabs>
        <w:rPr>
          <w:rFonts w:ascii="Times New Roman" w:hAnsi="Times New Roman" w:cs="Times New Roman"/>
          <w:sz w:val="22"/>
          <w:lang w:val="pl-PL"/>
        </w:rPr>
      </w:pPr>
      <w:r>
        <w:rPr>
          <w:rFonts w:cs="Times New Roman" w:ascii="Times New Roman" w:hAnsi="Times New Roman"/>
          <w:sz w:val="22"/>
          <w:lang w:val="pl-PL"/>
        </w:rPr>
        <w:t>Z tytułu pełnienia funkcji Członka Zarządu</w:t>
        <w:tab/>
        <w:tab/>
        <w:tab/>
        <w:tab/>
        <w:t>373,7</w:t>
        <w:tab/>
        <w:tab/>
        <w:t>212,2</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2268" w:leader="none"/>
          <w:tab w:val="right" w:pos="3402" w:leader="none"/>
          <w:tab w:val="left" w:pos="3969" w:leader="none"/>
          <w:tab w:val="right" w:pos="5103" w:leader="none"/>
          <w:tab w:val="left" w:pos="5954" w:leader="none"/>
          <w:tab w:val="decimal" w:pos="7088" w:leader="none"/>
          <w:tab w:val="left" w:pos="7655" w:leader="none"/>
          <w:tab w:val="decimal" w:pos="8789" w:leader="none"/>
        </w:tabs>
        <w:rPr/>
      </w:pPr>
      <w:r>
        <w:rPr>
          <w:rFonts w:cs="Times New Roman" w:ascii="Times New Roman" w:hAnsi="Times New Roman"/>
          <w:sz w:val="22"/>
          <w:lang w:val="pl-PL"/>
        </w:rPr>
        <w:t>Wynagrodzenia ze stosunku pracy</w:t>
        <w:tab/>
        <w:tab/>
        <w:tab/>
        <w:tab/>
        <w:tab/>
      </w:r>
      <w:r>
        <w:rPr>
          <w:rFonts w:cs="Times New Roman" w:ascii="Times New Roman" w:hAnsi="Times New Roman"/>
          <w:sz w:val="22"/>
          <w:u w:val="single"/>
          <w:lang w:val="pl-PL"/>
        </w:rPr>
        <w:t>731,9</w:t>
      </w:r>
      <w:r>
        <w:rPr>
          <w:rFonts w:cs="Times New Roman" w:ascii="Times New Roman" w:hAnsi="Times New Roman"/>
          <w:sz w:val="22"/>
          <w:lang w:val="pl-PL"/>
        </w:rPr>
        <w:tab/>
        <w:tab/>
      </w:r>
      <w:r>
        <w:rPr>
          <w:rFonts w:cs="Times New Roman" w:ascii="Times New Roman" w:hAnsi="Times New Roman"/>
          <w:sz w:val="22"/>
          <w:u w:val="single"/>
          <w:lang w:val="pl-PL"/>
        </w:rPr>
        <w:t>168,1</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2268" w:leader="none"/>
          <w:tab w:val="right" w:pos="3402" w:leader="none"/>
          <w:tab w:val="left" w:pos="3969" w:leader="none"/>
          <w:tab w:val="right" w:pos="5103" w:leader="none"/>
          <w:tab w:val="left" w:pos="5954" w:leader="none"/>
          <w:tab w:val="decimal" w:pos="7088" w:leader="none"/>
          <w:tab w:val="left" w:pos="7655" w:leader="none"/>
          <w:tab w:val="decimal" w:pos="8789" w:leader="none"/>
        </w:tabs>
        <w:rPr>
          <w:rFonts w:ascii="Times New Roman" w:hAnsi="Times New Roman" w:cs="Times New Roman"/>
          <w:b/>
          <w:sz w:val="22"/>
          <w:lang w:val="pl-PL"/>
        </w:rPr>
      </w:pPr>
      <w:r>
        <w:rPr>
          <w:rFonts w:cs="Times New Roman" w:ascii="Times New Roman" w:hAnsi="Times New Roman"/>
          <w:sz w:val="22"/>
          <w:lang w:val="pl-PL"/>
        </w:rPr>
        <w:t>Łącznie wynagrodzenia Członków Zarządu</w:t>
        <w:tab/>
        <w:tab/>
        <w:tab/>
        <w:t xml:space="preserve">           </w:t>
      </w:r>
      <w:r>
        <w:rPr>
          <w:rFonts w:cs="Times New Roman" w:ascii="Times New Roman" w:hAnsi="Times New Roman"/>
          <w:b/>
          <w:sz w:val="22"/>
          <w:u w:val="double"/>
          <w:lang w:val="pl-PL"/>
        </w:rPr>
        <w:t>1.105,6</w:t>
      </w:r>
      <w:r>
        <w:rPr>
          <w:rFonts w:cs="Times New Roman" w:ascii="Times New Roman" w:hAnsi="Times New Roman"/>
          <w:sz w:val="22"/>
          <w:lang w:val="pl-PL"/>
        </w:rPr>
        <w:tab/>
      </w:r>
      <w:r>
        <w:rPr>
          <w:rFonts w:cs="Times New Roman" w:ascii="Times New Roman" w:hAnsi="Times New Roman"/>
          <w:b/>
          <w:sz w:val="22"/>
          <w:lang w:val="pl-PL"/>
        </w:rPr>
        <w:tab/>
      </w:r>
      <w:r>
        <w:rPr>
          <w:rFonts w:cs="Times New Roman" w:ascii="Times New Roman" w:hAnsi="Times New Roman"/>
          <w:b/>
          <w:sz w:val="22"/>
          <w:u w:val="double"/>
          <w:lang w:val="pl-PL"/>
        </w:rPr>
        <w:t>380,3</w:t>
      </w:r>
    </w:p>
    <w:p>
      <w:pPr>
        <w:pStyle w:val="Normal"/>
        <w:tabs>
          <w:tab w:val="left" w:pos="255" w:leader="none"/>
          <w:tab w:val="left" w:pos="720" w:leader="none"/>
          <w:tab w:val="left" w:pos="765" w:leader="none"/>
          <w:tab w:val="left" w:pos="851" w:leader="none"/>
          <w:tab w:val="left" w:pos="1192" w:leader="none"/>
          <w:tab w:val="left" w:pos="1618" w:leader="none"/>
          <w:tab w:val="left" w:pos="2044" w:leader="none"/>
          <w:tab w:val="left" w:pos="5954" w:leader="none"/>
          <w:tab w:val="right" w:pos="7088" w:leader="none"/>
          <w:tab w:val="left" w:pos="7655" w:leader="none"/>
          <w:tab w:val="right" w:pos="8789" w:leader="none"/>
        </w:tabs>
        <w:rPr>
          <w:rFonts w:ascii="Times New Roman" w:hAnsi="Times New Roman" w:cs="Times New Roman"/>
          <w:b/>
          <w:sz w:val="22"/>
          <w:u w:val="double"/>
          <w:lang w:val="pl-PL"/>
        </w:rPr>
      </w:pPr>
      <w:r>
        <w:rPr>
          <w:rFonts w:cs="Times New Roman" w:ascii="Times New Roman" w:hAnsi="Times New Roman"/>
          <w:b/>
          <w:sz w:val="22"/>
          <w:u w:val="double"/>
          <w:lang w:val="pl-PL"/>
        </w:rPr>
      </w:r>
    </w:p>
    <w:p>
      <w:pPr>
        <w:pStyle w:val="Normal"/>
        <w:tabs>
          <w:tab w:val="left" w:pos="255" w:leader="none"/>
          <w:tab w:val="left" w:pos="720" w:leader="none"/>
          <w:tab w:val="left" w:pos="765" w:leader="none"/>
          <w:tab w:val="left" w:pos="851" w:leader="none"/>
          <w:tab w:val="left" w:pos="1192" w:leader="none"/>
          <w:tab w:val="left" w:pos="1618" w:leader="none"/>
          <w:tab w:val="left" w:pos="2044" w:leader="none"/>
          <w:tab w:val="left" w:pos="5954" w:leader="none"/>
          <w:tab w:val="right" w:pos="7088" w:leader="none"/>
          <w:tab w:val="left" w:pos="7655" w:leader="none"/>
          <w:tab w:val="right" w:pos="8789" w:leader="none"/>
        </w:tabs>
        <w:rPr>
          <w:rFonts w:ascii="Times New Roman" w:hAnsi="Times New Roman" w:cs="Times New Roman"/>
          <w:b/>
          <w:sz w:val="22"/>
          <w:u w:val="double"/>
          <w:lang w:val="pl-PL"/>
        </w:rPr>
      </w:pPr>
      <w:r>
        <w:rPr>
          <w:rFonts w:cs="Times New Roman" w:ascii="Times New Roman" w:hAnsi="Times New Roman"/>
          <w:b/>
          <w:sz w:val="22"/>
          <w:u w:val="double"/>
          <w:lang w:val="pl-PL"/>
        </w:rPr>
      </w:r>
    </w:p>
    <w:p>
      <w:pPr>
        <w:pStyle w:val="Normal"/>
        <w:tabs>
          <w:tab w:val="left" w:pos="255" w:leader="none"/>
          <w:tab w:val="left" w:pos="720" w:leader="none"/>
          <w:tab w:val="left" w:pos="765" w:leader="none"/>
          <w:tab w:val="left" w:pos="851" w:leader="none"/>
          <w:tab w:val="left" w:pos="1192" w:leader="none"/>
          <w:tab w:val="left" w:pos="1618" w:leader="none"/>
          <w:tab w:val="left" w:pos="2044" w:leader="none"/>
          <w:tab w:val="left" w:pos="5954" w:leader="none"/>
          <w:tab w:val="right" w:pos="7088" w:leader="none"/>
          <w:tab w:val="left" w:pos="7655" w:leader="none"/>
          <w:tab w:val="right" w:pos="8789" w:leader="none"/>
        </w:tabs>
        <w:rPr>
          <w:rFonts w:ascii="Times New Roman" w:hAnsi="Times New Roman" w:cs="Times New Roman"/>
          <w:lang w:val="pl-PL"/>
        </w:rPr>
      </w:pPr>
      <w:r>
        <w:rPr>
          <w:rFonts w:cs="Times New Roman" w:ascii="Times New Roman" w:hAnsi="Times New Roman"/>
          <w:lang w:val="pl-PL"/>
        </w:rPr>
        <w:tab/>
        <w:tab/>
        <w:tab/>
        <w:tab/>
        <w:tab/>
        <w:tab/>
        <w:tab/>
        <w:tab/>
      </w:r>
    </w:p>
    <w:p>
      <w:pPr>
        <w:pStyle w:val="Normal"/>
        <w:tabs>
          <w:tab w:val="left" w:pos="255" w:leader="none"/>
          <w:tab w:val="left" w:pos="720" w:leader="none"/>
          <w:tab w:val="left" w:pos="765" w:leader="none"/>
          <w:tab w:val="left" w:pos="851" w:leader="none"/>
          <w:tab w:val="left" w:pos="1192" w:leader="none"/>
          <w:tab w:val="left" w:pos="1618" w:leader="none"/>
          <w:tab w:val="left" w:pos="2044" w:leader="none"/>
          <w:tab w:val="left" w:pos="5954" w:leader="none"/>
          <w:tab w:val="right" w:pos="7088" w:leader="none"/>
          <w:tab w:val="left" w:pos="7655" w:leader="none"/>
          <w:tab w:val="right" w:pos="8789" w:leader="none"/>
        </w:tabs>
        <w:rPr>
          <w:rFonts w:ascii="Times New Roman" w:hAnsi="Times New Roman" w:cs="Times New Roman"/>
          <w:b/>
          <w:sz w:val="22"/>
          <w:lang w:val="pl-PL"/>
        </w:rPr>
      </w:pPr>
      <w:r>
        <w:rPr>
          <w:rFonts w:cs="Times New Roman" w:ascii="Times New Roman" w:hAnsi="Times New Roman"/>
          <w:b/>
          <w:sz w:val="22"/>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ind w:hanging="709" w:end="0"/>
        <w:rPr>
          <w:rFonts w:ascii="Times New Roman" w:hAnsi="Times New Roman" w:cs="Times New Roman"/>
          <w:b/>
          <w:sz w:val="22"/>
          <w:lang w:val="pl-PL"/>
        </w:rPr>
      </w:pPr>
      <w:r>
        <w:rPr>
          <w:rFonts w:cs="Times New Roman" w:ascii="Times New Roman" w:hAnsi="Times New Roman"/>
          <w:b/>
          <w:sz w:val="22"/>
          <w:lang w:val="pl-PL"/>
        </w:rPr>
        <w:t>35</w:t>
        <w:tab/>
        <w:t>POŻYCZKI UDZIELONE CZŁONKOM ZARZĄDU</w:t>
        <w:tab/>
        <w:tab/>
        <w:tab/>
      </w:r>
      <w:r>
        <w:rPr>
          <w:rFonts w:cs="Times New Roman" w:ascii="Times New Roman" w:hAnsi="Times New Roman"/>
          <w:b/>
          <w:sz w:val="22"/>
          <w:u w:val="single"/>
          <w:lang w:val="pl-PL"/>
        </w:rPr>
        <w:t>2000 r.</w:t>
      </w:r>
      <w:r>
        <w:rPr>
          <w:rFonts w:cs="Times New Roman" w:ascii="Times New Roman" w:hAnsi="Times New Roman"/>
          <w:b/>
          <w:sz w:val="22"/>
          <w:lang w:val="pl-PL"/>
        </w:rPr>
        <w:tab/>
        <w:tab/>
      </w:r>
      <w:r>
        <w:rPr>
          <w:rFonts w:cs="Times New Roman" w:ascii="Times New Roman" w:hAnsi="Times New Roman"/>
          <w:b/>
          <w:sz w:val="22"/>
          <w:u w:val="single"/>
          <w:lang w:val="pl-PL"/>
        </w:rPr>
        <w:t>1999 r.</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pl-PL"/>
        </w:rPr>
      </w:pPr>
      <w:r>
        <w:rPr>
          <w:rFonts w:cs="Times New Roman" w:ascii="Times New Roman" w:hAnsi="Times New Roman"/>
          <w:b/>
          <w:sz w:val="22"/>
          <w:lang w:val="pl-PL"/>
        </w:rPr>
        <w:t>I ORGANÓW NADZORCZYCH</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pl-PL"/>
        </w:rPr>
      </w:pPr>
      <w:r>
        <w:rPr>
          <w:rFonts w:cs="Times New Roman" w:ascii="Times New Roman" w:hAnsi="Times New Roman"/>
          <w:sz w:val="22"/>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pl-PL"/>
        </w:rPr>
      </w:pPr>
      <w:r>
        <w:rPr>
          <w:rFonts w:cs="Times New Roman" w:ascii="Times New Roman" w:hAnsi="Times New Roman"/>
          <w:sz w:val="22"/>
          <w:lang w:val="pl-PL"/>
        </w:rPr>
        <w:t>Zadłużenie członków Zarządu i organów nadzorczych</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pl-PL"/>
        </w:rPr>
      </w:pPr>
      <w:r>
        <w:rPr>
          <w:rFonts w:cs="Times New Roman" w:ascii="Times New Roman" w:hAnsi="Times New Roman"/>
          <w:sz w:val="22"/>
          <w:lang w:val="pl-PL"/>
        </w:rPr>
        <w:t>wobec Spółki z tytułu udzielonych im pożyczek wynosiło:</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pl-PL"/>
        </w:rPr>
      </w:pPr>
      <w:r>
        <w:rPr>
          <w:rFonts w:cs="Times New Roman" w:ascii="Times New Roman" w:hAnsi="Times New Roman"/>
          <w:sz w:val="22"/>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pl-PL"/>
        </w:rPr>
      </w:pPr>
      <w:r>
        <w:rPr>
          <w:rFonts w:cs="Times New Roman" w:ascii="Times New Roman" w:hAnsi="Times New Roman"/>
          <w:sz w:val="22"/>
          <w:lang w:val="pl-PL"/>
        </w:rPr>
        <w:t>Zarząd</w:t>
        <w:tab/>
        <w:tab/>
        <w:tab/>
        <w:tab/>
        <w:tab/>
        <w:tab/>
        <w:tab/>
        <w:t>0</w:t>
        <w:tab/>
        <w:tab/>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pPr>
      <w:r>
        <w:rPr>
          <w:rFonts w:cs="Times New Roman" w:ascii="Times New Roman" w:hAnsi="Times New Roman"/>
          <w:sz w:val="22"/>
          <w:lang w:val="pl-PL"/>
        </w:rPr>
        <w:t>Rada Nadzorcza</w:t>
        <w:tab/>
        <w:tab/>
        <w:tab/>
        <w:tab/>
      </w:r>
      <w:r>
        <w:rPr>
          <w:rFonts w:cs="Times New Roman" w:ascii="Times New Roman" w:hAnsi="Times New Roman"/>
          <w:sz w:val="22"/>
          <w:u w:val="single"/>
          <w:lang w:val="pl-PL"/>
        </w:rPr>
        <w:tab/>
        <w:t>0</w:t>
      </w:r>
      <w:r>
        <w:rPr>
          <w:rFonts w:cs="Times New Roman" w:ascii="Times New Roman" w:hAnsi="Times New Roman"/>
          <w:sz w:val="22"/>
          <w:lang w:val="pl-PL"/>
        </w:rPr>
        <w:tab/>
      </w:r>
      <w:r>
        <w:rPr>
          <w:rFonts w:cs="Times New Roman" w:ascii="Times New Roman" w:hAnsi="Times New Roman"/>
          <w:sz w:val="22"/>
          <w:u w:val="single"/>
          <w:lang w:val="pl-PL"/>
        </w:rPr>
        <w:tab/>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pPr>
      <w:r>
        <w:rPr>
          <w:rFonts w:cs="Times New Roman" w:ascii="Times New Roman" w:hAnsi="Times New Roman"/>
          <w:sz w:val="22"/>
          <w:lang w:val="pl-PL"/>
        </w:rPr>
        <w:tab/>
        <w:tab/>
        <w:tab/>
        <w:tab/>
        <w:tab/>
        <w:tab/>
        <w:tab/>
        <w:tab/>
      </w:r>
      <w:r>
        <w:rPr>
          <w:rFonts w:cs="Times New Roman" w:ascii="Times New Roman" w:hAnsi="Times New Roman"/>
          <w:b/>
          <w:sz w:val="22"/>
          <w:u w:val="double"/>
          <w:lang w:val="pl-PL"/>
        </w:rPr>
        <w:tab/>
        <w:t>0</w:t>
      </w:r>
      <w:r>
        <w:rPr>
          <w:rFonts w:cs="Times New Roman" w:ascii="Times New Roman" w:hAnsi="Times New Roman"/>
          <w:sz w:val="22"/>
          <w:lang w:val="pl-PL"/>
        </w:rPr>
        <w:tab/>
      </w:r>
      <w:r>
        <w:rPr>
          <w:rFonts w:cs="Times New Roman" w:ascii="Times New Roman" w:hAnsi="Times New Roman"/>
          <w:b/>
          <w:sz w:val="22"/>
          <w:u w:val="double"/>
          <w:lang w:val="pl-PL"/>
        </w:rPr>
        <w:tab/>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b/>
          <w:sz w:val="22"/>
          <w:u w:val="double"/>
          <w:lang w:val="pl-PL"/>
        </w:rPr>
      </w:pPr>
      <w:r>
        <w:rPr>
          <w:rFonts w:cs="Times New Roman" w:ascii="Times New Roman" w:hAnsi="Times New Roman"/>
          <w:b/>
          <w:sz w:val="22"/>
          <w:u w:val="double"/>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pl-PL"/>
        </w:rPr>
      </w:pPr>
      <w:r>
        <w:rPr>
          <w:rFonts w:cs="Times New Roman" w:ascii="Times New Roman" w:hAnsi="Times New Roman"/>
          <w:sz w:val="22"/>
          <w:lang w:val="pl-PL"/>
        </w:rPr>
        <w:t>W roku obrotowym Spółka nie udzieliła żadnych pożyczek członkom Zarządu oraz Członkom Rady Nadzorczej.</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b/>
          <w:sz w:val="22"/>
          <w:lang w:val="pl-PL"/>
        </w:rPr>
      </w:pPr>
      <w:r>
        <w:rPr>
          <w:rFonts w:cs="Times New Roman" w:ascii="Times New Roman" w:hAnsi="Times New Roman"/>
          <w:b/>
          <w:sz w:val="22"/>
          <w:lang w:val="pl-PL"/>
        </w:rPr>
      </w:r>
    </w:p>
    <w:p>
      <w:pPr>
        <w:pStyle w:val="Normal"/>
        <w:tabs>
          <w:tab w:val="left" w:pos="255" w:leader="none"/>
          <w:tab w:val="left" w:pos="720" w:leader="none"/>
          <w:tab w:val="left" w:pos="765" w:leader="none"/>
          <w:tab w:val="left" w:pos="851" w:leader="none"/>
          <w:tab w:val="left" w:pos="1192" w:leader="none"/>
          <w:tab w:val="left" w:pos="1618" w:leader="none"/>
          <w:tab w:val="left" w:pos="2044" w:leader="none"/>
          <w:tab w:val="left" w:pos="5954" w:leader="none"/>
          <w:tab w:val="right" w:pos="7088" w:leader="none"/>
          <w:tab w:val="left" w:pos="7655" w:leader="none"/>
          <w:tab w:val="right" w:pos="8789" w:leader="none"/>
        </w:tabs>
        <w:rPr>
          <w:rFonts w:ascii="Times New Roman" w:hAnsi="Times New Roman" w:cs="Times New Roman"/>
          <w:lang w:val="pl-PL"/>
        </w:rPr>
      </w:pPr>
      <w:r>
        <w:rPr>
          <w:rFonts w:cs="Times New Roman" w:ascii="Times New Roman" w:hAnsi="Times New Roman"/>
          <w:lang w:val="pl-PL"/>
        </w:rPr>
        <w:tab/>
        <w:tab/>
        <w:tab/>
        <w:tab/>
        <w:tab/>
        <w:tab/>
        <w:tab/>
        <w:tab/>
      </w:r>
    </w:p>
    <w:p>
      <w:pPr>
        <w:pStyle w:val="Normal"/>
        <w:tabs>
          <w:tab w:val="left" w:pos="255" w:leader="none"/>
          <w:tab w:val="left" w:pos="720" w:leader="none"/>
          <w:tab w:val="left" w:pos="765" w:leader="none"/>
          <w:tab w:val="left" w:pos="851" w:leader="none"/>
          <w:tab w:val="left" w:pos="1192" w:leader="none"/>
          <w:tab w:val="left" w:pos="1618" w:leader="none"/>
          <w:tab w:val="left" w:pos="2044" w:leader="none"/>
          <w:tab w:val="left" w:pos="5954" w:leader="none"/>
          <w:tab w:val="right" w:pos="7088" w:leader="none"/>
          <w:tab w:val="left" w:pos="7655" w:leader="none"/>
          <w:tab w:val="right" w:pos="8789" w:leader="none"/>
        </w:tabs>
        <w:rPr>
          <w:rFonts w:ascii="Times New Roman" w:hAnsi="Times New Roman" w:cs="Times New Roman"/>
          <w:b/>
          <w:sz w:val="22"/>
          <w:lang w:val="pl-PL"/>
        </w:rPr>
      </w:pPr>
      <w:r>
        <w:rPr>
          <w:rFonts w:cs="Times New Roman" w:ascii="Times New Roman" w:hAnsi="Times New Roman"/>
          <w:b/>
          <w:sz w:val="22"/>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ind w:hanging="709" w:end="0"/>
        <w:jc w:val="both"/>
        <w:rPr/>
      </w:pPr>
      <w:r>
        <w:rPr>
          <w:rFonts w:cs="Times New Roman" w:ascii="Times New Roman" w:hAnsi="Times New Roman"/>
          <w:b/>
          <w:sz w:val="22"/>
          <w:lang w:val="pl-PL"/>
        </w:rPr>
        <w:t>36</w:t>
        <w:tab/>
        <w:t>ZOBOWIĄZANIA POZABILANSOWE</w:t>
        <w:tab/>
        <w:tab/>
        <w:tab/>
        <w:tab/>
      </w:r>
      <w:r>
        <w:rPr>
          <w:rFonts w:cs="Times New Roman" w:ascii="Times New Roman" w:hAnsi="Times New Roman"/>
          <w:b/>
          <w:sz w:val="22"/>
          <w:u w:val="single"/>
          <w:lang w:val="pl-PL"/>
        </w:rPr>
        <w:t>2000 r.</w:t>
      </w:r>
      <w:r>
        <w:rPr>
          <w:rFonts w:cs="Times New Roman" w:ascii="Times New Roman" w:hAnsi="Times New Roman"/>
          <w:b/>
          <w:sz w:val="22"/>
          <w:lang w:val="pl-PL"/>
        </w:rPr>
        <w:tab/>
        <w:tab/>
      </w:r>
      <w:r>
        <w:rPr>
          <w:rFonts w:cs="Times New Roman" w:ascii="Times New Roman" w:hAnsi="Times New Roman"/>
          <w:b/>
          <w:sz w:val="22"/>
          <w:u w:val="single"/>
          <w:lang w:val="pl-PL"/>
        </w:rPr>
        <w:t>1999 r.</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b/>
          <w:sz w:val="22"/>
          <w:u w:val="single"/>
          <w:lang w:val="pl-PL"/>
        </w:rPr>
      </w:pPr>
      <w:r>
        <w:rPr>
          <w:rFonts w:cs="Times New Roman" w:ascii="Times New Roman" w:hAnsi="Times New Roman"/>
          <w:b/>
          <w:sz w:val="22"/>
          <w:u w:val="single"/>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lang w:val="pl-PL"/>
        </w:rPr>
      </w:pPr>
      <w:r>
        <w:rPr>
          <w:rFonts w:cs="Times New Roman" w:ascii="Times New Roman" w:hAnsi="Times New Roman"/>
          <w:sz w:val="22"/>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pPr>
      <w:r>
        <w:rPr>
          <w:rFonts w:cs="Times New Roman" w:ascii="Times New Roman" w:hAnsi="Times New Roman"/>
          <w:sz w:val="22"/>
          <w:lang w:val="pl-PL"/>
        </w:rPr>
        <w:t>Z tytułu udzielonych gwarancji</w:t>
        <w:tab/>
        <w:tab/>
        <w:tab/>
        <w:tab/>
        <w:t>0</w:t>
        <w:tab/>
        <w:tab/>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lang w:val="pl-PL"/>
        </w:rPr>
      </w:pPr>
      <w:r>
        <w:rPr>
          <w:rFonts w:cs="Times New Roman" w:ascii="Times New Roman" w:hAnsi="Times New Roman"/>
          <w:sz w:val="22"/>
          <w:lang w:val="pl-PL"/>
        </w:rPr>
        <w:t>Z tytułu poręczeń</w:t>
        <w:tab/>
        <w:tab/>
        <w:tab/>
        <w:tab/>
        <w:tab/>
        <w:t>0</w:t>
        <w:tab/>
        <w:tab/>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pPr>
      <w:r>
        <w:rPr>
          <w:rFonts w:cs="Times New Roman" w:ascii="Times New Roman" w:hAnsi="Times New Roman"/>
          <w:sz w:val="22"/>
          <w:lang w:val="pl-PL"/>
        </w:rPr>
        <w:t>Inne</w:t>
        <w:tab/>
        <w:tab/>
        <w:tab/>
        <w:tab/>
        <w:tab/>
        <w:tab/>
        <w:tab/>
      </w:r>
      <w:r>
        <w:rPr>
          <w:rFonts w:cs="Times New Roman" w:ascii="Times New Roman" w:hAnsi="Times New Roman"/>
          <w:sz w:val="22"/>
          <w:u w:val="single"/>
          <w:lang w:val="pl-PL"/>
        </w:rPr>
        <w:tab/>
        <w:t>0</w:t>
      </w:r>
      <w:r>
        <w:rPr>
          <w:rFonts w:cs="Times New Roman" w:ascii="Times New Roman" w:hAnsi="Times New Roman"/>
          <w:sz w:val="22"/>
          <w:lang w:val="pl-PL"/>
        </w:rPr>
        <w:tab/>
      </w:r>
      <w:r>
        <w:rPr>
          <w:rFonts w:cs="Times New Roman" w:ascii="Times New Roman" w:hAnsi="Times New Roman"/>
          <w:sz w:val="22"/>
          <w:u w:val="single"/>
          <w:lang w:val="pl-PL"/>
        </w:rPr>
        <w:tab/>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b/>
          <w:sz w:val="22"/>
          <w:lang w:val="pl-PL"/>
        </w:rPr>
      </w:pPr>
      <w:r>
        <w:rPr>
          <w:rFonts w:cs="Times New Roman" w:ascii="Times New Roman" w:hAnsi="Times New Roman"/>
          <w:sz w:val="22"/>
          <w:lang w:val="pl-PL"/>
        </w:rPr>
        <w:tab/>
        <w:tab/>
        <w:tab/>
        <w:tab/>
        <w:tab/>
        <w:tab/>
        <w:tab/>
        <w:tab/>
      </w:r>
      <w:r>
        <w:rPr>
          <w:rFonts w:cs="Times New Roman" w:ascii="Times New Roman" w:hAnsi="Times New Roman"/>
          <w:b/>
          <w:sz w:val="22"/>
          <w:u w:val="double"/>
          <w:lang w:val="pl-PL"/>
        </w:rPr>
        <w:tab/>
        <w:t>0</w:t>
      </w:r>
      <w:r>
        <w:rPr>
          <w:rFonts w:cs="Times New Roman" w:ascii="Times New Roman" w:hAnsi="Times New Roman"/>
          <w:sz w:val="22"/>
          <w:lang w:val="pl-PL"/>
        </w:rPr>
        <w:tab/>
      </w:r>
      <w:r>
        <w:rPr>
          <w:rFonts w:cs="Times New Roman" w:ascii="Times New Roman" w:hAnsi="Times New Roman"/>
          <w:b/>
          <w:sz w:val="22"/>
          <w:u w:val="double"/>
          <w:lang w:val="pl-PL"/>
        </w:rPr>
        <w:tab/>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b/>
          <w:sz w:val="22"/>
          <w:lang w:val="pl-PL"/>
        </w:rPr>
      </w:pPr>
      <w:r>
        <w:rPr>
          <w:rFonts w:cs="Times New Roman" w:ascii="Times New Roman" w:hAnsi="Times New Roman"/>
          <w:b/>
          <w:sz w:val="22"/>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b/>
          <w:sz w:val="22"/>
          <w:lang w:val="pl-PL"/>
        </w:rPr>
      </w:pPr>
      <w:r>
        <w:rPr>
          <w:rFonts w:cs="Times New Roman" w:ascii="Times New Roman" w:hAnsi="Times New Roman"/>
          <w:b/>
          <w:sz w:val="22"/>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ind w:hanging="709" w:end="0"/>
        <w:rPr>
          <w:rFonts w:ascii="Times New Roman" w:hAnsi="Times New Roman" w:cs="Times New Roman"/>
          <w:sz w:val="22"/>
          <w:lang w:val="pl-PL"/>
        </w:rPr>
      </w:pPr>
      <w:r>
        <w:rPr>
          <w:rFonts w:cs="Times New Roman" w:ascii="Times New Roman" w:hAnsi="Times New Roman"/>
          <w:b/>
          <w:sz w:val="22"/>
          <w:lang w:val="pl-PL"/>
        </w:rPr>
        <w:t>37</w:t>
        <w:tab/>
        <w:t>PORÓWNYWALNOŚĆ SPRAWOZDAŃ FINANSOWYCH</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pl-PL"/>
        </w:rPr>
      </w:pPr>
      <w:r>
        <w:rPr>
          <w:rFonts w:cs="Times New Roman" w:ascii="Times New Roman" w:hAnsi="Times New Roman"/>
          <w:sz w:val="22"/>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pl-PL"/>
        </w:rPr>
      </w:pPr>
      <w:r>
        <w:rPr>
          <w:rFonts w:cs="Times New Roman" w:ascii="Times New Roman" w:hAnsi="Times New Roman"/>
          <w:sz w:val="22"/>
          <w:lang w:val="pl-PL"/>
        </w:rPr>
        <w:t>Porównywalność sprawozdań finansowych może być ograniczona skalą procesów inflacyjnych zachodzących w gospodarce. W minionych latach roczne wskaźniki zmian cen dóbr konsumpcyjnych, liczone od grudnia do grudnia, kształtowały się następująco:</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pl-PL"/>
        </w:rPr>
      </w:pPr>
      <w:r>
        <w:rPr>
          <w:rFonts w:cs="Times New Roman" w:ascii="Times New Roman" w:hAnsi="Times New Roman"/>
          <w:sz w:val="22"/>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pl-PL"/>
        </w:rPr>
      </w:pPr>
      <w:r>
        <w:rPr>
          <w:rFonts w:cs="Times New Roman" w:ascii="Times New Roman" w:hAnsi="Times New Roman"/>
          <w:sz w:val="22"/>
          <w:lang w:val="pl-PL"/>
        </w:rPr>
        <w:tab/>
        <w:tab/>
        <w:t>1999  -  9,8 %</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pl-PL"/>
        </w:rPr>
      </w:pPr>
      <w:r>
        <w:rPr>
          <w:rFonts w:cs="Times New Roman" w:ascii="Times New Roman" w:hAnsi="Times New Roman"/>
          <w:sz w:val="22"/>
          <w:lang w:val="pl-PL"/>
        </w:rPr>
        <w:tab/>
        <w:tab/>
        <w:t>2000  -  8,5 %</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pl-PL"/>
        </w:rPr>
      </w:pPr>
      <w:r>
        <w:rPr>
          <w:rFonts w:cs="Times New Roman" w:ascii="Times New Roman" w:hAnsi="Times New Roman"/>
          <w:sz w:val="22"/>
          <w:lang w:val="pl-PL"/>
        </w:rPr>
      </w:r>
    </w:p>
    <w:p>
      <w:pPr>
        <w:sectPr>
          <w:headerReference w:type="default" r:id="rId26"/>
          <w:headerReference w:type="first" r:id="rId27"/>
          <w:footerReference w:type="default" r:id="rId28"/>
          <w:footerReference w:type="first" r:id="rId29"/>
          <w:type w:val="nextPage"/>
          <w:pgSz w:w="11906" w:h="16838"/>
          <w:pgMar w:left="1987" w:right="1080" w:gutter="0" w:header="720" w:top="1440" w:footer="720" w:bottom="1440"/>
          <w:pgNumType w:fmt="decimal"/>
          <w:formProt w:val="false"/>
          <w:textDirection w:val="lrTb"/>
          <w:docGrid w:type="default" w:linePitch="360" w:charSpace="0"/>
        </w:sect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pl-PL"/>
        </w:rPr>
      </w:pPr>
      <w:r>
        <w:rPr>
          <w:rFonts w:cs="Times New Roman" w:ascii="Times New Roman" w:hAnsi="Times New Roman"/>
          <w:sz w:val="22"/>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pl-PL"/>
        </w:rPr>
      </w:pPr>
      <w:r>
        <w:rPr>
          <w:rFonts w:cs="Times New Roman" w:ascii="Times New Roman" w:hAnsi="Times New Roman"/>
          <w:sz w:val="22"/>
          <w:lang w:val="pl-PL"/>
        </w:rPr>
      </w:r>
    </w:p>
    <w:p>
      <w:pPr>
        <w:pStyle w:val="Normal"/>
        <w:jc w:val="both"/>
        <w:rPr>
          <w:rFonts w:ascii="Times New Roman" w:hAnsi="Times New Roman" w:cs="Times New Roman"/>
          <w:sz w:val="24"/>
          <w:lang w:val="pl-PL"/>
        </w:rPr>
      </w:pPr>
      <w:r>
        <w:rPr>
          <w:rFonts w:cs="Times New Roman" w:ascii="Times New Roman" w:hAnsi="Times New Roman"/>
          <w:sz w:val="24"/>
          <w:lang w:val="pl-PL"/>
        </w:rPr>
        <w:t>W roku 2000 Zarząd w dalszym ciągu zajmował się stworzeniem odpowiednich struktur organizacyjnych Spółki oraz niezbędnej materialnej infrastruktury pod przyszłą działalność handlową w sektorze energetycznym.</w:t>
      </w:r>
    </w:p>
    <w:p>
      <w:pPr>
        <w:pStyle w:val="Normal"/>
        <w:jc w:val="both"/>
        <w:rPr>
          <w:rFonts w:ascii="Times New Roman" w:hAnsi="Times New Roman" w:cs="Times New Roman"/>
          <w:sz w:val="24"/>
          <w:lang w:val="pl-PL"/>
        </w:rPr>
      </w:pPr>
      <w:r>
        <w:rPr>
          <w:rFonts w:cs="Times New Roman" w:ascii="Times New Roman" w:hAnsi="Times New Roman"/>
          <w:sz w:val="24"/>
          <w:lang w:val="pl-PL"/>
        </w:rPr>
      </w:r>
    </w:p>
    <w:p>
      <w:pPr>
        <w:pStyle w:val="BodyText3"/>
        <w:rPr>
          <w:lang w:val="pl-PL"/>
        </w:rPr>
      </w:pPr>
      <w:r>
        <w:rPr>
          <w:lang w:val="pl-PL"/>
        </w:rPr>
        <w:t>W sierpniu Spółka przeprowadziła się do nowej siedziby, która została zaprojektowana i wyposażona zgodnie z wymogami przyszłej działalności handlowej, stwarzając także możliwość znaczącego wzrostu zatrudnienia w przyszłości. Przy aranżacji i wyposażaniu nowego biura Spółka korzystała z usług firmy Enron Power Operations Ltd..</w:t>
      </w:r>
    </w:p>
    <w:p>
      <w:pPr>
        <w:pStyle w:val="BodyText3"/>
        <w:rPr>
          <w:lang w:val="pl-PL"/>
        </w:rPr>
      </w:pPr>
      <w:r>
        <w:rPr>
          <w:lang w:val="pl-PL"/>
        </w:rPr>
      </w:r>
    </w:p>
    <w:p>
      <w:pPr>
        <w:pStyle w:val="BodyText3"/>
        <w:rPr>
          <w:lang w:val="pl-PL"/>
        </w:rPr>
      </w:pPr>
      <w:r>
        <w:rPr>
          <w:lang w:val="pl-PL"/>
        </w:rPr>
        <w:t>Równocześnie prowadzono badania rynku, kompletowano bazę danych dla potrzeb handlu energią oraz prowadzono działalność marketingową. Złożono także wnioski do Urzędu Regulacji Energetyki o zatwierdzenie taryfy na obrót energią elektryczną oraz o udzielenie koncesji na obrót gazem ziemnym.</w:t>
      </w:r>
    </w:p>
    <w:p>
      <w:pPr>
        <w:pStyle w:val="BodyText3"/>
        <w:rPr>
          <w:lang w:val="pl-PL"/>
        </w:rPr>
      </w:pPr>
      <w:r>
        <w:rPr>
          <w:lang w:val="pl-PL"/>
        </w:rPr>
      </w:r>
    </w:p>
    <w:p>
      <w:pPr>
        <w:pStyle w:val="Normal"/>
        <w:jc w:val="both"/>
        <w:rPr>
          <w:rFonts w:ascii="Times New Roman" w:hAnsi="Times New Roman" w:cs="Times New Roman"/>
          <w:sz w:val="24"/>
          <w:lang w:val="pl-PL"/>
        </w:rPr>
      </w:pPr>
      <w:r>
        <w:rPr>
          <w:rFonts w:cs="Times New Roman" w:ascii="Times New Roman" w:hAnsi="Times New Roman"/>
          <w:sz w:val="24"/>
          <w:lang w:val="pl-PL"/>
        </w:rPr>
        <w:t>Firma brała aktywny udział w opiniowaniu aktów prawnych i rozwiązań dotyczących regulacji przyszłego rynku energii. Świadczyła także usługi konsultingowe na rzecz zagranicznej spółki stowarzyszonej, w zakresie marketingu i przetargów na dostawy turbin wiatrowych dla krajowych elektrowni wiatrowych.</w:t>
      </w:r>
    </w:p>
    <w:p>
      <w:pPr>
        <w:pStyle w:val="Normal"/>
        <w:jc w:val="both"/>
        <w:rPr>
          <w:rFonts w:ascii="Times New Roman" w:hAnsi="Times New Roman" w:cs="Times New Roman"/>
          <w:sz w:val="24"/>
          <w:lang w:val="pl-PL"/>
        </w:rPr>
      </w:pPr>
      <w:r>
        <w:rPr>
          <w:rFonts w:cs="Times New Roman" w:ascii="Times New Roman" w:hAnsi="Times New Roman"/>
          <w:sz w:val="24"/>
          <w:lang w:val="pl-PL"/>
        </w:rPr>
      </w:r>
    </w:p>
    <w:p>
      <w:pPr>
        <w:pStyle w:val="Normal"/>
        <w:jc w:val="both"/>
        <w:rPr>
          <w:rFonts w:ascii="Times New Roman" w:hAnsi="Times New Roman" w:cs="Times New Roman"/>
          <w:sz w:val="24"/>
          <w:lang w:val="pl-PL"/>
        </w:rPr>
      </w:pPr>
      <w:r>
        <w:rPr>
          <w:rFonts w:cs="Times New Roman" w:ascii="Times New Roman" w:hAnsi="Times New Roman"/>
          <w:sz w:val="24"/>
          <w:lang w:val="pl-PL"/>
        </w:rPr>
        <w:t>Przygotowano i przedstawiono potencjalnym klientom szereg propozycji i ofert w zakresie zakupu lub wydzierżawienia aktywów autogeneracji i dystrybucji energii elektrycznej, eksportu energii elektrycznej i gazu oraz zarządzania ryzykiem. Powyższe działania nie doprowadziły jednak do zawarcia transakcji w roku sprawozdawczym.</w:t>
      </w:r>
    </w:p>
    <w:p>
      <w:pPr>
        <w:pStyle w:val="Normal"/>
        <w:jc w:val="both"/>
        <w:rPr>
          <w:rFonts w:ascii="Times New Roman" w:hAnsi="Times New Roman" w:cs="Times New Roman"/>
          <w:sz w:val="24"/>
          <w:lang w:val="pl-PL"/>
        </w:rPr>
      </w:pPr>
      <w:r>
        <w:rPr>
          <w:rFonts w:cs="Times New Roman" w:ascii="Times New Roman" w:hAnsi="Times New Roman"/>
          <w:sz w:val="24"/>
          <w:lang w:val="pl-PL"/>
        </w:rPr>
      </w:r>
    </w:p>
    <w:p>
      <w:pPr>
        <w:pStyle w:val="Normal"/>
        <w:jc w:val="both"/>
        <w:rPr>
          <w:rFonts w:ascii="Times New Roman" w:hAnsi="Times New Roman" w:cs="Times New Roman"/>
          <w:sz w:val="24"/>
          <w:lang w:val="pl-PL"/>
        </w:rPr>
      </w:pPr>
      <w:r>
        <w:rPr>
          <w:rFonts w:cs="Times New Roman" w:ascii="Times New Roman" w:hAnsi="Times New Roman"/>
          <w:sz w:val="24"/>
          <w:lang w:val="pl-PL"/>
        </w:rPr>
        <w:t>Opóźnienia w procesie liberalizacji rynku energii elektrycznej i rozwoju handlu na giełdzie energii uniemożliwiły spółce rozpoczęcie obrotu energią elektryczną.</w:t>
      </w:r>
    </w:p>
    <w:p>
      <w:pPr>
        <w:pStyle w:val="Normal"/>
        <w:jc w:val="both"/>
        <w:rPr>
          <w:rFonts w:ascii="Times New Roman" w:hAnsi="Times New Roman" w:cs="Times New Roman"/>
          <w:sz w:val="24"/>
          <w:lang w:val="pl-PL"/>
        </w:rPr>
      </w:pPr>
      <w:r>
        <w:rPr>
          <w:rFonts w:cs="Times New Roman" w:ascii="Times New Roman" w:hAnsi="Times New Roman"/>
          <w:sz w:val="24"/>
          <w:lang w:val="pl-PL"/>
        </w:rPr>
      </w:r>
    </w:p>
    <w:p>
      <w:pPr>
        <w:pStyle w:val="BodyText"/>
        <w:rPr/>
      </w:pPr>
      <w:r>
        <w:rPr/>
        <w:t xml:space="preserve">W roku 2001, z chwilą uruchomienia rynku bilansowego i wdrożenia Systemu Opłat Kompensacyjnych, Spółka planuje rozpocząć obrót energią elektryczną. Spółka zamierza także rozpocząć obrót gazem ziemnym. W dalszym ciągu Spółka będzie prowadzić działania mające na celu pozyskanie dostaw energii elektrycznej i gazu ziemnego. </w:t>
      </w:r>
    </w:p>
    <w:p>
      <w:pPr>
        <w:pStyle w:val="Normal"/>
        <w:jc w:val="both"/>
        <w:rPr/>
      </w:pPr>
      <w:r>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4"/>
          <w:lang w:val="pl-PL"/>
        </w:rPr>
      </w:pPr>
      <w:r>
        <w:rPr>
          <w:rFonts w:cs="Times New Roman" w:ascii="Times New Roman" w:hAnsi="Times New Roman"/>
          <w:sz w:val="24"/>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4"/>
          <w:lang w:val="pl-PL"/>
        </w:rPr>
      </w:pPr>
      <w:r>
        <w:rPr>
          <w:rFonts w:cs="Times New Roman" w:ascii="Times New Roman" w:hAnsi="Times New Roman"/>
          <w:sz w:val="24"/>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4"/>
          <w:lang w:val="pl-PL"/>
        </w:rPr>
      </w:pPr>
      <w:r>
        <w:rPr>
          <w:rFonts w:cs="Times New Roman" w:ascii="Times New Roman" w:hAnsi="Times New Roman"/>
          <w:sz w:val="24"/>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pl-PL"/>
        </w:rPr>
      </w:pPr>
      <w:r>
        <w:rPr>
          <w:rFonts w:cs="Times New Roman" w:ascii="Times New Roman" w:hAnsi="Times New Roman"/>
          <w:sz w:val="22"/>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pl-PL"/>
        </w:rPr>
      </w:pPr>
      <w:r>
        <w:rPr>
          <w:rFonts w:cs="Times New Roman" w:ascii="Times New Roman" w:hAnsi="Times New Roman"/>
          <w:sz w:val="22"/>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pl-PL"/>
        </w:rPr>
      </w:pPr>
      <w:r>
        <w:rPr>
          <w:rFonts w:cs="Times New Roman" w:ascii="Times New Roman" w:hAnsi="Times New Roman"/>
          <w:sz w:val="22"/>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pl-PL"/>
        </w:rPr>
      </w:pPr>
      <w:r>
        <w:rPr>
          <w:rFonts w:cs="Times New Roman" w:ascii="Times New Roman" w:hAnsi="Times New Roman"/>
          <w:sz w:val="22"/>
          <w:lang w:val="pl-PL"/>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pl-PL"/>
        </w:rPr>
      </w:pPr>
      <w:r>
        <w:rPr>
          <w:rFonts w:cs="Times New Roman" w:ascii="Times New Roman" w:hAnsi="Times New Roman"/>
          <w:sz w:val="22"/>
          <w:lang w:val="pl-PL"/>
        </w:rPr>
      </w:r>
    </w:p>
    <w:sectPr>
      <w:headerReference w:type="default" r:id="rId30"/>
      <w:headerReference w:type="first" r:id="rId31"/>
      <w:footerReference w:type="default" r:id="rId32"/>
      <w:footerReference w:type="first" r:id="rId33"/>
      <w:type w:val="nextPage"/>
      <w:pgSz w:w="11906" w:h="16838"/>
      <w:pgMar w:left="1987" w:right="108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altName w:val="Times New Roman"/>
    <w:charset w:val="00" w:characterSet="windows-1252"/>
    <w:family w:val="roman"/>
    <w:pitch w:val="variable"/>
  </w:font>
  <w:font w:name="Liberation Sans">
    <w:altName w:val="Arial"/>
    <w:charset w:val="01" w:characterSet="utf-8"/>
    <w:family w:val="swiss"/>
    <w:pitch w:val="variable"/>
  </w:font>
  <w:font w:name="CG Times CE">
    <w:altName w:val="Times New Roman"/>
    <w:charset w:val="ee" w:characterSet="windows-1250"/>
    <w:family w:val="roman"/>
    <w:pitch w:val="variable"/>
  </w:font>
  <w:font w:name="Univers">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65"/>
        <w:tab w:val="left" w:pos="1" w:leader="none"/>
        <w:tab w:val="left" w:pos="255" w:leader="none"/>
        <w:tab w:val="left" w:pos="766" w:leader="none"/>
        <w:tab w:val="left" w:pos="1192" w:leader="none"/>
        <w:tab w:val="left" w:pos="1618" w:leader="none"/>
        <w:tab w:val="left" w:pos="2044" w:leader="none"/>
        <w:tab w:val="left" w:pos="5026" w:leader="none"/>
        <w:tab w:val="decimal" w:pos="5878" w:leader="none"/>
        <w:tab w:val="left" w:pos="7057" w:leader="none"/>
        <w:tab w:val="decimal" w:pos="7994" w:leader="none"/>
        <w:tab w:val="left" w:pos="8367" w:leader="none"/>
        <w:tab w:val="decimal" w:pos="9319" w:leader="none"/>
      </w:tabs>
      <w:jc w:val="center"/>
      <w:rPr/>
    </w:pPr>
    <w:r>
      <w:rPr>
        <w:rFonts w:cs="Times New Roman" w:ascii="Times New Roman" w:hAnsi="Times New Roman"/>
        <w:sz w:val="18"/>
        <w:lang w:val="pl-PL"/>
      </w:rPr>
      <w:t>Informacja dodatkowa stanowi integralną część niniejszego sprawozdania finansowego</w:t>
    </w:r>
    <w:r>
      <w:rPr>
        <w:rFonts w:cs="Times New Roman" w:ascii="Times New Roman" w:hAnsi="Times New Roman"/>
      </w:rPr>
      <w:t>.</w:t>
    </w:r>
  </w:p>
  <w:p>
    <w:pPr>
      <w:pStyle w:val="Normal"/>
      <w:tabs>
        <w:tab w:val="clear" w:pos="765"/>
        <w:tab w:val="left" w:pos="1" w:leader="none"/>
        <w:tab w:val="left" w:pos="255" w:leader="none"/>
        <w:tab w:val="left" w:pos="766" w:leader="none"/>
        <w:tab w:val="left" w:pos="1192" w:leader="none"/>
        <w:tab w:val="left" w:pos="1618" w:leader="none"/>
        <w:tab w:val="left" w:pos="2044" w:leader="none"/>
        <w:tab w:val="left" w:pos="5026" w:leader="none"/>
        <w:tab w:val="decimal" w:pos="5878" w:leader="none"/>
        <w:tab w:val="left" w:pos="7057" w:leader="none"/>
        <w:tab w:val="decimal" w:pos="7994" w:leader="none"/>
        <w:tab w:val="left" w:pos="8367" w:leader="none"/>
        <w:tab w:val="decimal" w:pos="9319" w:leader="none"/>
      </w:tabs>
      <w:jc w:val="both"/>
      <w:rPr>
        <w:rFonts w:ascii="Times New Roman" w:hAnsi="Times New Roman" w:cs="Times New Roman"/>
      </w:rPr>
    </w:pPr>
    <w:r>
      <w:rPr>
        <w:rFonts w:cs="Times New Roman" w:ascii="Times New Roman" w:hAnsi="Times New Roman"/>
      </w:rPr>
    </w:r>
  </w:p>
  <w:p>
    <w:pPr>
      <w:pStyle w:val="Normal"/>
      <w:tabs>
        <w:tab w:val="clear" w:pos="765"/>
        <w:tab w:val="left" w:pos="1" w:leader="none"/>
        <w:tab w:val="left" w:pos="255" w:leader="none"/>
        <w:tab w:val="left" w:pos="766" w:leader="none"/>
        <w:tab w:val="left" w:pos="1192" w:leader="none"/>
        <w:tab w:val="left" w:pos="1618" w:leader="none"/>
        <w:tab w:val="left" w:pos="2044" w:leader="none"/>
        <w:tab w:val="left" w:pos="5026" w:leader="none"/>
        <w:tab w:val="decimal" w:pos="5878" w:leader="none"/>
        <w:tab w:val="left" w:pos="7057" w:leader="none"/>
        <w:tab w:val="decimal" w:pos="7994" w:leader="none"/>
        <w:tab w:val="left" w:pos="8367" w:leader="none"/>
        <w:tab w:val="decimal" w:pos="9319" w:leader="none"/>
      </w:tabs>
      <w:jc w:val="center"/>
      <w:rPr/>
    </w:pP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6</w:t>
    </w:r>
    <w:r>
      <w:rPr>
        <w:rStyle w:val="PageNumber"/>
        <w:rFonts w:cs="Times New Roman" w:ascii="Times New Roman" w:hAnsi="Times New Roman"/>
      </w:rPr>
      <w:fldChar w:fldCharType="end"/>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left" w:pos="0" w:leader="none"/>
        <w:tab w:val="left" w:pos="426" w:leader="none"/>
        <w:tab w:val="left" w:pos="766" w:leader="none"/>
        <w:tab w:val="left" w:pos="1192" w:leader="none"/>
        <w:tab w:val="left" w:pos="1618" w:leader="none"/>
        <w:tab w:val="left" w:pos="2044" w:leader="none"/>
        <w:tab w:val="center" w:pos="4819" w:leader="none"/>
        <w:tab w:val="left" w:pos="5026" w:leader="none"/>
        <w:tab w:val="decimal" w:pos="5878" w:leader="none"/>
        <w:tab w:val="left" w:pos="7057" w:leader="none"/>
        <w:tab w:val="decimal" w:pos="7994" w:leader="none"/>
        <w:tab w:val="left" w:pos="8367" w:leader="none"/>
        <w:tab w:val="right" w:pos="9071" w:leader="none"/>
        <w:tab w:val="decimal" w:pos="9319" w:leader="none"/>
      </w:tabs>
      <w:ind w:hanging="142" w:start="142" w:end="0"/>
      <w:rPr>
        <w:rFonts w:ascii="Times New Roman" w:hAnsi="Times New Roman" w:cs="Times New Roman"/>
        <w:lang w:val="pl-PL"/>
      </w:rPr>
    </w:pPr>
    <w:r>
      <w:rPr>
        <w:rFonts w:cs="Times New Roman" w:ascii="Times New Roman" w:hAnsi="Times New Roman"/>
        <w:lang w:val="pl-PL"/>
      </w:rPr>
    </w:r>
  </w:p>
  <w:p>
    <w:pPr>
      <w:pStyle w:val="Normal"/>
      <w:tabs>
        <w:tab w:val="clear" w:pos="765"/>
        <w:tab w:val="left" w:pos="1" w:leader="none"/>
        <w:tab w:val="left" w:pos="255" w:leader="none"/>
        <w:tab w:val="left" w:pos="766" w:leader="none"/>
        <w:tab w:val="left" w:pos="1192" w:leader="none"/>
        <w:tab w:val="left" w:pos="1618" w:leader="none"/>
        <w:tab w:val="left" w:pos="2044" w:leader="none"/>
        <w:tab w:val="left" w:pos="5026" w:leader="none"/>
        <w:tab w:val="decimal" w:pos="5878" w:leader="none"/>
        <w:tab w:val="left" w:pos="7057" w:leader="none"/>
        <w:tab w:val="decimal" w:pos="7994" w:leader="none"/>
        <w:tab w:val="left" w:pos="8367" w:leader="none"/>
        <w:tab w:val="decimal" w:pos="9319" w:leader="none"/>
      </w:tabs>
      <w:jc w:val="both"/>
      <w:rPr>
        <w:rFonts w:ascii="Times New Roman" w:hAnsi="Times New Roman" w:cs="Times New Roman"/>
        <w:lang w:val="pl-PL"/>
      </w:rPr>
    </w:pPr>
    <w:r>
      <w:rPr>
        <w:rFonts w:cs="Times New Roman" w:ascii="Times New Roman" w:hAnsi="Times New Roman"/>
        <w:lang w:val="pl-PL"/>
      </w:rPr>
    </w:r>
  </w:p>
  <w:p>
    <w:pPr>
      <w:pStyle w:val="Normal"/>
      <w:tabs>
        <w:tab w:val="clear" w:pos="765"/>
        <w:tab w:val="left" w:pos="1" w:leader="none"/>
        <w:tab w:val="left" w:pos="255" w:leader="none"/>
        <w:tab w:val="left" w:pos="766" w:leader="none"/>
        <w:tab w:val="left" w:pos="1192" w:leader="none"/>
        <w:tab w:val="left" w:pos="1618" w:leader="none"/>
        <w:tab w:val="left" w:pos="2044" w:leader="none"/>
        <w:tab w:val="left" w:pos="5026" w:leader="none"/>
        <w:tab w:val="decimal" w:pos="5878" w:leader="none"/>
        <w:tab w:val="left" w:pos="7057" w:leader="none"/>
        <w:tab w:val="decimal" w:pos="7994" w:leader="none"/>
        <w:tab w:val="left" w:pos="8367" w:leader="none"/>
        <w:tab w:val="decimal" w:pos="9319" w:leader="none"/>
      </w:tabs>
      <w:jc w:val="center"/>
      <w:rPr/>
    </w:pP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8</w:t>
    </w:r>
    <w:r>
      <w:rPr>
        <w:rStyle w:val="PageNumber"/>
        <w:rFonts w:cs="Times New Roman" w:ascii="Times New Roman" w:hAnsi="Times New Roman"/>
      </w:rPr>
      <w:fldChar w:fldCharType="end"/>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left" w:pos="0" w:leader="none"/>
        <w:tab w:val="left" w:pos="426" w:leader="none"/>
        <w:tab w:val="left" w:pos="766" w:leader="none"/>
        <w:tab w:val="left" w:pos="1192" w:leader="none"/>
        <w:tab w:val="left" w:pos="1618" w:leader="none"/>
        <w:tab w:val="left" w:pos="2044" w:leader="none"/>
        <w:tab w:val="center" w:pos="4819" w:leader="none"/>
        <w:tab w:val="left" w:pos="5026" w:leader="none"/>
        <w:tab w:val="decimal" w:pos="5878" w:leader="none"/>
        <w:tab w:val="left" w:pos="7057" w:leader="none"/>
        <w:tab w:val="decimal" w:pos="7994" w:leader="none"/>
        <w:tab w:val="left" w:pos="8367" w:leader="none"/>
        <w:tab w:val="right" w:pos="9071" w:leader="none"/>
        <w:tab w:val="decimal" w:pos="9319" w:leader="none"/>
      </w:tabs>
      <w:ind w:hanging="142" w:start="142" w:end="0"/>
      <w:rPr>
        <w:rFonts w:ascii="Times New Roman" w:hAnsi="Times New Roman" w:cs="Times New Roman"/>
        <w:lang w:val="pl-PL"/>
      </w:rPr>
    </w:pPr>
    <w:r>
      <w:rPr>
        <w:rFonts w:cs="Times New Roman" w:ascii="Times New Roman" w:hAnsi="Times New Roman"/>
        <w:lang w:val="pl-PL"/>
      </w:rPr>
    </w:r>
  </w:p>
  <w:p>
    <w:pPr>
      <w:pStyle w:val="Normal"/>
      <w:tabs>
        <w:tab w:val="clear" w:pos="765"/>
        <w:tab w:val="left" w:pos="1" w:leader="none"/>
        <w:tab w:val="left" w:pos="255" w:leader="none"/>
        <w:tab w:val="left" w:pos="766" w:leader="none"/>
        <w:tab w:val="left" w:pos="1192" w:leader="none"/>
        <w:tab w:val="left" w:pos="1618" w:leader="none"/>
        <w:tab w:val="left" w:pos="2044" w:leader="none"/>
        <w:tab w:val="left" w:pos="5026" w:leader="none"/>
        <w:tab w:val="decimal" w:pos="5878" w:leader="none"/>
        <w:tab w:val="left" w:pos="7057" w:leader="none"/>
        <w:tab w:val="decimal" w:pos="7994" w:leader="none"/>
        <w:tab w:val="left" w:pos="8367" w:leader="none"/>
        <w:tab w:val="decimal" w:pos="9319" w:leader="none"/>
      </w:tabs>
      <w:jc w:val="both"/>
      <w:rPr>
        <w:rFonts w:ascii="Times New Roman" w:hAnsi="Times New Roman" w:cs="Times New Roman"/>
        <w:lang w:val="pl-PL"/>
      </w:rPr>
    </w:pPr>
    <w:r>
      <w:rPr>
        <w:rFonts w:cs="Times New Roman" w:ascii="Times New Roman" w:hAnsi="Times New Roman"/>
        <w:lang w:val="pl-PL"/>
      </w:rPr>
    </w:r>
  </w:p>
  <w:p>
    <w:pPr>
      <w:pStyle w:val="Normal"/>
      <w:tabs>
        <w:tab w:val="clear" w:pos="765"/>
        <w:tab w:val="left" w:pos="1" w:leader="none"/>
        <w:tab w:val="left" w:pos="255" w:leader="none"/>
        <w:tab w:val="left" w:pos="766" w:leader="none"/>
        <w:tab w:val="left" w:pos="1192" w:leader="none"/>
        <w:tab w:val="left" w:pos="1618" w:leader="none"/>
        <w:tab w:val="left" w:pos="2044" w:leader="none"/>
        <w:tab w:val="left" w:pos="5026" w:leader="none"/>
        <w:tab w:val="decimal" w:pos="5878" w:leader="none"/>
        <w:tab w:val="left" w:pos="7057" w:leader="none"/>
        <w:tab w:val="decimal" w:pos="7994" w:leader="none"/>
        <w:tab w:val="left" w:pos="8367" w:leader="none"/>
        <w:tab w:val="decimal" w:pos="9319" w:leader="none"/>
      </w:tabs>
      <w:jc w:val="center"/>
      <w:rPr/>
    </w:pP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17</w:t>
    </w:r>
    <w:r>
      <w:rPr>
        <w:rStyle w:val="PageNumber"/>
        <w:rFonts w:cs="Times New Roman" w:ascii="Times New Roman" w:hAnsi="Times New Roman"/>
      </w:rPr>
      <w:fldChar w:fldCharType="end"/>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left" w:pos="0" w:leader="none"/>
        <w:tab w:val="left" w:pos="426" w:leader="none"/>
        <w:tab w:val="left" w:pos="766" w:leader="none"/>
        <w:tab w:val="left" w:pos="1192" w:leader="none"/>
        <w:tab w:val="left" w:pos="1618" w:leader="none"/>
        <w:tab w:val="left" w:pos="2044" w:leader="none"/>
        <w:tab w:val="center" w:pos="4819" w:leader="none"/>
        <w:tab w:val="left" w:pos="5026" w:leader="none"/>
        <w:tab w:val="decimal" w:pos="5878" w:leader="none"/>
        <w:tab w:val="left" w:pos="7057" w:leader="none"/>
        <w:tab w:val="decimal" w:pos="7994" w:leader="none"/>
        <w:tab w:val="left" w:pos="8367" w:leader="none"/>
        <w:tab w:val="right" w:pos="9071" w:leader="none"/>
        <w:tab w:val="decimal" w:pos="9319" w:leader="none"/>
      </w:tabs>
      <w:ind w:hanging="142" w:start="142" w:end="0"/>
      <w:rPr>
        <w:rFonts w:ascii="Times New Roman" w:hAnsi="Times New Roman" w:cs="Times New Roman"/>
        <w:lang w:val="pl-PL"/>
      </w:rPr>
    </w:pPr>
    <w:r>
      <w:rPr>
        <w:rFonts w:cs="Times New Roman" w:ascii="Times New Roman" w:hAnsi="Times New Roman"/>
        <w:lang w:val="pl-PL"/>
      </w:rPr>
    </w:r>
  </w:p>
  <w:p>
    <w:pPr>
      <w:pStyle w:val="Normal"/>
      <w:tabs>
        <w:tab w:val="clear" w:pos="765"/>
        <w:tab w:val="left" w:pos="1" w:leader="none"/>
        <w:tab w:val="left" w:pos="255" w:leader="none"/>
        <w:tab w:val="left" w:pos="766" w:leader="none"/>
        <w:tab w:val="left" w:pos="1192" w:leader="none"/>
        <w:tab w:val="left" w:pos="1618" w:leader="none"/>
        <w:tab w:val="left" w:pos="2044" w:leader="none"/>
        <w:tab w:val="left" w:pos="5026" w:leader="none"/>
        <w:tab w:val="decimal" w:pos="5878" w:leader="none"/>
        <w:tab w:val="left" w:pos="7057" w:leader="none"/>
        <w:tab w:val="decimal" w:pos="7994" w:leader="none"/>
        <w:tab w:val="left" w:pos="8367" w:leader="none"/>
        <w:tab w:val="decimal" w:pos="9319" w:leader="none"/>
      </w:tabs>
      <w:jc w:val="both"/>
      <w:rPr>
        <w:rFonts w:ascii="Times New Roman" w:hAnsi="Times New Roman" w:cs="Times New Roman"/>
        <w:lang w:val="pl-PL"/>
      </w:rPr>
    </w:pPr>
    <w:r>
      <w:rPr>
        <w:rFonts w:cs="Times New Roman" w:ascii="Times New Roman" w:hAnsi="Times New Roman"/>
        <w:lang w:val="pl-PL"/>
      </w:rPr>
    </w:r>
  </w:p>
  <w:p>
    <w:pPr>
      <w:pStyle w:val="Normal"/>
      <w:tabs>
        <w:tab w:val="clear" w:pos="765"/>
        <w:tab w:val="left" w:pos="1" w:leader="none"/>
        <w:tab w:val="left" w:pos="255" w:leader="none"/>
        <w:tab w:val="left" w:pos="766" w:leader="none"/>
        <w:tab w:val="left" w:pos="1192" w:leader="none"/>
        <w:tab w:val="left" w:pos="1618" w:leader="none"/>
        <w:tab w:val="left" w:pos="2044" w:leader="none"/>
        <w:tab w:val="left" w:pos="5026" w:leader="none"/>
        <w:tab w:val="decimal" w:pos="5878" w:leader="none"/>
        <w:tab w:val="left" w:pos="7057" w:leader="none"/>
        <w:tab w:val="decimal" w:pos="7994" w:leader="none"/>
        <w:tab w:val="left" w:pos="8367" w:leader="none"/>
        <w:tab w:val="decimal" w:pos="9319" w:leader="none"/>
      </w:tabs>
      <w:jc w:val="center"/>
      <w:rPr/>
    </w:pP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18</w:t>
    </w:r>
    <w:r>
      <w:rPr>
        <w:rStyle w:val="PageNumber"/>
        <w:rFonts w:cs="Times New Roman" w:ascii="Times New Roman" w:hAnsi="Times New Roman"/>
      </w:rPr>
      <w:fldChar w:fldCharType="end"/>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pPr>
    <w:r>
      <w:rPr/>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65"/>
        <w:tab w:val="left" w:pos="1" w:leader="none"/>
        <w:tab w:val="left" w:pos="255" w:leader="none"/>
        <w:tab w:val="left" w:pos="766" w:leader="none"/>
        <w:tab w:val="left" w:pos="1192" w:leader="none"/>
        <w:tab w:val="left" w:pos="1618" w:leader="none"/>
        <w:tab w:val="left" w:pos="2044" w:leader="none"/>
        <w:tab w:val="left" w:pos="5026" w:leader="none"/>
        <w:tab w:val="decimal" w:pos="5878" w:leader="none"/>
        <w:tab w:val="left" w:pos="7057" w:leader="none"/>
        <w:tab w:val="decimal" w:pos="7994" w:leader="none"/>
        <w:tab w:val="left" w:pos="8367" w:leader="none"/>
        <w:tab w:val="decimal" w:pos="9319" w:leader="none"/>
      </w:tabs>
      <w:jc w:val="center"/>
      <w:rPr/>
    </w:pPr>
    <w:r>
      <w:rPr>
        <w:rFonts w:cs="Times New Roman" w:ascii="Times New Roman" w:hAnsi="Times New Roman"/>
        <w:sz w:val="18"/>
        <w:lang w:val="pl-PL"/>
      </w:rPr>
      <w:t>Informacja dodatkowa stanowi integralną część niniejszego sprawozdania finansowego</w:t>
    </w:r>
    <w:r>
      <w:rPr>
        <w:rFonts w:cs="Times New Roman" w:ascii="Times New Roman" w:hAnsi="Times New Roman"/>
      </w:rPr>
      <w:t>.</w:t>
    </w:r>
  </w:p>
  <w:p>
    <w:pPr>
      <w:pStyle w:val="Normal"/>
      <w:tabs>
        <w:tab w:val="clear" w:pos="765"/>
        <w:tab w:val="left" w:pos="1" w:leader="none"/>
        <w:tab w:val="left" w:pos="255" w:leader="none"/>
        <w:tab w:val="left" w:pos="766" w:leader="none"/>
        <w:tab w:val="left" w:pos="1192" w:leader="none"/>
        <w:tab w:val="left" w:pos="1618" w:leader="none"/>
        <w:tab w:val="left" w:pos="2044" w:leader="none"/>
        <w:tab w:val="left" w:pos="5026" w:leader="none"/>
        <w:tab w:val="decimal" w:pos="5878" w:leader="none"/>
        <w:tab w:val="left" w:pos="7057" w:leader="none"/>
        <w:tab w:val="decimal" w:pos="7994" w:leader="none"/>
        <w:tab w:val="left" w:pos="8367" w:leader="none"/>
        <w:tab w:val="decimal" w:pos="9319" w:leader="none"/>
      </w:tabs>
      <w:jc w:val="both"/>
      <w:rPr>
        <w:rFonts w:ascii="Times New Roman" w:hAnsi="Times New Roman" w:cs="Times New Roman"/>
      </w:rPr>
    </w:pPr>
    <w:r>
      <w:rPr>
        <w:rFonts w:cs="Times New Roman" w:ascii="Times New Roman" w:hAnsi="Times New Roman"/>
      </w:rPr>
    </w:r>
  </w:p>
  <w:p>
    <w:pPr>
      <w:pStyle w:val="Normal"/>
      <w:tabs>
        <w:tab w:val="clear" w:pos="765"/>
        <w:tab w:val="left" w:pos="1" w:leader="none"/>
        <w:tab w:val="left" w:pos="255" w:leader="none"/>
        <w:tab w:val="left" w:pos="766" w:leader="none"/>
        <w:tab w:val="left" w:pos="1192" w:leader="none"/>
        <w:tab w:val="left" w:pos="1618" w:leader="none"/>
        <w:tab w:val="left" w:pos="2044" w:leader="none"/>
        <w:tab w:val="left" w:pos="5026" w:leader="none"/>
        <w:tab w:val="decimal" w:pos="5878" w:leader="none"/>
        <w:tab w:val="left" w:pos="7057" w:leader="none"/>
        <w:tab w:val="decimal" w:pos="7994" w:leader="none"/>
        <w:tab w:val="left" w:pos="8367" w:leader="none"/>
        <w:tab w:val="decimal" w:pos="9319" w:leader="none"/>
      </w:tabs>
      <w:jc w:val="center"/>
      <w:rPr/>
    </w:pP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3</w:t>
    </w:r>
    <w:r>
      <w:rPr>
        <w:rStyle w:val="PageNumber"/>
        <w:rFonts w:cs="Times New Roman" w:ascii="Times New Roman" w:hAnsi="Times New Roman"/>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65"/>
        <w:tab w:val="left" w:pos="1" w:leader="none"/>
        <w:tab w:val="left" w:pos="255" w:leader="none"/>
        <w:tab w:val="left" w:pos="766" w:leader="none"/>
        <w:tab w:val="left" w:pos="1192" w:leader="none"/>
        <w:tab w:val="left" w:pos="1618" w:leader="none"/>
        <w:tab w:val="left" w:pos="2044" w:leader="none"/>
        <w:tab w:val="left" w:pos="5026" w:leader="none"/>
        <w:tab w:val="decimal" w:pos="5878" w:leader="none"/>
        <w:tab w:val="left" w:pos="7057" w:leader="none"/>
        <w:tab w:val="decimal" w:pos="7994" w:leader="none"/>
        <w:tab w:val="left" w:pos="8367" w:leader="none"/>
        <w:tab w:val="decimal" w:pos="9319" w:leader="none"/>
      </w:tabs>
      <w:jc w:val="center"/>
      <w:rPr/>
    </w:pPr>
    <w:r>
      <w:rPr>
        <w:rFonts w:cs="Times New Roman" w:ascii="Times New Roman" w:hAnsi="Times New Roman"/>
        <w:sz w:val="18"/>
        <w:lang w:val="pl-PL"/>
      </w:rPr>
      <w:t>Informacja dodatkowa stanowi integralną część niniejszego sprawozdania finansowego</w:t>
    </w:r>
    <w:r>
      <w:rPr>
        <w:rFonts w:cs="Times New Roman" w:ascii="Times New Roman" w:hAnsi="Times New Roman"/>
      </w:rPr>
      <w:t>.</w:t>
    </w:r>
  </w:p>
  <w:p>
    <w:pPr>
      <w:pStyle w:val="Normal"/>
      <w:tabs>
        <w:tab w:val="clear" w:pos="765"/>
        <w:tab w:val="left" w:pos="1" w:leader="none"/>
        <w:tab w:val="left" w:pos="255" w:leader="none"/>
        <w:tab w:val="left" w:pos="766" w:leader="none"/>
        <w:tab w:val="left" w:pos="1192" w:leader="none"/>
        <w:tab w:val="left" w:pos="1618" w:leader="none"/>
        <w:tab w:val="left" w:pos="2044" w:leader="none"/>
        <w:tab w:val="left" w:pos="5026" w:leader="none"/>
        <w:tab w:val="decimal" w:pos="5878" w:leader="none"/>
        <w:tab w:val="left" w:pos="7057" w:leader="none"/>
        <w:tab w:val="decimal" w:pos="7994" w:leader="none"/>
        <w:tab w:val="left" w:pos="8367" w:leader="none"/>
        <w:tab w:val="decimal" w:pos="9319" w:leader="none"/>
      </w:tabs>
      <w:jc w:val="both"/>
      <w:rPr>
        <w:rFonts w:ascii="Times New Roman" w:hAnsi="Times New Roman" w:cs="Times New Roman"/>
      </w:rPr>
    </w:pPr>
    <w:r>
      <w:rPr>
        <w:rFonts w:cs="Times New Roman" w:ascii="Times New Roman" w:hAnsi="Times New Roman"/>
      </w:rPr>
    </w:r>
  </w:p>
  <w:p>
    <w:pPr>
      <w:pStyle w:val="Normal"/>
      <w:tabs>
        <w:tab w:val="clear" w:pos="765"/>
        <w:tab w:val="left" w:pos="1" w:leader="none"/>
        <w:tab w:val="left" w:pos="255" w:leader="none"/>
        <w:tab w:val="left" w:pos="766" w:leader="none"/>
        <w:tab w:val="left" w:pos="1192" w:leader="none"/>
        <w:tab w:val="left" w:pos="1618" w:leader="none"/>
        <w:tab w:val="left" w:pos="2044" w:leader="none"/>
        <w:tab w:val="left" w:pos="5026" w:leader="none"/>
        <w:tab w:val="decimal" w:pos="5878" w:leader="none"/>
        <w:tab w:val="left" w:pos="7057" w:leader="none"/>
        <w:tab w:val="decimal" w:pos="7994" w:leader="none"/>
        <w:tab w:val="left" w:pos="8367" w:leader="none"/>
        <w:tab w:val="decimal" w:pos="9319" w:leader="none"/>
      </w:tabs>
      <w:jc w:val="center"/>
      <w:rPr/>
    </w:pP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4</w:t>
    </w:r>
    <w:r>
      <w:rPr>
        <w:rStyle w:val="PageNumber"/>
        <w:rFonts w:cs="Times New Roman" w:ascii="Times New Roman" w:hAnsi="Times New Roman"/>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12" w:space="1" w:color="000000"/>
      </w:pBdr>
      <w:tabs>
        <w:tab w:val="left" w:pos="255" w:leader="none"/>
        <w:tab w:val="left" w:pos="765" w:leader="none"/>
        <w:tab w:val="left" w:pos="1616" w:leader="none"/>
        <w:tab w:val="center" w:pos="4819" w:leader="none"/>
        <w:tab w:val="right" w:pos="9071" w:leader="none"/>
      </w:tabs>
      <w:rPr>
        <w:rFonts w:ascii="Times New Roman" w:hAnsi="Times New Roman" w:cs="Times New Roman"/>
        <w:b/>
        <w:sz w:val="22"/>
      </w:rPr>
    </w:pPr>
    <w:r>
      <w:rPr>
        <w:rFonts w:cs="Times New Roman" w:ascii="Times New Roman" w:hAnsi="Times New Roman"/>
        <w:b/>
        <w:sz w:val="22"/>
      </w:rPr>
      <w:t>SPIS TREŚCI</w:t>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left" w:pos="1" w:leader="none"/>
        <w:tab w:val="left" w:pos="255" w:leader="none"/>
        <w:tab w:val="left" w:pos="766" w:leader="none"/>
        <w:tab w:val="left" w:pos="1192" w:leader="none"/>
        <w:tab w:val="left" w:pos="1618" w:leader="none"/>
        <w:tab w:val="left" w:pos="2044" w:leader="none"/>
        <w:tab w:val="center" w:pos="4819" w:leader="none"/>
        <w:tab w:val="left" w:pos="5026" w:leader="none"/>
        <w:tab w:val="decimal" w:pos="5878" w:leader="none"/>
        <w:tab w:val="left" w:pos="7057" w:leader="none"/>
        <w:tab w:val="decimal" w:pos="7994" w:leader="none"/>
        <w:tab w:val="left" w:pos="8367" w:leader="none"/>
        <w:tab w:val="right" w:pos="9071" w:leader="none"/>
        <w:tab w:val="decimal" w:pos="9319" w:leader="none"/>
      </w:tabs>
      <w:ind w:start="1" w:end="0"/>
      <w:jc w:val="both"/>
      <w:rPr/>
    </w:pPr>
    <w:r>
      <w:rPr>
        <w:rFonts w:cs="Times New Roman" w:ascii="Times New Roman" w:hAnsi="Times New Roman"/>
        <w:b/>
        <w:sz w:val="22"/>
      </w:rPr>
      <w:t>ENRON POLAND Sp. z o. o.                                                                         REGON 013143413</w:t>
    </w:r>
  </w:p>
  <w:p>
    <w:pPr>
      <w:pStyle w:val="Normal"/>
      <w:pBdr>
        <w:bottom w:val="single" w:sz="12" w:space="1" w:color="000000"/>
      </w:pBdr>
      <w:tabs>
        <w:tab w:val="clear" w:pos="765"/>
        <w:tab w:val="left" w:pos="1" w:leader="none"/>
        <w:tab w:val="left" w:pos="255" w:leader="none"/>
        <w:tab w:val="left" w:pos="766" w:leader="none"/>
        <w:tab w:val="left" w:pos="1192" w:leader="none"/>
        <w:tab w:val="left" w:pos="1618" w:leader="none"/>
        <w:tab w:val="left" w:pos="2044" w:leader="none"/>
        <w:tab w:val="left" w:pos="5026" w:leader="none"/>
        <w:tab w:val="decimal" w:pos="5878" w:leader="none"/>
        <w:tab w:val="left" w:pos="7797" w:leader="none"/>
        <w:tab w:val="decimal" w:pos="7994" w:leader="none"/>
        <w:tab w:val="left" w:pos="8367" w:leader="none"/>
        <w:tab w:val="right" w:pos="8789" w:leader="none"/>
      </w:tabs>
      <w:ind w:start="1" w:end="0"/>
      <w:jc w:val="both"/>
      <w:rPr>
        <w:rFonts w:ascii="Times New Roman" w:hAnsi="Times New Roman" w:cs="Times New Roman"/>
        <w:b/>
        <w:sz w:val="22"/>
      </w:rPr>
    </w:pPr>
    <w:r>
      <w:rPr>
        <w:rFonts w:cs="Times New Roman" w:ascii="Times New Roman" w:hAnsi="Times New Roman"/>
        <w:b/>
        <w:sz w:val="22"/>
      </w:rPr>
      <w:t>INFORMACJA DODATKOWA</w:t>
      <w:tab/>
      <w:tab/>
      <w:tab/>
      <w:tab/>
      <w:t>(w zł.)</w:t>
    </w:r>
  </w:p>
  <w:p>
    <w:pPr>
      <w:pStyle w:val="Normal"/>
      <w:tabs>
        <w:tab w:val="clear" w:pos="765"/>
        <w:tab w:val="left" w:pos="1" w:leader="none"/>
        <w:tab w:val="left" w:pos="255" w:leader="none"/>
        <w:tab w:val="left" w:pos="766" w:leader="none"/>
        <w:tab w:val="left" w:pos="1192" w:leader="none"/>
        <w:tab w:val="left" w:pos="1618" w:leader="none"/>
        <w:tab w:val="left" w:pos="2044" w:leader="none"/>
        <w:tab w:val="left" w:pos="5026" w:leader="none"/>
        <w:tab w:val="decimal" w:pos="5878" w:leader="none"/>
        <w:tab w:val="left" w:pos="7057" w:leader="none"/>
        <w:tab w:val="decimal" w:pos="7994" w:leader="none"/>
        <w:tab w:val="left" w:pos="8367" w:leader="none"/>
        <w:tab w:val="decimal" w:pos="9319" w:leader="none"/>
      </w:tabs>
      <w:ind w:start="1" w:end="0"/>
      <w:jc w:val="both"/>
      <w:rPr>
        <w:rFonts w:ascii="Univers;Arial" w:hAnsi="Univers;Arial" w:cs="Univers;Arial"/>
        <w:b/>
        <w:sz w:val="22"/>
      </w:rPr>
    </w:pPr>
    <w:r>
      <w:rPr>
        <w:rFonts w:cs="Univers;Arial" w:ascii="Univers;Arial" w:hAnsi="Univers;Arial"/>
        <w:b/>
        <w:sz w:val="22"/>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left" w:pos="1" w:leader="none"/>
        <w:tab w:val="left" w:pos="255" w:leader="none"/>
        <w:tab w:val="left" w:pos="766" w:leader="none"/>
        <w:tab w:val="left" w:pos="1192" w:leader="none"/>
        <w:tab w:val="left" w:pos="1618" w:leader="none"/>
        <w:tab w:val="left" w:pos="2044" w:leader="none"/>
        <w:tab w:val="center" w:pos="4819" w:leader="none"/>
        <w:tab w:val="left" w:pos="5026" w:leader="none"/>
        <w:tab w:val="decimal" w:pos="5878" w:leader="none"/>
        <w:tab w:val="left" w:pos="7057" w:leader="none"/>
        <w:tab w:val="decimal" w:pos="7994" w:leader="none"/>
        <w:tab w:val="left" w:pos="8367" w:leader="none"/>
        <w:tab w:val="right" w:pos="9071" w:leader="none"/>
        <w:tab w:val="decimal" w:pos="9319" w:leader="none"/>
      </w:tabs>
      <w:ind w:start="1" w:end="0"/>
      <w:jc w:val="both"/>
      <w:rPr>
        <w:rFonts w:ascii="Times New Roman" w:hAnsi="Times New Roman" w:cs="Times New Roman"/>
        <w:b/>
        <w:sz w:val="22"/>
      </w:rPr>
    </w:pPr>
    <w:r>
      <w:rPr>
        <w:rFonts w:cs="Times New Roman" w:ascii="Times New Roman" w:hAnsi="Times New Roman"/>
        <w:b/>
        <w:sz w:val="22"/>
      </w:rPr>
      <w:t>ENRON POLAND Sp. z o. o.                                                                         REGON 013143413</w:t>
    </w:r>
  </w:p>
  <w:p>
    <w:pPr>
      <w:pStyle w:val="Normal"/>
      <w:pBdr>
        <w:bottom w:val="single" w:sz="12" w:space="1" w:color="000000"/>
      </w:pBdr>
      <w:tabs>
        <w:tab w:val="clear" w:pos="765"/>
        <w:tab w:val="left" w:pos="1" w:leader="none"/>
        <w:tab w:val="left" w:pos="255" w:leader="none"/>
        <w:tab w:val="left" w:pos="766" w:leader="none"/>
        <w:tab w:val="left" w:pos="1192" w:leader="none"/>
        <w:tab w:val="left" w:pos="1618" w:leader="none"/>
        <w:tab w:val="left" w:pos="2044" w:leader="none"/>
        <w:tab w:val="left" w:pos="5026" w:leader="none"/>
        <w:tab w:val="decimal" w:pos="5878" w:leader="none"/>
        <w:tab w:val="left" w:pos="7797" w:leader="none"/>
        <w:tab w:val="decimal" w:pos="7994" w:leader="none"/>
        <w:tab w:val="left" w:pos="8367" w:leader="none"/>
        <w:tab w:val="right" w:pos="8789" w:leader="none"/>
      </w:tabs>
      <w:ind w:start="1" w:end="0"/>
      <w:jc w:val="both"/>
      <w:rPr>
        <w:rFonts w:ascii="Times New Roman" w:hAnsi="Times New Roman" w:cs="Times New Roman"/>
        <w:b/>
        <w:sz w:val="22"/>
      </w:rPr>
    </w:pPr>
    <w:r>
      <w:rPr>
        <w:rFonts w:cs="Times New Roman" w:ascii="Times New Roman" w:hAnsi="Times New Roman"/>
        <w:b/>
        <w:sz w:val="22"/>
      </w:rPr>
      <w:t>INFORMACJA DODATKOWA</w:t>
      <w:tab/>
      <w:tab/>
      <w:tab/>
      <w:tab/>
      <w:t>(w zł.)</w:t>
    </w:r>
  </w:p>
  <w:p>
    <w:pPr>
      <w:pStyle w:val="Header"/>
      <w:tabs>
        <w:tab w:val="left" w:pos="1" w:leader="none"/>
        <w:tab w:val="left" w:pos="255" w:leader="none"/>
        <w:tab w:val="left" w:pos="766" w:leader="none"/>
        <w:tab w:val="left" w:pos="1192" w:leader="none"/>
        <w:tab w:val="left" w:pos="1618" w:leader="none"/>
        <w:tab w:val="left" w:pos="2044" w:leader="none"/>
        <w:tab w:val="center" w:pos="4819" w:leader="none"/>
        <w:tab w:val="left" w:pos="5026" w:leader="none"/>
        <w:tab w:val="decimal" w:pos="5878" w:leader="none"/>
        <w:tab w:val="left" w:pos="7057" w:leader="none"/>
        <w:tab w:val="decimal" w:pos="7994" w:leader="none"/>
        <w:tab w:val="left" w:pos="8367" w:leader="none"/>
        <w:tab w:val="right" w:pos="9071" w:leader="none"/>
        <w:tab w:val="decimal" w:pos="9319" w:leader="none"/>
      </w:tabs>
      <w:ind w:start="1" w:end="0"/>
      <w:jc w:val="both"/>
      <w:rPr>
        <w:rFonts w:ascii="Univers;Arial" w:hAnsi="Univers;Arial" w:cs="Univers;Arial"/>
        <w:b/>
        <w:sz w:val="22"/>
      </w:rPr>
    </w:pPr>
    <w:r>
      <w:rPr>
        <w:rFonts w:cs="Univers;Arial" w:ascii="Univers;Arial" w:hAnsi="Univers;Arial"/>
        <w:b/>
        <w:sz w:val="22"/>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left" w:pos="1" w:leader="none"/>
        <w:tab w:val="left" w:pos="255" w:leader="none"/>
        <w:tab w:val="left" w:pos="766" w:leader="none"/>
        <w:tab w:val="left" w:pos="1192" w:leader="none"/>
        <w:tab w:val="left" w:pos="1618" w:leader="none"/>
        <w:tab w:val="left" w:pos="2044" w:leader="none"/>
        <w:tab w:val="center" w:pos="4819" w:leader="none"/>
        <w:tab w:val="left" w:pos="5026" w:leader="none"/>
        <w:tab w:val="decimal" w:pos="5878" w:leader="none"/>
        <w:tab w:val="left" w:pos="7057" w:leader="none"/>
        <w:tab w:val="decimal" w:pos="7994" w:leader="none"/>
        <w:tab w:val="left" w:pos="8367" w:leader="none"/>
        <w:tab w:val="right" w:pos="9071" w:leader="none"/>
        <w:tab w:val="decimal" w:pos="9319" w:leader="none"/>
      </w:tabs>
      <w:ind w:start="1" w:end="0"/>
      <w:jc w:val="both"/>
      <w:rPr>
        <w:rFonts w:ascii="Times New Roman" w:hAnsi="Times New Roman" w:cs="Times New Roman"/>
        <w:b/>
        <w:sz w:val="22"/>
      </w:rPr>
    </w:pPr>
    <w:r>
      <w:rPr>
        <w:rFonts w:cs="Times New Roman" w:ascii="Times New Roman" w:hAnsi="Times New Roman"/>
        <w:b/>
        <w:sz w:val="22"/>
      </w:rPr>
      <w:t>ENRON POLAND Sp. z o. o.</w:t>
    </w:r>
  </w:p>
  <w:p>
    <w:pPr>
      <w:pStyle w:val="Header"/>
      <w:tabs>
        <w:tab w:val="left" w:pos="1" w:leader="none"/>
        <w:tab w:val="left" w:pos="255" w:leader="none"/>
        <w:tab w:val="left" w:pos="766" w:leader="none"/>
        <w:tab w:val="left" w:pos="1192" w:leader="none"/>
        <w:tab w:val="left" w:pos="1618" w:leader="none"/>
        <w:tab w:val="left" w:pos="2044" w:leader="none"/>
        <w:tab w:val="center" w:pos="4819" w:leader="none"/>
        <w:tab w:val="left" w:pos="5026" w:leader="none"/>
        <w:tab w:val="decimal" w:pos="5878" w:leader="none"/>
        <w:tab w:val="left" w:pos="7057" w:leader="none"/>
        <w:tab w:val="decimal" w:pos="7994" w:leader="none"/>
        <w:tab w:val="left" w:pos="8367" w:leader="none"/>
        <w:tab w:val="right" w:pos="9071" w:leader="none"/>
        <w:tab w:val="decimal" w:pos="9319" w:leader="none"/>
      </w:tabs>
      <w:ind w:start="1" w:end="0"/>
      <w:jc w:val="both"/>
      <w:rPr>
        <w:b/>
        <w:sz w:val="22"/>
      </w:rPr>
    </w:pPr>
    <w:r>
      <w:rPr>
        <w:b/>
        <w:sz w:val="22"/>
      </w:rPr>
      <w:t>SPRAWOZDANIE Z DZIAŁALNOŚCI W ROKU OBROTOWYM</w:t>
    </w:r>
  </w:p>
  <w:p>
    <w:pPr>
      <w:pStyle w:val="Normal"/>
      <w:tabs>
        <w:tab w:val="clear" w:pos="765"/>
        <w:tab w:val="left" w:pos="1" w:leader="none"/>
        <w:tab w:val="left" w:pos="255" w:leader="none"/>
        <w:tab w:val="left" w:pos="766" w:leader="none"/>
        <w:tab w:val="left" w:pos="1192" w:leader="none"/>
        <w:tab w:val="left" w:pos="1618" w:leader="none"/>
        <w:tab w:val="left" w:pos="2044" w:leader="none"/>
        <w:tab w:val="left" w:pos="5026" w:leader="none"/>
        <w:tab w:val="decimal" w:pos="5878" w:leader="none"/>
        <w:tab w:val="left" w:pos="7057" w:leader="none"/>
        <w:tab w:val="decimal" w:pos="7994" w:leader="none"/>
        <w:tab w:val="left" w:pos="8367" w:leader="none"/>
        <w:tab w:val="decimal" w:pos="9319" w:leader="none"/>
      </w:tabs>
      <w:ind w:start="1" w:end="0"/>
      <w:jc w:val="both"/>
      <w:rPr>
        <w:rFonts w:ascii="Univers;Arial" w:hAnsi="Univers;Arial" w:cs="Univers;Arial"/>
        <w:b/>
        <w:sz w:val="22"/>
      </w:rPr>
    </w:pPr>
    <w:r>
      <w:rPr>
        <w:rFonts w:cs="Univers;Arial" w:ascii="Univers;Arial" w:hAnsi="Univers;Arial"/>
        <w:b/>
        <w:sz w:val="22"/>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12" w:space="1" w:color="000000"/>
      </w:pBdr>
      <w:tabs>
        <w:tab w:val="left" w:pos="255" w:leader="none"/>
        <w:tab w:val="left" w:pos="765" w:leader="none"/>
        <w:tab w:val="left" w:pos="1616" w:leader="none"/>
        <w:tab w:val="center" w:pos="4819" w:leader="none"/>
        <w:tab w:val="right" w:pos="9071" w:leader="none"/>
      </w:tabs>
      <w:rPr>
        <w:rFonts w:ascii="Times New Roman" w:hAnsi="Times New Roman" w:cs="Times New Roman"/>
        <w:b/>
        <w:sz w:val="22"/>
      </w:rPr>
    </w:pPr>
    <w:r>
      <w:rPr>
        <w:rFonts w:cs="Times New Roman" w:ascii="Times New Roman" w:hAnsi="Times New Roman"/>
        <w:b/>
        <w:sz w:val="22"/>
      </w:rPr>
      <w:t>OŚWIADCZENIE CZŁONKÓW ZARZĄDU</w:t>
    </w:r>
  </w:p>
  <w:p>
    <w:pPr>
      <w:pStyle w:val="Header"/>
      <w:pBdr>
        <w:bottom w:val="single" w:sz="12" w:space="1" w:color="000000"/>
      </w:pBdr>
      <w:tabs>
        <w:tab w:val="left" w:pos="255" w:leader="none"/>
        <w:tab w:val="left" w:pos="765" w:leader="none"/>
        <w:tab w:val="left" w:pos="1616" w:leader="none"/>
        <w:tab w:val="center" w:pos="4819" w:leader="none"/>
        <w:tab w:val="right" w:pos="9071" w:leader="none"/>
      </w:tabs>
      <w:rPr>
        <w:rFonts w:ascii="Times New Roman" w:hAnsi="Times New Roman" w:cs="Times New Roman"/>
        <w:b/>
        <w:sz w:val="22"/>
      </w:rPr>
    </w:pPr>
    <w:r>
      <w:rPr>
        <w:rFonts w:cs="Times New Roman" w:ascii="Times New Roman" w:hAnsi="Times New Roman"/>
        <w:b/>
        <w:sz w:val="22"/>
      </w:rPr>
      <w:t>ENRON POLAND Sp. z o.o.</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left" w:pos="1" w:leader="none"/>
        <w:tab w:val="left" w:pos="255" w:leader="none"/>
        <w:tab w:val="left" w:pos="766" w:leader="none"/>
        <w:tab w:val="left" w:pos="1192" w:leader="none"/>
        <w:tab w:val="left" w:pos="1618" w:leader="none"/>
        <w:tab w:val="left" w:pos="2044" w:leader="none"/>
        <w:tab w:val="center" w:pos="4819" w:leader="none"/>
        <w:tab w:val="left" w:pos="5026" w:leader="none"/>
        <w:tab w:val="decimal" w:pos="5878" w:leader="none"/>
        <w:tab w:val="left" w:pos="7057" w:leader="none"/>
        <w:tab w:val="decimal" w:pos="7994" w:leader="none"/>
        <w:tab w:val="left" w:pos="8367" w:leader="none"/>
        <w:tab w:val="right" w:pos="9071" w:leader="none"/>
        <w:tab w:val="decimal" w:pos="9319" w:leader="none"/>
      </w:tabs>
      <w:ind w:firstLine="1" w:end="0"/>
      <w:jc w:val="both"/>
      <w:rPr>
        <w:rFonts w:ascii="Times New Roman" w:hAnsi="Times New Roman" w:cs="Times New Roman"/>
        <w:b/>
        <w:sz w:val="22"/>
      </w:rPr>
    </w:pPr>
    <w:r>
      <w:rPr>
        <w:rFonts w:cs="Times New Roman" w:ascii="Times New Roman" w:hAnsi="Times New Roman"/>
        <w:b/>
        <w:sz w:val="22"/>
      </w:rPr>
    </w:r>
  </w:p>
  <w:p>
    <w:pPr>
      <w:pStyle w:val="Header"/>
      <w:tabs>
        <w:tab w:val="left" w:pos="1" w:leader="none"/>
        <w:tab w:val="left" w:pos="255" w:leader="none"/>
        <w:tab w:val="left" w:pos="766" w:leader="none"/>
        <w:tab w:val="left" w:pos="1192" w:leader="none"/>
        <w:tab w:val="left" w:pos="1618" w:leader="none"/>
        <w:tab w:val="left" w:pos="2044" w:leader="none"/>
        <w:tab w:val="center" w:pos="4819" w:leader="none"/>
        <w:tab w:val="left" w:pos="5026" w:leader="none"/>
        <w:tab w:val="decimal" w:pos="5878" w:leader="none"/>
        <w:tab w:val="left" w:pos="7057" w:leader="none"/>
        <w:tab w:val="decimal" w:pos="7994" w:leader="none"/>
        <w:tab w:val="left" w:pos="8367" w:leader="none"/>
        <w:tab w:val="right" w:pos="9071" w:leader="none"/>
        <w:tab w:val="decimal" w:pos="9319" w:leader="none"/>
      </w:tabs>
      <w:ind w:firstLine="1" w:end="0"/>
      <w:jc w:val="both"/>
      <w:rPr>
        <w:rFonts w:ascii="Times New Roman" w:hAnsi="Times New Roman" w:cs="Times New Roman"/>
        <w:b/>
        <w:sz w:val="22"/>
      </w:rPr>
    </w:pPr>
    <w:r>
      <w:rPr>
        <w:rFonts w:cs="Times New Roman" w:ascii="Times New Roman" w:hAnsi="Times New Roman"/>
        <w:b/>
        <w:sz w:val="22"/>
      </w:rPr>
      <w:t>ENRON POLAND Sp. z o. o.                                                                 REGON 013143413</w:t>
    </w:r>
  </w:p>
  <w:p>
    <w:pPr>
      <w:pStyle w:val="Normal"/>
      <w:pBdr>
        <w:bottom w:val="single" w:sz="12" w:space="1" w:color="000000"/>
      </w:pBdr>
      <w:tabs>
        <w:tab w:val="clear" w:pos="765"/>
        <w:tab w:val="left" w:pos="1" w:leader="none"/>
        <w:tab w:val="left" w:pos="255" w:leader="none"/>
        <w:tab w:val="left" w:pos="766" w:leader="none"/>
        <w:tab w:val="left" w:pos="1192" w:leader="none"/>
        <w:tab w:val="left" w:pos="1618" w:leader="none"/>
        <w:tab w:val="left" w:pos="2044" w:leader="none"/>
        <w:tab w:val="left" w:pos="5026" w:leader="none"/>
        <w:tab w:val="decimal" w:pos="5878" w:leader="none"/>
        <w:tab w:val="left" w:pos="7797" w:leader="none"/>
        <w:tab w:val="decimal" w:pos="7994" w:leader="none"/>
        <w:tab w:val="left" w:pos="8367" w:leader="none"/>
        <w:tab w:val="right" w:pos="9498" w:leader="none"/>
      </w:tabs>
      <w:ind w:firstLine="1" w:end="0"/>
      <w:jc w:val="both"/>
      <w:rPr>
        <w:rFonts w:ascii="Times New Roman" w:hAnsi="Times New Roman" w:cs="Times New Roman"/>
        <w:b/>
        <w:sz w:val="22"/>
      </w:rPr>
    </w:pPr>
    <w:r>
      <w:rPr>
        <w:rFonts w:cs="Times New Roman" w:ascii="Times New Roman" w:hAnsi="Times New Roman"/>
        <w:b/>
        <w:sz w:val="22"/>
      </w:rPr>
      <w:t>BILANS</w:t>
      <w:tab/>
      <w:tab/>
      <w:tab/>
      <w:tab/>
      <w:tab/>
      <w:tab/>
      <w:tab/>
      <w:t>(w  zł.)</w:t>
    </w:r>
  </w:p>
  <w:p>
    <w:pPr>
      <w:pStyle w:val="Normal"/>
      <w:tabs>
        <w:tab w:val="clear" w:pos="765"/>
        <w:tab w:val="left" w:pos="1" w:leader="none"/>
        <w:tab w:val="left" w:pos="255" w:leader="none"/>
        <w:tab w:val="left" w:pos="766" w:leader="none"/>
        <w:tab w:val="left" w:pos="1192" w:leader="none"/>
        <w:tab w:val="left" w:pos="1618" w:leader="none"/>
        <w:tab w:val="left" w:pos="2044" w:leader="none"/>
        <w:tab w:val="left" w:pos="5026" w:leader="none"/>
        <w:tab w:val="decimal" w:pos="5878" w:leader="none"/>
        <w:tab w:val="left" w:pos="7057" w:leader="none"/>
        <w:tab w:val="decimal" w:pos="7994" w:leader="none"/>
        <w:tab w:val="left" w:pos="8367" w:leader="none"/>
        <w:tab w:val="decimal" w:pos="9319" w:leader="none"/>
      </w:tabs>
      <w:ind w:firstLine="1" w:end="0"/>
      <w:jc w:val="both"/>
      <w:rPr>
        <w:rFonts w:ascii="Times New Roman" w:hAnsi="Times New Roman" w:cs="Times New Roman"/>
        <w:b/>
        <w:sz w:val="22"/>
      </w:rPr>
    </w:pPr>
    <w:r>
      <w:rPr>
        <w:rFonts w:cs="Times New Roman" w:ascii="Times New Roman" w:hAnsi="Times New Roman"/>
        <w:b/>
        <w:sz w:val="22"/>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left" w:pos="1" w:leader="none"/>
        <w:tab w:val="left" w:pos="255" w:leader="none"/>
        <w:tab w:val="left" w:pos="766" w:leader="none"/>
        <w:tab w:val="left" w:pos="1192" w:leader="none"/>
        <w:tab w:val="left" w:pos="1618" w:leader="none"/>
        <w:tab w:val="left" w:pos="2044" w:leader="none"/>
        <w:tab w:val="center" w:pos="4819" w:leader="none"/>
        <w:tab w:val="left" w:pos="5026" w:leader="none"/>
        <w:tab w:val="decimal" w:pos="5878" w:leader="none"/>
        <w:tab w:val="left" w:pos="7655" w:leader="none"/>
        <w:tab w:val="decimal" w:pos="7994" w:leader="none"/>
        <w:tab w:val="left" w:pos="8367" w:leader="none"/>
        <w:tab w:val="right" w:pos="9071" w:leader="none"/>
        <w:tab w:val="decimal" w:pos="9319" w:leader="none"/>
      </w:tabs>
      <w:ind w:start="1" w:end="0"/>
      <w:jc w:val="both"/>
      <w:rPr>
        <w:rFonts w:ascii="Times New Roman" w:hAnsi="Times New Roman" w:cs="Times New Roman"/>
        <w:b/>
        <w:sz w:val="22"/>
      </w:rPr>
    </w:pPr>
    <w:r>
      <w:rPr>
        <w:rFonts w:cs="Times New Roman" w:ascii="Times New Roman" w:hAnsi="Times New Roman"/>
        <w:b/>
        <w:sz w:val="22"/>
      </w:rPr>
      <w:t>ENRON POLAND Sp. z o. o.                                                             REGON  013143413.</w:t>
    </w:r>
  </w:p>
  <w:p>
    <w:pPr>
      <w:pStyle w:val="Normal"/>
      <w:pBdr>
        <w:bottom w:val="single" w:sz="12" w:space="1" w:color="000000"/>
      </w:pBdr>
      <w:tabs>
        <w:tab w:val="clear" w:pos="765"/>
        <w:tab w:val="left" w:pos="255" w:leader="none"/>
        <w:tab w:val="left" w:pos="766" w:leader="none"/>
        <w:tab w:val="left" w:pos="1192" w:leader="none"/>
        <w:tab w:val="left" w:pos="1618" w:leader="none"/>
        <w:tab w:val="left" w:pos="2044" w:leader="none"/>
        <w:tab w:val="left" w:pos="5026" w:leader="none"/>
        <w:tab w:val="decimal" w:pos="5878" w:leader="none"/>
        <w:tab w:val="left" w:pos="7797" w:leader="none"/>
        <w:tab w:val="decimal" w:pos="7994" w:leader="none"/>
        <w:tab w:val="left" w:pos="8367" w:leader="none"/>
        <w:tab w:val="right" w:pos="9498" w:leader="none"/>
      </w:tabs>
      <w:jc w:val="both"/>
      <w:rPr>
        <w:rFonts w:ascii="Times New Roman" w:hAnsi="Times New Roman" w:cs="Times New Roman"/>
        <w:b/>
        <w:sz w:val="22"/>
      </w:rPr>
    </w:pPr>
    <w:r>
      <w:rPr>
        <w:rFonts w:cs="Times New Roman" w:ascii="Times New Roman" w:hAnsi="Times New Roman"/>
        <w:b/>
        <w:sz w:val="22"/>
      </w:rPr>
      <w:t>RACHUNEK ZYSKÓW I STRAT</w:t>
      <w:tab/>
      <w:tab/>
      <w:tab/>
      <w:tab/>
      <w:t>(w zł.)</w:t>
    </w:r>
  </w:p>
  <w:p>
    <w:pPr>
      <w:pStyle w:val="Normal"/>
      <w:tabs>
        <w:tab w:val="clear" w:pos="765"/>
        <w:tab w:val="left" w:pos="1" w:leader="none"/>
        <w:tab w:val="left" w:pos="255" w:leader="none"/>
        <w:tab w:val="left" w:pos="766" w:leader="none"/>
        <w:tab w:val="left" w:pos="1192" w:leader="none"/>
        <w:tab w:val="left" w:pos="1618" w:leader="none"/>
        <w:tab w:val="left" w:pos="2044" w:leader="none"/>
        <w:tab w:val="left" w:pos="5026" w:leader="none"/>
        <w:tab w:val="decimal" w:pos="5878" w:leader="none"/>
        <w:tab w:val="left" w:pos="7057" w:leader="none"/>
        <w:tab w:val="decimal" w:pos="7994" w:leader="none"/>
        <w:tab w:val="left" w:pos="8367" w:leader="none"/>
        <w:tab w:val="decimal" w:pos="9319" w:leader="none"/>
      </w:tabs>
      <w:jc w:val="both"/>
      <w:rPr>
        <w:rFonts w:ascii="Times New Roman" w:hAnsi="Times New Roman" w:cs="Times New Roman"/>
        <w:b/>
        <w:sz w:val="22"/>
      </w:rPr>
    </w:pPr>
    <w:r>
      <w:rPr>
        <w:rFonts w:cs="Times New Roman" w:ascii="Times New Roman" w:hAnsi="Times New Roman"/>
        <w:b/>
        <w:sz w:val="22"/>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left" w:pos="1" w:leader="none"/>
        <w:tab w:val="left" w:pos="255" w:leader="none"/>
        <w:tab w:val="left" w:pos="766" w:leader="none"/>
        <w:tab w:val="left" w:pos="1192" w:leader="none"/>
        <w:tab w:val="left" w:pos="1618" w:leader="none"/>
        <w:tab w:val="left" w:pos="2044" w:leader="none"/>
        <w:tab w:val="center" w:pos="4819" w:leader="none"/>
        <w:tab w:val="left" w:pos="5026" w:leader="none"/>
        <w:tab w:val="decimal" w:pos="5878" w:leader="none"/>
        <w:tab w:val="left" w:pos="7057" w:leader="none"/>
        <w:tab w:val="decimal" w:pos="7994" w:leader="none"/>
        <w:tab w:val="left" w:pos="8367" w:leader="none"/>
        <w:tab w:val="right" w:pos="9071" w:leader="none"/>
        <w:tab w:val="decimal" w:pos="9319" w:leader="none"/>
      </w:tabs>
      <w:ind w:start="1" w:end="0"/>
      <w:jc w:val="both"/>
      <w:rPr>
        <w:rFonts w:ascii="Times New Roman" w:hAnsi="Times New Roman" w:cs="Times New Roman"/>
        <w:b/>
        <w:sz w:val="22"/>
      </w:rPr>
    </w:pPr>
    <w:r>
      <w:rPr>
        <w:rFonts w:cs="Times New Roman" w:ascii="Times New Roman" w:hAnsi="Times New Roman"/>
        <w:b/>
        <w:sz w:val="22"/>
      </w:rPr>
      <w:t xml:space="preserve">ENRON POLAND Sp. z o. o.                                                                       REGON  013143413    </w:t>
    </w:r>
  </w:p>
  <w:p>
    <w:pPr>
      <w:pStyle w:val="Normal"/>
      <w:pBdr>
        <w:bottom w:val="single" w:sz="12" w:space="1" w:color="000000"/>
      </w:pBdr>
      <w:tabs>
        <w:tab w:val="clear" w:pos="765"/>
        <w:tab w:val="left" w:pos="1" w:leader="none"/>
        <w:tab w:val="left" w:pos="255" w:leader="none"/>
        <w:tab w:val="left" w:pos="766" w:leader="none"/>
        <w:tab w:val="left" w:pos="1192" w:leader="none"/>
        <w:tab w:val="left" w:pos="1618" w:leader="none"/>
        <w:tab w:val="left" w:pos="2044" w:leader="none"/>
        <w:tab w:val="left" w:pos="5026" w:leader="none"/>
        <w:tab w:val="decimal" w:pos="5878" w:leader="none"/>
        <w:tab w:val="left" w:pos="7797" w:leader="none"/>
        <w:tab w:val="decimal" w:pos="7994" w:leader="none"/>
        <w:tab w:val="left" w:pos="8367" w:leader="none"/>
        <w:tab w:val="right" w:pos="9498" w:leader="none"/>
      </w:tabs>
      <w:ind w:start="1" w:end="0"/>
      <w:jc w:val="both"/>
      <w:rPr>
        <w:rFonts w:ascii="Times New Roman" w:hAnsi="Times New Roman" w:cs="Times New Roman"/>
        <w:b/>
        <w:sz w:val="22"/>
      </w:rPr>
    </w:pPr>
    <w:r>
      <w:rPr>
        <w:rFonts w:cs="Times New Roman" w:ascii="Times New Roman" w:hAnsi="Times New Roman"/>
        <w:b/>
        <w:sz w:val="22"/>
      </w:rPr>
      <w:t>SPRAWOZDANIE Z PRZEPŁYWU ŚRODKÓW PIENIĘŻNYCH</w:t>
      <w:tab/>
      <w:tab/>
      <w:t>(w zł.)</w:t>
    </w:r>
  </w:p>
  <w:p>
    <w:pPr>
      <w:pStyle w:val="Normal"/>
      <w:tabs>
        <w:tab w:val="clear" w:pos="765"/>
        <w:tab w:val="left" w:pos="1" w:leader="none"/>
        <w:tab w:val="left" w:pos="255" w:leader="none"/>
        <w:tab w:val="left" w:pos="766" w:leader="none"/>
        <w:tab w:val="left" w:pos="1192" w:leader="none"/>
        <w:tab w:val="left" w:pos="1618" w:leader="none"/>
        <w:tab w:val="left" w:pos="2044" w:leader="none"/>
        <w:tab w:val="left" w:pos="5026" w:leader="none"/>
        <w:tab w:val="decimal" w:pos="5878" w:leader="none"/>
        <w:tab w:val="left" w:pos="7057" w:leader="none"/>
        <w:tab w:val="decimal" w:pos="7994" w:leader="none"/>
        <w:tab w:val="left" w:pos="8367" w:leader="none"/>
        <w:tab w:val="decimal" w:pos="9319" w:leader="none"/>
      </w:tabs>
      <w:ind w:start="1" w:end="0"/>
      <w:jc w:val="both"/>
      <w:rPr>
        <w:rFonts w:ascii="Times New Roman" w:hAnsi="Times New Roman" w:cs="Times New Roman"/>
        <w:b/>
        <w:sz w:val="22"/>
      </w:rPr>
    </w:pPr>
    <w:r>
      <w:rPr>
        <w:rFonts w:cs="Times New Roman" w:ascii="Times New Roman" w:hAnsi="Times New Roman"/>
        <w:b/>
        <w:sz w:val="22"/>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4"/>
      <w:numFmt w:val="decimal"/>
      <w:lvlText w:val="(%1)"/>
      <w:lvlJc w:val="start"/>
      <w:pPr>
        <w:tabs>
          <w:tab w:val="num" w:pos="3"/>
        </w:tabs>
        <w:ind w:start="3" w:hanging="570"/>
      </w:pPr>
      <w:rPr>
        <w:i w:val="false"/>
        <w:u w:val="none"/>
        <w:b/>
      </w:rPr>
    </w:lvl>
  </w:abstractNum>
  <w:abstractNum w:abstractNumId="3">
    <w:lvl w:ilvl="0">
      <w:start w:val="1"/>
      <w:numFmt w:val="decimal"/>
      <w:lvlText w:val="%1"/>
      <w:lvlJc w:val="start"/>
      <w:pPr>
        <w:tabs>
          <w:tab w:val="num" w:pos="709"/>
        </w:tabs>
        <w:ind w:start="709" w:hanging="709"/>
      </w:pPr>
    </w:lvl>
    <w:lvl w:ilvl="1">
      <w:start w:val="1"/>
      <w:numFmt w:val="decimal"/>
      <w:lvlText w:val="(%2)"/>
      <w:lvlJc w:val="start"/>
      <w:pPr>
        <w:tabs>
          <w:tab w:val="num" w:pos="709"/>
        </w:tabs>
        <w:ind w:start="1418" w:hanging="709"/>
      </w:pPr>
    </w:lvl>
    <w:lvl w:ilvl="2">
      <w:start w:val="1"/>
      <w:numFmt w:val="lowerLetter"/>
      <w:lvlText w:val="%3"/>
      <w:lvlJc w:val="start"/>
      <w:pPr>
        <w:tabs>
          <w:tab w:val="num" w:pos="709"/>
        </w:tabs>
        <w:ind w:start="2127" w:hanging="709"/>
      </w:pPr>
    </w:lvl>
    <w:lvl w:ilvl="3">
      <w:start w:val="1"/>
      <w:numFmt w:val="lowerLetter"/>
      <w:lvlText w:val="(%4)"/>
      <w:lvlJc w:val="start"/>
      <w:pPr>
        <w:tabs>
          <w:tab w:val="num" w:pos="709"/>
        </w:tabs>
        <w:ind w:start="2836" w:hanging="709"/>
      </w:pPr>
    </w:lvl>
    <w:lvl w:ilvl="4">
      <w:start w:val="1"/>
      <w:numFmt w:val="lowerRoman"/>
      <w:lvlText w:val="%5"/>
      <w:lvlJc w:val="start"/>
      <w:pPr>
        <w:tabs>
          <w:tab w:val="num" w:pos="709"/>
        </w:tabs>
        <w:ind w:start="3545" w:hanging="709"/>
      </w:pPr>
    </w:lvl>
    <w:lvl w:ilvl="5">
      <w:start w:val="1"/>
      <w:numFmt w:val="lowerRoman"/>
      <w:lvlText w:val="(%6)"/>
      <w:lvlJc w:val="start"/>
      <w:pPr>
        <w:tabs>
          <w:tab w:val="num" w:pos="709"/>
        </w:tabs>
        <w:ind w:start="4254" w:hanging="709"/>
      </w:pPr>
    </w:lvl>
    <w:lvl w:ilvl="6">
      <w:start w:val="1"/>
      <w:numFmt w:val="none"/>
      <w:suff w:val="nothing"/>
      <w:lvlText w:val=""/>
      <w:lvlJc w:val="start"/>
      <w:pPr>
        <w:tabs>
          <w:tab w:val="num" w:pos="709"/>
        </w:tabs>
        <w:ind w:start="4963" w:hanging="709"/>
      </w:pPr>
    </w:lvl>
    <w:lvl w:ilvl="7">
      <w:start w:val="1"/>
      <w:numFmt w:val="none"/>
      <w:suff w:val="nothing"/>
      <w:lvlText w:val=""/>
      <w:lvlJc w:val="start"/>
      <w:pPr>
        <w:tabs>
          <w:tab w:val="num" w:pos="709"/>
        </w:tabs>
        <w:ind w:start="5672" w:hanging="709"/>
      </w:pPr>
    </w:lvl>
    <w:lvl w:ilvl="8">
      <w:start w:val="1"/>
      <w:numFmt w:val="none"/>
      <w:suff w:val="nothing"/>
      <w:lvlText w:val=""/>
      <w:lvlJc w:val="start"/>
      <w:pPr>
        <w:tabs>
          <w:tab w:val="num" w:pos="709"/>
        </w:tabs>
        <w:ind w:start="6381" w:hanging="709"/>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65"/>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G Times;Times New Roman" w:hAnsi="CG Times;Times New Roman" w:eastAsia="Times New Roman" w:cs="CG Times;Times New Roman"/>
      <w:color w:val="auto"/>
      <w:sz w:val="20"/>
      <w:szCs w:val="20"/>
      <w:lang w:val="en-GB" w:bidi="ar-SA" w:eastAsia="zh-CN"/>
    </w:rPr>
  </w:style>
  <w:style w:type="paragraph" w:styleId="Heading1">
    <w:name w:val="heading 1"/>
    <w:basedOn w:val="Normal"/>
    <w:next w:val="Normal"/>
    <w:qFormat/>
    <w:pPr>
      <w:keepNext w:val="true"/>
      <w:numPr>
        <w:ilvl w:val="0"/>
        <w:numId w:val="1"/>
      </w:numPr>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ind w:hanging="709" w:start="0" w:end="0"/>
      <w:jc w:val="both"/>
      <w:outlineLvl w:val="0"/>
    </w:pPr>
    <w:rPr>
      <w:rFonts w:ascii="Times New Roman" w:hAnsi="Times New Roman" w:cs="Times New Roman"/>
      <w:b/>
      <w:sz w:val="22"/>
      <w:lang w:val="pl-PL"/>
    </w:rPr>
  </w:style>
  <w:style w:type="paragraph" w:styleId="Heading2">
    <w:name w:val="heading 2"/>
    <w:basedOn w:val="Normal"/>
    <w:next w:val="Normal"/>
    <w:qFormat/>
    <w:pPr>
      <w:keepNext w:val="true"/>
      <w:numPr>
        <w:ilvl w:val="1"/>
        <w:numId w:val="1"/>
      </w:numPr>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outlineLvl w:val="1"/>
    </w:pPr>
    <w:rPr>
      <w:rFonts w:ascii="Times New Roman" w:hAnsi="Times New Roman" w:cs="Times New Roman"/>
      <w:sz w:val="22"/>
      <w:u w:val="single"/>
      <w:lang w:val="pl-PL"/>
    </w:rPr>
  </w:style>
  <w:style w:type="paragraph" w:styleId="Heading4">
    <w:name w:val="heading 4"/>
    <w:basedOn w:val="Normal"/>
    <w:next w:val="Normal"/>
    <w:qFormat/>
    <w:pPr>
      <w:numPr>
        <w:ilvl w:val="3"/>
        <w:numId w:val="1"/>
      </w:numPr>
      <w:ind w:hanging="0" w:start="360" w:end="0"/>
      <w:outlineLvl w:val="3"/>
    </w:pPr>
    <w:rPr>
      <w:sz w:val="24"/>
      <w:u w:val="single"/>
    </w:rPr>
  </w:style>
  <w:style w:type="paragraph" w:styleId="Heading5">
    <w:name w:val="heading 5"/>
    <w:basedOn w:val="Normal"/>
    <w:next w:val="Normal"/>
    <w:qFormat/>
    <w:pPr>
      <w:numPr>
        <w:ilvl w:val="4"/>
        <w:numId w:val="1"/>
      </w:numPr>
      <w:ind w:hanging="0" w:start="720" w:end="0"/>
      <w:outlineLvl w:val="4"/>
    </w:pPr>
    <w:rPr>
      <w:b/>
    </w:rPr>
  </w:style>
  <w:style w:type="paragraph" w:styleId="Heading6">
    <w:name w:val="heading 6"/>
    <w:basedOn w:val="Normal"/>
    <w:next w:val="Normal"/>
    <w:qFormat/>
    <w:pPr>
      <w:numPr>
        <w:ilvl w:val="5"/>
        <w:numId w:val="1"/>
      </w:numPr>
      <w:ind w:hanging="0" w:start="720" w:end="0"/>
      <w:outlineLvl w:val="5"/>
    </w:pPr>
    <w:rPr>
      <w:u w:val="single"/>
    </w:rPr>
  </w:style>
  <w:style w:type="paragraph" w:styleId="Heading7">
    <w:name w:val="heading 7"/>
    <w:basedOn w:val="Normal"/>
    <w:next w:val="Normal"/>
    <w:qFormat/>
    <w:pPr>
      <w:numPr>
        <w:ilvl w:val="6"/>
        <w:numId w:val="1"/>
      </w:numPr>
      <w:ind w:hanging="0" w:start="720" w:end="0"/>
      <w:outlineLvl w:val="6"/>
    </w:pPr>
    <w:rPr>
      <w:i/>
    </w:rPr>
  </w:style>
  <w:style w:type="paragraph" w:styleId="Heading8">
    <w:name w:val="heading 8"/>
    <w:basedOn w:val="Normal"/>
    <w:next w:val="Normal"/>
    <w:qFormat/>
    <w:pPr>
      <w:numPr>
        <w:ilvl w:val="7"/>
        <w:numId w:val="1"/>
      </w:numPr>
      <w:ind w:hanging="0" w:start="720" w:end="0"/>
      <w:outlineLvl w:val="7"/>
    </w:pPr>
    <w:rPr>
      <w:i/>
    </w:rPr>
  </w:style>
  <w:style w:type="paragraph" w:styleId="Heading9">
    <w:name w:val="heading 9"/>
    <w:basedOn w:val="Normal"/>
    <w:next w:val="Normal"/>
    <w:qFormat/>
    <w:pPr>
      <w:numPr>
        <w:ilvl w:val="8"/>
        <w:numId w:val="1"/>
      </w:numPr>
      <w:ind w:hanging="0" w:start="720" w:end="0"/>
      <w:outlineLvl w:val="8"/>
    </w:pPr>
    <w:rPr>
      <w:i/>
    </w:rPr>
  </w:style>
  <w:style w:type="character" w:styleId="WW8Num1z0">
    <w:name w:val="WW8Num1z0"/>
    <w:qFormat/>
    <w:rPr/>
  </w:style>
  <w:style w:type="character" w:styleId="WW8Num2z0">
    <w:name w:val="WW8Num2z0"/>
    <w:qFormat/>
    <w:rPr/>
  </w:style>
  <w:style w:type="character" w:styleId="WW8Num3z0">
    <w:name w:val="WW8Num3z0"/>
    <w:qFormat/>
    <w:rPr>
      <w:b/>
      <w:i w:val="false"/>
      <w:u w:val="none"/>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7z0">
    <w:name w:val="WW8Num7z0"/>
    <w:qFormat/>
    <w:rPr>
      <w:u w:val="none"/>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pPr>
    <w:rPr>
      <w:rFonts w:ascii="Times New Roman" w:hAnsi="Times New Roman" w:cs="Times New Roman"/>
      <w:sz w:val="24"/>
      <w:lang w:val="pl-PL"/>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65"/>
        <w:tab w:val="center" w:pos="4986" w:leader="none"/>
        <w:tab w:val="right" w:pos="9972" w:leader="none"/>
      </w:tabs>
    </w:pPr>
    <w:rPr/>
  </w:style>
  <w:style w:type="paragraph" w:styleId="Footer">
    <w:name w:val="footer"/>
    <w:basedOn w:val="Normal"/>
    <w:pPr>
      <w:tabs>
        <w:tab w:val="clear" w:pos="765"/>
        <w:tab w:val="center" w:pos="4819" w:leader="none"/>
        <w:tab w:val="right" w:pos="9071" w:leader="none"/>
      </w:tabs>
    </w:pPr>
    <w:rPr/>
  </w:style>
  <w:style w:type="paragraph" w:styleId="Header">
    <w:name w:val="header"/>
    <w:basedOn w:val="Normal"/>
    <w:pPr>
      <w:tabs>
        <w:tab w:val="clear" w:pos="765"/>
        <w:tab w:val="center" w:pos="4819" w:leader="none"/>
        <w:tab w:val="right" w:pos="9071" w:leader="none"/>
      </w:tabs>
    </w:pPr>
    <w:rPr/>
  </w:style>
  <w:style w:type="paragraph" w:styleId="FootnoteText">
    <w:name w:val="footnote text"/>
    <w:basedOn w:val="Normal"/>
    <w:pPr/>
    <w:rPr/>
  </w:style>
  <w:style w:type="paragraph" w:styleId="Outline">
    <w:name w:val="Outline"/>
    <w:basedOn w:val="Normal"/>
    <w:qFormat/>
    <w:pPr>
      <w:tabs>
        <w:tab w:val="clear" w:pos="765"/>
        <w:tab w:val="left" w:pos="1" w:leader="none"/>
        <w:tab w:val="left" w:pos="255" w:leader="none"/>
        <w:tab w:val="left" w:pos="766" w:leader="none"/>
        <w:tab w:val="left" w:pos="1192" w:leader="none"/>
        <w:tab w:val="left" w:pos="1618" w:leader="none"/>
        <w:tab w:val="left" w:pos="2044" w:leader="none"/>
        <w:tab w:val="left" w:pos="5026" w:leader="none"/>
        <w:tab w:val="decimal" w:pos="5878" w:leader="none"/>
        <w:tab w:val="left" w:pos="7057" w:leader="none"/>
        <w:tab w:val="decimal" w:pos="7994" w:leader="none"/>
        <w:tab w:val="left" w:pos="8367" w:leader="none"/>
        <w:tab w:val="decimal" w:pos="9319" w:leader="none"/>
      </w:tabs>
      <w:spacing w:before="0" w:after="240"/>
      <w:ind w:hanging="511" w:start="767" w:end="0"/>
    </w:pPr>
    <w:rPr>
      <w:rFonts w:ascii="Times New Roman" w:hAnsi="Times New Roman" w:cs="Times New Roman"/>
      <w:b/>
    </w:rPr>
  </w:style>
  <w:style w:type="paragraph" w:styleId="BodyText2">
    <w:name w:val="Body Text 2"/>
    <w:basedOn w:val="Normal"/>
    <w:qFormat/>
    <w:pPr>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pPr>
    <w:rPr>
      <w:rFonts w:ascii="Times New Roman" w:hAnsi="Times New Roman" w:cs="Times New Roman"/>
      <w:sz w:val="22"/>
      <w:lang w:val="pl-PL"/>
    </w:rPr>
  </w:style>
  <w:style w:type="paragraph" w:styleId="BodyText3">
    <w:name w:val="Body Text 3"/>
    <w:basedOn w:val="Normal"/>
    <w:qFormat/>
    <w:pPr>
      <w:jc w:val="both"/>
    </w:pPr>
    <w:rPr>
      <w:rFonts w:ascii="Times New Roman" w:hAnsi="Times New Roman" w:cs="Times New Roman"/>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header" Target="header4.xml"/><Relationship Id="rId11" Type="http://schemas.openxmlformats.org/officeDocument/2006/relationships/header" Target="header5.xml"/><Relationship Id="rId12" Type="http://schemas.openxmlformats.org/officeDocument/2006/relationships/footer" Target="footer6.xml"/><Relationship Id="rId13" Type="http://schemas.openxmlformats.org/officeDocument/2006/relationships/footer" Target="footer7.xml"/><Relationship Id="rId14" Type="http://schemas.openxmlformats.org/officeDocument/2006/relationships/header" Target="header6.xml"/><Relationship Id="rId15" Type="http://schemas.openxmlformats.org/officeDocument/2006/relationships/header" Target="header7.xml"/><Relationship Id="rId16" Type="http://schemas.openxmlformats.org/officeDocument/2006/relationships/footer" Target="footer8.xml"/><Relationship Id="rId17" Type="http://schemas.openxmlformats.org/officeDocument/2006/relationships/footer" Target="footer9.xml"/><Relationship Id="rId18" Type="http://schemas.openxmlformats.org/officeDocument/2006/relationships/header" Target="header8.xml"/><Relationship Id="rId19" Type="http://schemas.openxmlformats.org/officeDocument/2006/relationships/header" Target="header9.xml"/><Relationship Id="rId20" Type="http://schemas.openxmlformats.org/officeDocument/2006/relationships/footer" Target="footer10.xml"/><Relationship Id="rId21" Type="http://schemas.openxmlformats.org/officeDocument/2006/relationships/footer" Target="footer11.xml"/><Relationship Id="rId22" Type="http://schemas.openxmlformats.org/officeDocument/2006/relationships/header" Target="header10.xml"/><Relationship Id="rId23" Type="http://schemas.openxmlformats.org/officeDocument/2006/relationships/header" Target="header11.xml"/><Relationship Id="rId24" Type="http://schemas.openxmlformats.org/officeDocument/2006/relationships/footer" Target="footer12.xml"/><Relationship Id="rId25" Type="http://schemas.openxmlformats.org/officeDocument/2006/relationships/footer" Target="footer13.xml"/><Relationship Id="rId26" Type="http://schemas.openxmlformats.org/officeDocument/2006/relationships/header" Target="header12.xml"/><Relationship Id="rId27" Type="http://schemas.openxmlformats.org/officeDocument/2006/relationships/header" Target="header13.xml"/><Relationship Id="rId28" Type="http://schemas.openxmlformats.org/officeDocument/2006/relationships/footer" Target="footer14.xml"/><Relationship Id="rId29" Type="http://schemas.openxmlformats.org/officeDocument/2006/relationships/footer" Target="footer15.xml"/><Relationship Id="rId30" Type="http://schemas.openxmlformats.org/officeDocument/2006/relationships/header" Target="header14.xml"/><Relationship Id="rId31" Type="http://schemas.openxmlformats.org/officeDocument/2006/relationships/header" Target="header15.xml"/><Relationship Id="rId32" Type="http://schemas.openxmlformats.org/officeDocument/2006/relationships/footer" Target="footer16.xml"/><Relationship Id="rId33" Type="http://schemas.openxmlformats.org/officeDocument/2006/relationships/footer" Target="footer17.xml"/><Relationship Id="rId34" Type="http://schemas.openxmlformats.org/officeDocument/2006/relationships/numbering" Target="numbering.xml"/><Relationship Id="rId35" Type="http://schemas.openxmlformats.org/officeDocument/2006/relationships/fontTable" Target="fontTable.xml"/><Relationship Id="rId36" Type="http://schemas.openxmlformats.org/officeDocument/2006/relationships/settings" Target="settings.xml"/><Relationship Id="rId3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2001-04-05T05:54:00Z</dcterms:created>
  <dc:creator>PW Poland</dc:creator>
  <dc:description/>
  <dc:language>en-CA</dc:language>
  <cp:lastModifiedBy>arafalsk</cp:lastModifiedBy>
  <cp:lastPrinted>2001-03-28T16:36:00Z</cp:lastPrinted>
  <dcterms:modified xsi:type="dcterms:W3CDTF">2001-04-05T05:54:00Z</dcterms:modified>
  <cp:revision>2</cp:revision>
  <dc:subject>f/s</dc:subject>
  <dc:title>PRZYKLAD</dc:title>
</cp:coreProperties>
</file>