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pPr>
      <w:r>
        <w:rPr/>
        <w:t>STEVEN J. KEAN</w:t>
      </w:r>
    </w:p>
    <w:p>
      <w:pPr>
        <w:pStyle w:val="Normal"/>
        <w:rPr/>
      </w:pPr>
      <w:r>
        <w:rPr/>
      </w:r>
    </w:p>
    <w:p>
      <w:pPr>
        <w:pStyle w:val="Normal"/>
        <w:rPr/>
      </w:pPr>
      <w:r>
        <w:rPr/>
      </w:r>
    </w:p>
    <w:p>
      <w:pPr>
        <w:pStyle w:val="Normal"/>
        <w:jc w:val="both"/>
        <w:rPr/>
      </w:pPr>
      <w:r>
        <w:rPr/>
        <w:tab/>
        <w:t>Steve Kean is Executive Vice President and Chief of Staff for Enron Corp.  Mr. Kean’s responsibilities include government affairs, public relations, corporate communications, advertising, and administration.  Mr. Kean also serves on the Executive Committee of Enron.</w:t>
      </w:r>
    </w:p>
    <w:p>
      <w:pPr>
        <w:pStyle w:val="Normal"/>
        <w:jc w:val="both"/>
        <w:rPr/>
      </w:pPr>
      <w:r>
        <w:rPr/>
      </w:r>
    </w:p>
    <w:p>
      <w:pPr>
        <w:pStyle w:val="Normal"/>
        <w:jc w:val="both"/>
        <w:rPr/>
      </w:pPr>
      <w:r>
        <w:rPr/>
        <w:tab/>
        <w:t>Mr. Kean has a B.A. from Iowa State University and a J.D. from the University of Iowa.</w:t>
      </w:r>
    </w:p>
    <w:p>
      <w:pPr>
        <w:pStyle w:val="Normal"/>
        <w:jc w:val="both"/>
        <w:rPr/>
      </w:pPr>
      <w:r>
        <w:rPr/>
      </w:r>
    </w:p>
    <w:p>
      <w:pPr>
        <w:pStyle w:val="Normal"/>
        <w:ind w:firstLine="720" w:end="0"/>
        <w:jc w:val="both"/>
        <w:rPr/>
      </w:pPr>
      <w:r>
        <w:rPr/>
        <w:t>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Fortune magazine has named Enron “America’s Most Innovative Company” for six consecutive years.  Enron’s Internet address is www.enron.com.  The stock is traded under the ticker symbol “ENE.”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rFonts w:ascii="Times New Roman" w:hAnsi="Times New Roman" w:cs="Times New Roman"/>
    </w:rPr>
  </w:style>
  <w:style w:type="paragraph" w:styleId="BodyTextIndent2">
    <w:name w:val="Body Text Indent 2"/>
    <w:basedOn w:val="Normal"/>
    <w:qFormat/>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2001-02-16T18:45:00Z</dcterms:created>
  <dc:creator>ees</dc:creator>
  <dc:description/>
  <dc:language>en-CA</dc:language>
  <cp:lastModifiedBy>mmcvick</cp:lastModifiedBy>
  <cp:lastPrinted>2001-02-16T15:15:00Z</cp:lastPrinted>
  <dcterms:modified xsi:type="dcterms:W3CDTF">2001-02-16T18:45:00Z</dcterms:modified>
  <cp:revision>2</cp:revision>
  <dc:subject/>
  <dc:title>STEVEN J. KEAN</dc:title>
</cp:coreProperties>
</file>