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SDG&amp;E Urges Emergency Measures to Alleviate California's Deregulation Crisis; Filing to Federal Regulators Outlines 17-Point Plan for Market Reform</w:t>
      </w:r>
      <w:r>
        <w:rPr/>
        <w:br/>
        <w:t xml:space="preserve">  </w:t>
        <w:br/>
        <w:t xml:space="preserve">10/20/2000 </w:t>
        <w:br/>
        <w:t xml:space="preserve">PR Newswire </w:t>
        <w:br/>
        <w:t xml:space="preserve">(Copyright (c) 2000, PR Newswire) </w:t>
      </w:r>
    </w:p>
    <w:p>
      <w:pPr>
        <w:pStyle w:val="NormalWeb"/>
        <w:rPr/>
      </w:pPr>
      <w:r>
        <w:rPr/>
        <w:t xml:space="preserve">SAN DIEGO, Oct. 20 /PRNewswire/ -- As a follow-up to its appeal in early August to encourage federal regulators to investigate California's deregulated electricity marketplace, San Diego Gas &amp; Electric (SDG&amp;E) today called on those same regulators to implement immediate, substantial reforms to make the market workably competitive. </w:t>
      </w:r>
    </w:p>
    <w:p>
      <w:pPr>
        <w:pStyle w:val="NormalWeb"/>
        <w:rPr/>
      </w:pPr>
      <w:r>
        <w:rPr/>
        <w:t xml:space="preserve">"Despite the cooler weather and lower statewide demand we recently have been experiencing, the high wholesale electric prices our customers endured this summer are not subsiding," said Edwin A. Guiles, chairman of SDG&amp;E. "We need federal regulators to take swift and immediate action in addressing the fundamental structural defects in California's deregulated marketplace that have contributed to electricity prices that we believe are neither just nor reasonable." </w:t>
      </w:r>
    </w:p>
    <w:p>
      <w:pPr>
        <w:pStyle w:val="NormalWeb"/>
        <w:rPr/>
      </w:pPr>
      <w:r>
        <w:rPr/>
        <w:t xml:space="preserve">Today's filing with the Federal Energy Regulatory Commission (FERC) was made in response to a filing made earlier this week by consumer advocates and other utilities in the state joining SDG&amp;E's call for federal action. </w:t>
      </w:r>
    </w:p>
    <w:p>
      <w:pPr>
        <w:pStyle w:val="NormalWeb"/>
        <w:rPr/>
      </w:pPr>
      <w:r>
        <w:rPr/>
        <w:t xml:space="preserve">This summer, the wholesale price of electricity paid by SDG&amp;E customers ranged between 10.7 cents per kilowatt-hour (kWh) and 21.4 cents per kWh. This week, these customers are paying 14.1 cents kWh for electricity. This is the same wholesale price SDG&amp;E customers paid during the week of July 30, when demand was greater and the weather was considerably warmer. The payments by SDG&amp;E customers for these high wholesale prices are being deferred until after 2002 or 2003 under recent state legislation that placed an artificial 6.5-cents-per-kWh cap on wholesale electricity prices. </w:t>
      </w:r>
    </w:p>
    <w:p>
      <w:pPr>
        <w:pStyle w:val="NormalWeb"/>
        <w:rPr/>
      </w:pPr>
      <w:r>
        <w:rPr/>
        <w:t xml:space="preserve">In stark contrast, the wholesale price of electricity paid by SDG&amp;E and its customers last year at this time was just 4 cents per kWh. </w:t>
      </w:r>
    </w:p>
    <w:p>
      <w:pPr>
        <w:pStyle w:val="NormalWeb"/>
        <w:rPr/>
      </w:pPr>
      <w:r>
        <w:rPr/>
        <w:t xml:space="preserve">To address high wholesale electric prices over the long-term, SDG&amp;E's filing provides a detailed blueprint for restructuring and redesigning the California electricity market. The filing lists 17 fundamental structural reforms that the company recommends to make the market workably competitive. Recommendations include the requirement that the organization in charge of the reliable operation of the state's power grid, the California Independent System Operator (Cal-ISO), be governed by a smaller, independent and unbiased Board of Governors. </w:t>
      </w:r>
    </w:p>
    <w:p>
      <w:pPr>
        <w:pStyle w:val="NormalWeb"/>
        <w:rPr/>
      </w:pPr>
      <w:r>
        <w:rPr/>
        <w:t xml:space="preserve">To provide emergency relief, SDG&amp;E advocates the adoption of interim cost-based bid caps for power suppliers selling into the California wholesale market. This would require the suppliers to base their market bids on the actual cost of producing the power. </w:t>
      </w:r>
    </w:p>
    <w:p>
      <w:pPr>
        <w:pStyle w:val="NormalWeb"/>
        <w:rPr/>
      </w:pPr>
      <w:r>
        <w:rPr/>
        <w:t xml:space="preserve">In addition, SDG&amp;E's filing encourages the FERC to exercise its responsibility and regulatory power over California's electric market by implementing emergency, temporary wholesale market price caps of $100 per megawatt-hour, until the market can be made workably competitive. </w:t>
      </w:r>
    </w:p>
    <w:p>
      <w:pPr>
        <w:pStyle w:val="NormalWeb"/>
        <w:rPr/>
      </w:pPr>
      <w:r>
        <w:rPr/>
        <w:t xml:space="preserve">San Diego Gas &amp; Electric is a public utility that provides service to 3 million consumers through 1.2 million electric meters and 740,000 natural gas meters in San Diego and southern Orange counties. SDG&amp;E is a subsidiary of Sempra Energy (NYSE: SRE), a Fortune 500 energy services holding company based in San Diego. </w:t>
      </w:r>
    </w:p>
    <w:p>
      <w:pPr>
        <w:pStyle w:val="NormalWeb"/>
        <w:rPr/>
      </w:pPr>
      <w:r>
        <w:rPr/>
        <w:br/>
        <w:t xml:space="preserve">/CONTACT: Art Larson or Doug Kline of Sempra Energy, 877-866-2066, for San Diego Gas &amp; Electric/ 11:00 EDT </w:t>
        <w:br/>
        <w:t xml:space="preserve">Contact: /CONTACT: Art Larson or Doug Kline of Sempra Energy, 877-866-2066, for San Diego Gas &amp; Electric/ 11:00 EDT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2000-10-23T13:37:00Z</dcterms:created>
  <dc:creator>mbuster</dc:creator>
  <dc:description/>
  <dc:language>en-CA</dc:language>
  <cp:lastModifiedBy>mbuster</cp:lastModifiedBy>
  <dcterms:modified xsi:type="dcterms:W3CDTF">2000-10-23T13:48:00Z</dcterms:modified>
  <cp:revision>1</cp:revision>
  <dc:subject/>
  <dc:title>SDG&amp;E Urges Emergency Measures to Alleviate California's Deregulation Crisis; Filing to Federal Regulators Outlines 17-Point P</dc:title>
</cp:coreProperties>
</file>