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ind w:end="720"/>
        <w:jc w:val="center"/>
        <w:rPr>
          <w:b/>
          <w:bCs/>
        </w:rPr>
      </w:pPr>
      <w:r>
        <w:rPr>
          <w:b/>
          <w:bCs/>
        </w:rPr>
        <w:t xml:space="preserve">User Group Brainstorm </w:t>
      </w:r>
    </w:p>
    <w:p>
      <w:pPr>
        <w:pStyle w:val="Normal"/>
        <w:ind w:end="720"/>
        <w:jc w:val="center"/>
        <w:rPr>
          <w:b/>
          <w:bCs/>
        </w:rPr>
      </w:pPr>
      <w:r>
        <w:rPr>
          <w:b/>
          <w:bCs/>
        </w:rPr>
        <w:t>November 29, 2001</w:t>
      </w:r>
    </w:p>
    <w:p>
      <w:pPr>
        <w:pStyle w:val="Normal"/>
        <w:ind w:end="720"/>
        <w:rPr>
          <w:b/>
          <w:bCs/>
        </w:rPr>
      </w:pPr>
      <w:r>
        <w:rPr>
          <w:b/>
          <w:bCs/>
        </w:rPr>
      </w:r>
    </w:p>
    <w:p>
      <w:pPr>
        <w:pStyle w:val="Normal"/>
        <w:ind w:end="72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720" w:end="720"/>
        <w:rPr/>
      </w:pPr>
      <w:r>
        <w:rPr/>
        <w:t>Intro - 10 Minutes – Mike Sullivan/Ron</w:t>
      </w:r>
    </w:p>
    <w:p>
      <w:pPr>
        <w:pStyle w:val="Normal"/>
        <w:numPr>
          <w:ilvl w:val="1"/>
          <w:numId w:val="2"/>
        </w:numPr>
        <w:ind w:hanging="360" w:start="1440" w:end="720"/>
        <w:rPr/>
      </w:pPr>
      <w:r>
        <w:rPr/>
        <w:t>Purpose of business case development, which this brainstorming session is a part of.</w:t>
      </w:r>
    </w:p>
    <w:p>
      <w:pPr>
        <w:pStyle w:val="Normal"/>
        <w:numPr>
          <w:ilvl w:val="1"/>
          <w:numId w:val="2"/>
        </w:numPr>
        <w:ind w:hanging="360" w:start="1440" w:end="720"/>
        <w:rPr/>
      </w:pPr>
      <w:r>
        <w:rPr/>
        <w:t xml:space="preserve">Purpose of this brainstorming is to describe and validate actual benefits that will result from loading AM, IM, MM or FERC data into reporting environment.                               </w:t>
      </w:r>
    </w:p>
    <w:p>
      <w:pPr>
        <w:pStyle w:val="Normal"/>
        <w:numPr>
          <w:ilvl w:val="1"/>
          <w:numId w:val="2"/>
        </w:numPr>
        <w:ind w:hanging="360" w:start="1440" w:end="720"/>
        <w:rPr/>
      </w:pPr>
      <w:r>
        <w:rPr/>
        <w:t>Ground rules</w:t>
      </w:r>
    </w:p>
    <w:p>
      <w:pPr>
        <w:pStyle w:val="Normal"/>
        <w:ind w:end="72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720" w:end="720"/>
        <w:rPr/>
      </w:pPr>
      <w:r>
        <w:rPr/>
        <w:t>Brainstorm - 30 Minutes - Ron /All</w:t>
      </w:r>
    </w:p>
    <w:p>
      <w:pPr>
        <w:pStyle w:val="Normal"/>
        <w:numPr>
          <w:ilvl w:val="1"/>
          <w:numId w:val="2"/>
        </w:numPr>
        <w:ind w:hanging="360" w:start="1440" w:end="720"/>
        <w:rPr/>
      </w:pPr>
      <w:r>
        <w:rPr/>
        <w:t xml:space="preserve">Focus question: </w:t>
      </w:r>
      <w:r>
        <w:rPr>
          <w:b/>
          <w:bCs/>
        </w:rPr>
        <w:t>What benefits would result from our having easy access to data from AM, IM, MM, or FERC functional areas?</w:t>
      </w:r>
    </w:p>
    <w:p>
      <w:pPr>
        <w:pStyle w:val="Normal"/>
        <w:numPr>
          <w:ilvl w:val="1"/>
          <w:numId w:val="2"/>
        </w:numPr>
        <w:ind w:hanging="360" w:start="1440" w:end="720"/>
        <w:rPr/>
      </w:pPr>
      <w:r>
        <w:rPr/>
        <w:t>Brainstorm ideas offered and captured on paper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numPr>
          <w:ilvl w:val="0"/>
          <w:numId w:val="3"/>
        </w:numPr>
        <w:ind w:hanging="360" w:start="720" w:end="720"/>
        <w:rPr/>
      </w:pPr>
      <w:r>
        <w:rPr/>
        <w:t>Group, Aggregate, Sort Ideas - 35 Minutes - Ron /All</w:t>
      </w:r>
    </w:p>
    <w:p>
      <w:pPr>
        <w:pStyle w:val="Normal"/>
        <w:numPr>
          <w:ilvl w:val="1"/>
          <w:numId w:val="3"/>
        </w:numPr>
        <w:ind w:hanging="360" w:start="1440" w:end="720"/>
        <w:rPr/>
      </w:pPr>
      <w:r>
        <w:rPr/>
        <w:t>By functional area</w:t>
      </w:r>
    </w:p>
    <w:p>
      <w:pPr>
        <w:pStyle w:val="Normal"/>
        <w:numPr>
          <w:ilvl w:val="1"/>
          <w:numId w:val="3"/>
        </w:numPr>
        <w:ind w:hanging="360" w:start="1440" w:end="720"/>
        <w:rPr/>
      </w:pPr>
      <w:r>
        <w:rPr/>
        <w:t>By significant, moderate and insignificant benefits</w:t>
      </w:r>
    </w:p>
    <w:p>
      <w:pPr>
        <w:pStyle w:val="Normal"/>
        <w:numPr>
          <w:ilvl w:val="1"/>
          <w:numId w:val="3"/>
        </w:numPr>
        <w:ind w:hanging="360" w:start="1440" w:end="720"/>
        <w:rPr/>
      </w:pPr>
      <w:r>
        <w:rPr/>
        <w:t>By easy and difficult to capture benefits.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numPr>
          <w:ilvl w:val="0"/>
          <w:numId w:val="3"/>
        </w:numPr>
        <w:ind w:hanging="360" w:start="720" w:end="720"/>
        <w:rPr/>
      </w:pPr>
      <w:r>
        <w:rPr/>
        <w:t>Next Steps for Business Case  - 5 minutes - Mike</w:t>
      </w:r>
    </w:p>
    <w:p>
      <w:pPr>
        <w:pStyle w:val="Normal"/>
        <w:ind w:end="720"/>
        <w:rPr/>
      </w:pPr>
      <w:r>
        <w:rPr/>
      </w:r>
    </w:p>
    <w:p>
      <w:pPr>
        <w:pStyle w:val="Normal"/>
        <w:numPr>
          <w:ilvl w:val="0"/>
          <w:numId w:val="3"/>
        </w:numPr>
        <w:ind w:hanging="360" w:start="720" w:end="720"/>
        <w:rPr/>
      </w:pPr>
      <w:r>
        <w:rPr/>
        <w:t>Other User Group Business  - 10 minutes - Ron</w:t>
      </w:r>
    </w:p>
    <w:p>
      <w:pPr>
        <w:pStyle w:val="Normal"/>
        <w:ind w:end="720"/>
        <w:rPr/>
      </w:pPr>
      <w:r>
        <w:rPr/>
      </w:r>
    </w:p>
    <w:p>
      <w:pPr>
        <w:pStyle w:val="Normal"/>
        <w:numPr>
          <w:ilvl w:val="0"/>
          <w:numId w:val="3"/>
        </w:numPr>
        <w:ind w:hanging="360" w:start="720" w:end="720"/>
        <w:rPr/>
      </w:pPr>
      <w:r>
        <w:rPr/>
        <w:t>Adjourn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144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ind w:end="1440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720"/>
      <w:jc w:val="center"/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0" w:end="720"/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2001-11-28T10:47:00Z</dcterms:created>
  <dc:creator>Ron Nightingale</dc:creator>
  <dc:description/>
  <dc:language>en-CA</dc:language>
  <cp:lastModifiedBy>Ron Nightingale</cp:lastModifiedBy>
  <dcterms:modified xsi:type="dcterms:W3CDTF">2001-11-28T10:48:00Z</dcterms:modified>
  <cp:revision>3</cp:revision>
  <dc:subject/>
  <dc:title>Agenda</dc:title>
</cp:coreProperties>
</file>