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2"/>
        <w:ind w:hanging="0" w:start="0"/>
        <w:rPr/>
      </w:pPr>
      <w:r>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August 15,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 xml:space="preserve">SALT RIVER PROJECT AGRICULTURAL </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b/>
          <w:bCs/>
          <w:u w:val="single"/>
        </w:rPr>
        <w:t>IMPROVEMENT  AND  POWER DISTRICT (SRP)</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00-901-1487</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Josh Taylor</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602-236-4531</w:t>
        <w:tab/>
      </w:r>
      <w:r>
        <w:rPr/>
        <w:t xml:space="preserve"> Fax:</w:t>
      </w:r>
      <w:r>
        <w:rPr>
          <w:u w:val="single"/>
        </w:rPr>
        <w:t>602-236-4579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86-6000727</w:t>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PO  Box 52025</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Phoenix, AZ 85072-2025</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Josh  Taylor</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602-236-4513</w:t>
        <w:tab/>
        <w:t xml:space="preserve"> </w:t>
      </w:r>
      <w:r>
        <w:rPr/>
        <w:t xml:space="preserve">Fax: </w:t>
      </w:r>
      <w:r>
        <w:rPr>
          <w:u w:val="single"/>
        </w:rPr>
        <w:t>602-236-4579</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ABA# 1221-00024  Bank; One Arizona; In care of SRPAI&amp;PD Acct.# 0000-5688</w:t>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 xml:space="preserve">SALT RIVER PROJECT AGRICULTURAL </w:t>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jc w:val="center"/>
        <w:rPr/>
      </w:pPr>
      <w:r>
        <w:rPr/>
        <w:t xml:space="preserve">     </w:t>
      </w:r>
      <w:r>
        <w:rPr/>
        <w:tab/>
        <w:tab/>
        <w:t xml:space="preserve">  </w:t>
      </w:r>
      <w:r>
        <w:rPr>
          <w:b/>
          <w:bCs/>
          <w:u w:val="single"/>
        </w:rPr>
        <w:tab/>
        <w:t xml:space="preserve">IMPROVEMENT AND  POWER DISTRICT (SRP)   </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30966309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975272719"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right" w:pos="10800" w:leader="none"/>
      </w:tabs>
      <w:spacing w:before="0" w:after="90"/>
      <w:outlineLvl w:val="1"/>
    </w:pPr>
    <w:rPr>
      <w:b/>
      <w:bCs/>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2000-08-15T17:57:00Z</dcterms:created>
  <dc:creator>EPNG</dc:creator>
  <dc:description/>
  <dc:language>en-CA</dc:language>
  <cp:lastModifiedBy>dperlin</cp:lastModifiedBy>
  <cp:lastPrinted>2000-07-28T15:07:00Z</cp:lastPrinted>
  <dcterms:modified xsi:type="dcterms:W3CDTF">2000-08-15T17:57:00Z</dcterms:modified>
  <cp:revision>2</cp:revision>
  <dc:subject/>
  <dc:title>BASE CONTRACT FOR SHORT-TERM</dc:title>
</cp:coreProperties>
</file>