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National Journal, Piper Fogg, </w:t>
      </w:r>
      <w:hyperlink r:id="rId2">
        <w:r>
          <w:rPr>
            <w:rStyle w:val="Hyperlink"/>
          </w:rPr>
          <w:t>pfogg@nationaljournal.com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Hill, 628-8500, fax to David Silverberg 628-8503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Washington Post, Special Interests, Judy Sarasohn, </w:t>
      </w:r>
      <w:hyperlink r:id="rId3">
        <w:r>
          <w:rPr>
            <w:rStyle w:val="Hyperlink"/>
          </w:rPr>
          <w:t>fedpage@washpost.com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Washington Post, People in Business, </w:t>
      </w:r>
      <w:hyperlink r:id="rId4">
        <w:r>
          <w:rPr>
            <w:rStyle w:val="Hyperlink"/>
          </w:rPr>
          <w:t>gebhardts@washpost.com</w:t>
        </w:r>
      </w:hyperlink>
      <w:r>
        <w:rPr/>
        <w:t xml:space="preserve">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Roll Call, 824-6800, Sarah Cassey, fax to 824-0908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CQ Daily Monitor, </w:t>
      </w:r>
      <w:hyperlink r:id="rId5">
        <w:r>
          <w:rPr>
            <w:rStyle w:val="Hyperlink"/>
          </w:rPr>
          <w:t>people@cq.com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Washington Times, Movers and Shakers, 636-3156, Cathy Gainer, fax 269-3419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Washington Business Journal, People on the Move, Lucy Webb, </w:t>
      </w:r>
      <w:hyperlink r:id="rId6">
        <w:r>
          <w:rPr>
            <w:rStyle w:val="Hyperlink"/>
          </w:rPr>
          <w:t>lwebb@bizjournals.com</w:t>
        </w:r>
      </w:hyperlink>
      <w:r>
        <w:rPr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fogg@nationaljournal.com" TargetMode="External"/><Relationship Id="rId3" Type="http://schemas.openxmlformats.org/officeDocument/2006/relationships/hyperlink" Target="mailto:fedpage@washpost.com" TargetMode="External"/><Relationship Id="rId4" Type="http://schemas.openxmlformats.org/officeDocument/2006/relationships/hyperlink" Target="mailto:gebhardts@washpost.com" TargetMode="External"/><Relationship Id="rId5" Type="http://schemas.openxmlformats.org/officeDocument/2006/relationships/hyperlink" Target="mailto:people@cq.com" TargetMode="External"/><Relationship Id="rId6" Type="http://schemas.openxmlformats.org/officeDocument/2006/relationships/hyperlink" Target="mailto:lwebb@bizjournals.com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2000-10-10T19:33:00Z</dcterms:created>
  <dc:creator>Kim Martin</dc:creator>
  <dc:description/>
  <dc:language>en-CA</dc:language>
  <cp:lastModifiedBy>mphilip2</cp:lastModifiedBy>
  <dcterms:modified xsi:type="dcterms:W3CDTF">2000-10-10T19:33:00Z</dcterms:modified>
  <cp:revision>2</cp:revision>
  <dc:subject/>
  <dc:title>National Journal, Piper Fogg, pfogg@nationaljournal</dc:title>
</cp:coreProperties>
</file>