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06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1898"/>
        <w:gridCol w:w="1440"/>
        <w:gridCol w:w="1620"/>
        <w:gridCol w:w="1620"/>
        <w:gridCol w:w="2324"/>
      </w:tblGrid>
      <w:tr>
        <w:trPr/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  <w:shadow/>
                <w:color w:val="FF0000"/>
                <w:sz w:val="24"/>
              </w:rPr>
            </w:pPr>
            <w:r>
              <w:rPr>
                <w:rFonts w:cs="Arial Narrow" w:ascii="Arial Narrow" w:hAnsi="Arial Narrow"/>
                <w:b/>
                <w:shadow/>
                <w:color w:val="FF0000"/>
                <w:sz w:val="24"/>
              </w:rPr>
              <w:t>Jim Steffes, Chair</w:t>
            </w:r>
          </w:p>
        </w:tc>
        <w:tc>
          <w:tcPr>
            <w:tcW w:w="1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 w:cs="Arial Narrow"/>
                <w:b/>
                <w:shadow/>
                <w:color w:val="FF0000"/>
                <w:sz w:val="24"/>
              </w:rPr>
            </w:pPr>
            <w:r>
              <w:rPr>
                <w:rFonts w:cs="Arial Narrow" w:ascii="Arial Narrow" w:hAnsi="Arial Narrow"/>
                <w:b/>
                <w:shadow/>
                <w:color w:val="FF0000"/>
                <w:sz w:val="24"/>
              </w:rPr>
              <w:t>31586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  <w:shadow/>
                <w:color w:val="FF0000"/>
                <w:sz w:val="24"/>
              </w:rPr>
            </w:pPr>
            <w:r>
              <w:rPr>
                <w:rFonts w:cs="Arial Narrow" w:ascii="Arial Narrow" w:hAnsi="Arial Narrow"/>
                <w:b/>
                <w:shadow/>
                <w:color w:val="FF0000"/>
                <w:sz w:val="24"/>
              </w:rPr>
              <w:t>EB-4711C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  <w:shadow/>
                <w:color w:val="FF0000"/>
                <w:sz w:val="24"/>
              </w:rPr>
            </w:pPr>
            <w:r>
              <w:rPr>
                <w:rFonts w:cs="Arial Narrow" w:ascii="Arial Narrow" w:hAnsi="Arial Narrow"/>
                <w:b/>
                <w:shadow/>
                <w:color w:val="FF0000"/>
                <w:sz w:val="24"/>
              </w:rPr>
              <w:t>(713) 851-2499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  <w:shadow/>
                <w:color w:val="FF0000"/>
                <w:sz w:val="24"/>
              </w:rPr>
            </w:pPr>
            <w:r>
              <w:rPr>
                <w:rFonts w:cs="Arial Narrow" w:ascii="Arial Narrow" w:hAnsi="Arial Narrow"/>
                <w:b/>
                <w:shadow/>
                <w:color w:val="FF0000"/>
                <w:sz w:val="24"/>
              </w:rPr>
              <w:t>1-888 906-9876</w:t>
            </w:r>
          </w:p>
        </w:tc>
        <w:tc>
          <w:tcPr>
            <w:tcW w:w="23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  <w:shadow/>
                <w:color w:val="FF0000"/>
                <w:sz w:val="24"/>
              </w:rPr>
            </w:pPr>
            <w:r>
              <w:rPr>
                <w:rFonts w:cs="Arial Narrow" w:ascii="Arial Narrow" w:hAnsi="Arial Narrow"/>
                <w:b/>
                <w:shadow/>
                <w:color w:val="FF0000"/>
                <w:sz w:val="24"/>
              </w:rPr>
              <w:t>Jsteffe@enron.com</w:t>
            </w:r>
          </w:p>
        </w:tc>
      </w:tr>
      <w:tr>
        <w:trPr/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b/>
                <w:shadow/>
                <w:color w:val="0000FF"/>
                <w:sz w:val="24"/>
              </w:rPr>
            </w:pPr>
            <w:r>
              <w:rPr>
                <w:rFonts w:cs="Arial Narrow" w:ascii="Arial Narrow" w:hAnsi="Arial Narrow"/>
                <w:b/>
                <w:shadow/>
                <w:color w:val="0000FF"/>
                <w:sz w:val="24"/>
              </w:rPr>
            </w:r>
          </w:p>
        </w:tc>
        <w:tc>
          <w:tcPr>
            <w:tcW w:w="1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</w:r>
          </w:p>
        </w:tc>
        <w:tc>
          <w:tcPr>
            <w:tcW w:w="23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</w:r>
          </w:p>
        </w:tc>
      </w:tr>
      <w:tr>
        <w:trPr/>
        <w:tc>
          <w:tcPr>
            <w:tcW w:w="216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  <w:t>Dan Allegretti</w:t>
            </w:r>
          </w:p>
        </w:tc>
        <w:tc>
          <w:tcPr>
            <w:tcW w:w="18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  <w:t>(603) 223-0985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  <w:t>Concord, NH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  <w:t>1-888-535-7017</w:t>
            </w:r>
          </w:p>
        </w:tc>
        <w:tc>
          <w:tcPr>
            <w:tcW w:w="2324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  <w:t>Dallegr@enron.com</w:t>
            </w:r>
          </w:p>
        </w:tc>
      </w:tr>
      <w:tr>
        <w:trPr/>
        <w:tc>
          <w:tcPr>
            <w:tcW w:w="216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  <w:t>Sergio Assad</w:t>
            </w:r>
          </w:p>
        </w:tc>
        <w:tc>
          <w:tcPr>
            <w:tcW w:w="18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  <w:t>011 55 11 258 3953</w:t>
            </w:r>
          </w:p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  <w:t>011 55 11 3138 7450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  <w:t>Brazil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</w:r>
          </w:p>
        </w:tc>
        <w:tc>
          <w:tcPr>
            <w:tcW w:w="2324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hyperlink r:id="rId2">
              <w:r>
                <w:rPr>
                  <w:rStyle w:val="Hyperlink"/>
                  <w:color w:val="FF0000"/>
                </w:rPr>
                <w:t>Assad@elektro.com.br</w:t>
              </w:r>
            </w:hyperlink>
          </w:p>
        </w:tc>
      </w:tr>
      <w:tr>
        <w:trPr/>
        <w:tc>
          <w:tcPr>
            <w:tcW w:w="216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  <w:t>Rob Bradley</w:t>
            </w:r>
          </w:p>
        </w:tc>
        <w:tc>
          <w:tcPr>
            <w:tcW w:w="18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  <w:t>(713) 853-3062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  <w:t>EB-4724A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</w:r>
          </w:p>
        </w:tc>
        <w:tc>
          <w:tcPr>
            <w:tcW w:w="2324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0000FF"/>
              </w:rPr>
            </w:pPr>
            <w:hyperlink r:id="rId3">
              <w:r>
                <w:rPr>
                  <w:rStyle w:val="Hyperlink"/>
                </w:rPr>
                <w:t>Rbradle@enron.com</w:t>
              </w:r>
            </w:hyperlink>
          </w:p>
        </w:tc>
      </w:tr>
      <w:tr>
        <w:trPr/>
        <w:tc>
          <w:tcPr>
            <w:tcW w:w="216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  <w:t>Margaret Carson</w:t>
            </w:r>
          </w:p>
        </w:tc>
        <w:tc>
          <w:tcPr>
            <w:tcW w:w="18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  <w:t>(713) 345-5098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  <w:t>3AC1525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</w:r>
          </w:p>
        </w:tc>
        <w:tc>
          <w:tcPr>
            <w:tcW w:w="2324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hyperlink r:id="rId4">
              <w:r>
                <w:rPr>
                  <w:rStyle w:val="Hyperlink"/>
                  <w:color w:val="FF0000"/>
                </w:rPr>
                <w:t>Mcarson@enron.com</w:t>
              </w:r>
            </w:hyperlink>
          </w:p>
        </w:tc>
      </w:tr>
      <w:tr>
        <w:trPr/>
        <w:tc>
          <w:tcPr>
            <w:tcW w:w="216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  <w:t>Tom Chapman</w:t>
            </w:r>
          </w:p>
        </w:tc>
        <w:tc>
          <w:tcPr>
            <w:tcW w:w="18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  <w:t>(713) 853-5309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  <w:t>EB-4720B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  <w:t>1-800-696-7205</w:t>
            </w:r>
          </w:p>
        </w:tc>
        <w:tc>
          <w:tcPr>
            <w:tcW w:w="2324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0000FF"/>
              </w:rPr>
            </w:pPr>
            <w:hyperlink r:id="rId5">
              <w:r>
                <w:rPr>
                  <w:rStyle w:val="Hyperlink"/>
                </w:rPr>
                <w:t>Tchapman@enron.com</w:t>
              </w:r>
            </w:hyperlink>
          </w:p>
        </w:tc>
      </w:tr>
      <w:tr>
        <w:trPr/>
        <w:tc>
          <w:tcPr>
            <w:tcW w:w="216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  <w:t>Ricardo Charvel, Director</w:t>
            </w:r>
          </w:p>
        </w:tc>
        <w:tc>
          <w:tcPr>
            <w:tcW w:w="18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  <w:t>011-525-258-9925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  <w:t>Mexico City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  <w:t>011-525-104-5765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</w:r>
          </w:p>
        </w:tc>
        <w:tc>
          <w:tcPr>
            <w:tcW w:w="2324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hyperlink r:id="rId6">
              <w:r>
                <w:rPr>
                  <w:rStyle w:val="Hyperlink"/>
                  <w:color w:val="FF0000"/>
                </w:rPr>
                <w:t>Rcharvel@enron.com</w:t>
              </w:r>
            </w:hyperlink>
          </w:p>
        </w:tc>
      </w:tr>
      <w:tr>
        <w:trPr/>
        <w:tc>
          <w:tcPr>
            <w:tcW w:w="216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  <w:t>Alek Dadson</w:t>
            </w:r>
          </w:p>
        </w:tc>
        <w:tc>
          <w:tcPr>
            <w:tcW w:w="18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  <w:t>(416) 214-1740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  <w:t>Torondo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  <w:t>(416) 806-1856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  <w:t>(416) 468-3049</w:t>
            </w:r>
          </w:p>
        </w:tc>
        <w:tc>
          <w:tcPr>
            <w:tcW w:w="2324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0000FF"/>
              </w:rPr>
            </w:pPr>
            <w:hyperlink r:id="rId7">
              <w:r>
                <w:rPr>
                  <w:rStyle w:val="Hyperlink"/>
                </w:rPr>
                <w:t>Adadson@enron.com</w:t>
              </w:r>
            </w:hyperlink>
          </w:p>
        </w:tc>
      </w:tr>
      <w:tr>
        <w:trPr/>
        <w:tc>
          <w:tcPr>
            <w:tcW w:w="216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  <w:t>Gary Foster</w:t>
            </w:r>
          </w:p>
        </w:tc>
        <w:tc>
          <w:tcPr>
            <w:tcW w:w="18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  <w:t>34527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  <w:t>EB-4707C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  <w:t>1-888-916-7181</w:t>
            </w:r>
          </w:p>
        </w:tc>
        <w:tc>
          <w:tcPr>
            <w:tcW w:w="2324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hyperlink r:id="rId8">
              <w:r>
                <w:rPr>
                  <w:rStyle w:val="Hyperlink"/>
                  <w:color w:val="FF0000"/>
                </w:rPr>
                <w:t>Gfoster@enron.com</w:t>
              </w:r>
            </w:hyperlink>
          </w:p>
        </w:tc>
      </w:tr>
      <w:tr>
        <w:trPr/>
        <w:tc>
          <w:tcPr>
            <w:tcW w:w="216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  <w:t>Fiona Grant</w:t>
            </w:r>
          </w:p>
        </w:tc>
        <w:tc>
          <w:tcPr>
            <w:tcW w:w="18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  <w:t>011-44-171-316-5308 Ext.7318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  <w:t>London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</w:r>
          </w:p>
        </w:tc>
        <w:tc>
          <w:tcPr>
            <w:tcW w:w="2324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  <w:color w:val="0000FF"/>
              </w:rPr>
            </w:pPr>
            <w:hyperlink r:id="rId9">
              <w:r>
                <w:rPr>
                  <w:rStyle w:val="Hyperlink"/>
                </w:rPr>
                <w:t>Fgrant@enron.com</w:t>
              </w:r>
            </w:hyperlink>
          </w:p>
        </w:tc>
      </w:tr>
      <w:tr>
        <w:trPr/>
        <w:tc>
          <w:tcPr>
            <w:tcW w:w="216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  <w:t>John Hardy</w:t>
            </w:r>
          </w:p>
        </w:tc>
        <w:tc>
          <w:tcPr>
            <w:tcW w:w="18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  <w:t>(202) 466-9156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  <w:t xml:space="preserve">Wash DC 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</w:r>
          </w:p>
        </w:tc>
        <w:tc>
          <w:tcPr>
            <w:tcW w:w="2324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hyperlink r:id="rId10">
              <w:r>
                <w:rPr>
                  <w:rStyle w:val="Hyperlink"/>
                  <w:color w:val="FF0000"/>
                </w:rPr>
                <w:t>Jhardy@enron.com</w:t>
              </w:r>
            </w:hyperlink>
          </w:p>
        </w:tc>
      </w:tr>
      <w:tr>
        <w:trPr/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  <w:t>Joe Hartsoe</w:t>
            </w:r>
          </w:p>
        </w:tc>
        <w:tc>
          <w:tcPr>
            <w:tcW w:w="1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  <w:t>(202) 466-9150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  <w:t>Wash DC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</w:r>
          </w:p>
        </w:tc>
        <w:tc>
          <w:tcPr>
            <w:tcW w:w="23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  <w:color w:val="0000FF"/>
              </w:rPr>
            </w:pPr>
            <w:hyperlink r:id="rId11">
              <w:r>
                <w:rPr>
                  <w:rStyle w:val="Hyperlink"/>
                </w:rPr>
                <w:t>Jhartso@enron.com</w:t>
              </w:r>
            </w:hyperlink>
          </w:p>
        </w:tc>
      </w:tr>
      <w:tr>
        <w:trPr/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  <w:t>Amr Ibrahim</w:t>
            </w:r>
          </w:p>
        </w:tc>
        <w:tc>
          <w:tcPr>
            <w:tcW w:w="1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  <w:t>(713) 646-8611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  <w:t>3AC1517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</w:r>
          </w:p>
        </w:tc>
        <w:tc>
          <w:tcPr>
            <w:tcW w:w="23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hyperlink r:id="rId12">
              <w:r>
                <w:rPr>
                  <w:rStyle w:val="Hyperlink"/>
                  <w:color w:val="FF0000"/>
                </w:rPr>
                <w:t>Aibrahi@enron.com</w:t>
              </w:r>
            </w:hyperlink>
          </w:p>
        </w:tc>
      </w:tr>
      <w:tr>
        <w:trPr/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  <w:t>Robert Johnson</w:t>
            </w:r>
          </w:p>
        </w:tc>
        <w:tc>
          <w:tcPr>
            <w:tcW w:w="1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  <w:t>39934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b/>
                <w:color w:val="0000FF"/>
                <w:sz w:val="16"/>
              </w:rPr>
            </w:pPr>
            <w:r>
              <w:rPr>
                <w:rFonts w:cs="Arial Narrow" w:ascii="Arial Narrow" w:hAnsi="Arial Narrow"/>
                <w:b/>
                <w:color w:val="0000FF"/>
                <w:sz w:val="16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  <w:t>(713) 594-7995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</w:r>
          </w:p>
        </w:tc>
        <w:tc>
          <w:tcPr>
            <w:tcW w:w="23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  <w:color w:val="0000FF"/>
              </w:rPr>
            </w:pPr>
            <w:hyperlink r:id="rId13">
              <w:r>
                <w:rPr>
                  <w:rStyle w:val="Hyperlink"/>
                </w:rPr>
                <w:t>Rjohnst@enron.com</w:t>
              </w:r>
            </w:hyperlink>
          </w:p>
        </w:tc>
      </w:tr>
      <w:tr>
        <w:trPr/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  <w:t>Paul Kaufman</w:t>
            </w:r>
          </w:p>
        </w:tc>
        <w:tc>
          <w:tcPr>
            <w:tcW w:w="1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  <w:t>(503) 464-7945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  <w:t>Portland, OR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  <w:t>(503) 539-4733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  <w:t>1-888-916-2262</w:t>
            </w:r>
          </w:p>
        </w:tc>
        <w:tc>
          <w:tcPr>
            <w:tcW w:w="23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hyperlink r:id="rId14">
              <w:r>
                <w:rPr>
                  <w:rStyle w:val="Hyperlink"/>
                  <w:color w:val="FF0000"/>
                </w:rPr>
                <w:t>Pkaufma@enron.com</w:t>
              </w:r>
            </w:hyperlink>
          </w:p>
        </w:tc>
      </w:tr>
      <w:tr>
        <w:trPr/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  <w:t>Julie Kazibwe</w:t>
            </w:r>
          </w:p>
        </w:tc>
        <w:tc>
          <w:tcPr>
            <w:tcW w:w="1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  <w:t>(713) 646-8619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  <w:t>3AC1513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</w:r>
          </w:p>
        </w:tc>
        <w:tc>
          <w:tcPr>
            <w:tcW w:w="23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  <w:color w:val="0000FF"/>
              </w:rPr>
            </w:pPr>
            <w:hyperlink r:id="rId15">
              <w:r>
                <w:rPr>
                  <w:rStyle w:val="Hyperlink"/>
                </w:rPr>
                <w:t>Jkazibw@enron.com</w:t>
              </w:r>
            </w:hyperlink>
          </w:p>
        </w:tc>
      </w:tr>
      <w:tr>
        <w:trPr/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  <w:t>Harry Kingerski</w:t>
            </w:r>
          </w:p>
        </w:tc>
        <w:tc>
          <w:tcPr>
            <w:tcW w:w="1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  <w:t>(713) 853-5786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  <w:t>EB-4740C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  <w:t>(713) 503-9641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  <w:t>1-888-397-3996</w:t>
            </w:r>
          </w:p>
        </w:tc>
        <w:tc>
          <w:tcPr>
            <w:tcW w:w="23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hyperlink r:id="rId16">
              <w:r>
                <w:rPr>
                  <w:rStyle w:val="Hyperlink"/>
                  <w:color w:val="FF0000"/>
                </w:rPr>
                <w:t>Hkinger@enron.com</w:t>
              </w:r>
            </w:hyperlink>
          </w:p>
        </w:tc>
      </w:tr>
      <w:tr>
        <w:trPr/>
        <w:tc>
          <w:tcPr>
            <w:tcW w:w="216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  <w:t>Elizabeth Linnell</w:t>
            </w:r>
          </w:p>
        </w:tc>
        <w:tc>
          <w:tcPr>
            <w:tcW w:w="18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  <w:t>(713) 853-3896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  <w:t>EB-47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</w:r>
          </w:p>
        </w:tc>
        <w:tc>
          <w:tcPr>
            <w:tcW w:w="2324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  <w:t>Elinnel@enron.com</w:t>
            </w:r>
          </w:p>
        </w:tc>
      </w:tr>
      <w:tr>
        <w:trPr/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  <w:t>Chris Long</w:t>
            </w:r>
          </w:p>
        </w:tc>
        <w:tc>
          <w:tcPr>
            <w:tcW w:w="1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  <w:t>(202) 466-9158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  <w:t>Wash DC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</w:r>
          </w:p>
        </w:tc>
        <w:tc>
          <w:tcPr>
            <w:tcW w:w="23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  <w:t>Clong@enron.com</w:t>
            </w:r>
          </w:p>
        </w:tc>
      </w:tr>
      <w:tr>
        <w:trPr/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  <w:t>Kathleen E Magruder</w:t>
            </w:r>
          </w:p>
        </w:tc>
        <w:tc>
          <w:tcPr>
            <w:tcW w:w="1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  <w:t>(713) 853-7225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  <w:t>EB-4716C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  <w:t>(713) 857-1436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  <w:t>1-888-397-1821</w:t>
            </w:r>
          </w:p>
        </w:tc>
        <w:tc>
          <w:tcPr>
            <w:tcW w:w="23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  <w:color w:val="0000FF"/>
              </w:rPr>
            </w:pPr>
            <w:hyperlink r:id="rId17">
              <w:r>
                <w:rPr>
                  <w:rStyle w:val="Hyperlink"/>
                </w:rPr>
                <w:t>Kmagrud@enron.com</w:t>
              </w:r>
            </w:hyperlink>
          </w:p>
        </w:tc>
      </w:tr>
      <w:tr>
        <w:trPr/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  <w:t>Luiz Maurer</w:t>
            </w:r>
          </w:p>
        </w:tc>
        <w:tc>
          <w:tcPr>
            <w:tcW w:w="1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  <w:t>Dir.Line 8910 1166</w:t>
            </w:r>
          </w:p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  <w:t>011 5511 5503 1166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  <w:t>Sao Paulo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</w:r>
          </w:p>
        </w:tc>
        <w:tc>
          <w:tcPr>
            <w:tcW w:w="23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hyperlink r:id="rId18">
              <w:r>
                <w:rPr>
                  <w:rStyle w:val="Hyperlink"/>
                  <w:color w:val="FF0000"/>
                </w:rPr>
                <w:t>Lmaurer@enron.com</w:t>
              </w:r>
            </w:hyperlink>
          </w:p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</w:r>
          </w:p>
        </w:tc>
      </w:tr>
      <w:tr>
        <w:trPr/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  <w:t>David Merrill</w:t>
            </w:r>
          </w:p>
        </w:tc>
        <w:tc>
          <w:tcPr>
            <w:tcW w:w="1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  <w:t>(713) 646-7142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  <w:t>3AC1515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</w:r>
          </w:p>
        </w:tc>
        <w:tc>
          <w:tcPr>
            <w:tcW w:w="23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 Narrow" w:hAnsi="Arial Narrow" w:cs="Arial Narrow"/>
                <w:b/>
                <w:color w:val="0000FF"/>
              </w:rPr>
            </w:pPr>
            <w:hyperlink r:id="rId19">
              <w:r>
                <w:rPr>
                  <w:rStyle w:val="Hyperlink"/>
                </w:rPr>
                <w:t>Dmerril2@ei.enron.com</w:t>
              </w:r>
            </w:hyperlink>
          </w:p>
        </w:tc>
      </w:tr>
      <w:tr>
        <w:trPr/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  <w:t>Janine Migden</w:t>
            </w:r>
          </w:p>
        </w:tc>
        <w:tc>
          <w:tcPr>
            <w:tcW w:w="1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  <w:t>(614) 718-6335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  <w:sz w:val="18"/>
              </w:rPr>
            </w:pPr>
            <w:r>
              <w:rPr>
                <w:rFonts w:cs="Arial Narrow" w:ascii="Arial Narrow" w:hAnsi="Arial Narrow"/>
                <w:b/>
                <w:color w:val="FF0000"/>
                <w:sz w:val="18"/>
              </w:rPr>
              <w:t>Dublin, Ohio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b/>
                <w:color w:val="FF0000"/>
                <w:sz w:val="18"/>
              </w:rPr>
            </w:pPr>
            <w:r>
              <w:rPr>
                <w:rFonts w:cs="Arial Narrow" w:ascii="Arial Narrow" w:hAnsi="Arial Narrow"/>
                <w:b/>
                <w:color w:val="FF0000"/>
                <w:sz w:val="18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  <w:t>1-888 916-2270</w:t>
            </w:r>
          </w:p>
        </w:tc>
        <w:tc>
          <w:tcPr>
            <w:tcW w:w="23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hyperlink r:id="rId20">
              <w:r>
                <w:rPr>
                  <w:rStyle w:val="Hyperlink"/>
                  <w:color w:val="FF0000"/>
                </w:rPr>
                <w:t>Jmigden@enron.com</w:t>
              </w:r>
            </w:hyperlink>
          </w:p>
        </w:tc>
      </w:tr>
      <w:tr>
        <w:trPr>
          <w:trHeight w:val="345" w:hRule="atLeast"/>
        </w:trPr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  <w:t>Steve Montovano</w:t>
            </w:r>
          </w:p>
        </w:tc>
        <w:tc>
          <w:tcPr>
            <w:tcW w:w="1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  <w:t>(614) 792-6030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  <w:t>Dublin, Ohio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  <w:t>1-888-916-7186</w:t>
            </w:r>
          </w:p>
        </w:tc>
        <w:tc>
          <w:tcPr>
            <w:tcW w:w="23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0000FF"/>
              </w:rPr>
            </w:pPr>
            <w:hyperlink r:id="rId21">
              <w:r>
                <w:rPr>
                  <w:rStyle w:val="Hyperlink"/>
                </w:rPr>
                <w:t>Smonto@enron.com</w:t>
              </w:r>
            </w:hyperlink>
          </w:p>
        </w:tc>
      </w:tr>
      <w:tr>
        <w:trPr/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  <w:t xml:space="preserve">Amy Oberg </w:t>
            </w:r>
          </w:p>
        </w:tc>
        <w:tc>
          <w:tcPr>
            <w:tcW w:w="1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  <w:t>(713) 345-7381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  <w:t>EB-748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</w:r>
          </w:p>
        </w:tc>
        <w:tc>
          <w:tcPr>
            <w:tcW w:w="23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hyperlink r:id="rId22">
              <w:r>
                <w:rPr>
                  <w:rStyle w:val="Hyperlink"/>
                  <w:color w:val="FF0000"/>
                </w:rPr>
                <w:t>Aoberg@enron.com</w:t>
              </w:r>
            </w:hyperlink>
          </w:p>
        </w:tc>
      </w:tr>
      <w:tr>
        <w:trPr/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  <w:t>John Palmisano</w:t>
            </w:r>
          </w:p>
        </w:tc>
        <w:tc>
          <w:tcPr>
            <w:tcW w:w="1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  <w:t>(301) 585-6455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  <w:t>Wash DC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</w:r>
          </w:p>
        </w:tc>
        <w:tc>
          <w:tcPr>
            <w:tcW w:w="23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0000FF"/>
              </w:rPr>
            </w:pPr>
            <w:hyperlink r:id="rId23">
              <w:r>
                <w:rPr>
                  <w:rStyle w:val="Hyperlink"/>
                </w:rPr>
                <w:t>Jpalmis@enron.com</w:t>
              </w:r>
            </w:hyperlink>
          </w:p>
        </w:tc>
      </w:tr>
      <w:tr>
        <w:trPr/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  <w:t>Mike G. Smith</w:t>
            </w:r>
          </w:p>
        </w:tc>
        <w:tc>
          <w:tcPr>
            <w:tcW w:w="1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  <w:t>(591) 352-4373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  <w:t>Bolivia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</w:r>
          </w:p>
        </w:tc>
        <w:tc>
          <w:tcPr>
            <w:tcW w:w="23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hyperlink r:id="rId24">
              <w:r>
                <w:rPr>
                  <w:rStyle w:val="Hyperlink"/>
                  <w:color w:val="FF0000"/>
                </w:rPr>
                <w:t>Msmith12@ei.enron.com</w:t>
              </w:r>
            </w:hyperlink>
          </w:p>
        </w:tc>
      </w:tr>
      <w:tr>
        <w:trPr/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  <w:t>Edith Terry</w:t>
            </w:r>
          </w:p>
        </w:tc>
        <w:tc>
          <w:tcPr>
            <w:tcW w:w="1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  <w:t>(202) 466-9153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  <w:t>Wash DC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</w:r>
          </w:p>
        </w:tc>
        <w:tc>
          <w:tcPr>
            <w:tcW w:w="23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hyperlink r:id="rId25">
              <w:r>
                <w:rPr>
                  <w:rStyle w:val="Hyperlink"/>
                </w:rPr>
                <w:t>Eterry2@enron.com</w:t>
              </w:r>
            </w:hyperlink>
          </w:p>
        </w:tc>
      </w:tr>
      <w:tr>
        <w:trPr/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  <w:t>Jane Wilson</w:t>
            </w:r>
          </w:p>
        </w:tc>
        <w:tc>
          <w:tcPr>
            <w:tcW w:w="1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  <w:t>(713) 646-8625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  <w:t>3AC1520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cs="Arial Narrow" w:ascii="Arial Narrow" w:hAnsi="Arial Narrow"/>
                <w:b/>
                <w:color w:val="FF0000"/>
              </w:rPr>
            </w:r>
          </w:p>
        </w:tc>
        <w:tc>
          <w:tcPr>
            <w:tcW w:w="23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 Narrow" w:hAnsi="Arial Narrow" w:cs="Arial Narrow"/>
                <w:b/>
                <w:color w:val="FF0000"/>
              </w:rPr>
            </w:pPr>
            <w:hyperlink r:id="rId26">
              <w:r>
                <w:rPr>
                  <w:rStyle w:val="Hyperlink"/>
                  <w:color w:val="FF0000"/>
                </w:rPr>
                <w:t>Jwilson@enron.com</w:t>
              </w:r>
            </w:hyperlink>
          </w:p>
        </w:tc>
      </w:tr>
      <w:tr>
        <w:trPr/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</w:r>
          </w:p>
        </w:tc>
        <w:tc>
          <w:tcPr>
            <w:tcW w:w="18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</w:r>
          </w:p>
        </w:tc>
        <w:tc>
          <w:tcPr>
            <w:tcW w:w="232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rFonts w:ascii="Arial Narrow" w:hAnsi="Arial Narrow" w:cs="Arial Narrow"/>
                <w:b/>
                <w:color w:val="0000FF"/>
              </w:rPr>
            </w:pPr>
            <w:r>
              <w:rPr>
                <w:rFonts w:cs="Arial Narrow" w:ascii="Arial Narrow" w:hAnsi="Arial Narrow"/>
                <w:b/>
                <w:color w:val="0000FF"/>
              </w:rPr>
            </w:r>
          </w:p>
        </w:tc>
      </w:tr>
    </w:tbl>
    <w:p>
      <w:pPr>
        <w:pStyle w:val="Header"/>
        <w:rPr/>
      </w:pPr>
      <w:r>
        <w:rPr/>
      </w:r>
    </w:p>
    <w:p>
      <w:pPr>
        <w:pStyle w:val="Header"/>
        <w:rPr/>
      </w:pPr>
      <w:r>
        <w:rPr/>
      </w:r>
    </w:p>
    <w:p>
      <w:pPr>
        <w:pStyle w:val="Header"/>
        <w:rPr/>
      </w:pPr>
      <w:r>
        <w:rPr/>
      </w:r>
    </w:p>
    <w:sectPr>
      <w:headerReference w:type="default" r:id="rId27"/>
      <w:type w:val="nextPage"/>
      <w:pgSz w:w="12240" w:h="15840"/>
      <w:pgMar w:left="720" w:right="720" w:gutter="0" w:header="720" w:top="1440" w:footer="0" w:bottom="1440"/>
      <w:pgBorders w:display="allPages" w:offsetFrom="page">
        <w:bottom w:val="single" w:sz="6" w:space="2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Narrow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hd w:fill="FF0000" w:val="clear"/>
      <w:jc w:val="center"/>
      <w:rPr>
        <w:rFonts w:ascii="Arial Narrow" w:hAnsi="Arial Narrow" w:cs="Arial Narrow"/>
        <w:b/>
        <w:sz w:val="32"/>
      </w:rPr>
    </w:pPr>
    <w:r>
      <w:rPr>
        <w:rFonts w:cs="Arial Narrow" w:ascii="Arial Narrow" w:hAnsi="Arial Narrow"/>
        <w:b/>
        <w:sz w:val="32"/>
      </w:rPr>
      <w:t>Risk Assessment &amp; Management Working Group</w:t>
    </w:r>
    <w:r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-45720</wp:posOffset>
              </wp:positionH>
              <wp:positionV relativeFrom="paragraph">
                <wp:posOffset>635</wp:posOffset>
              </wp:positionV>
              <wp:extent cx="922020" cy="432435"/>
              <wp:effectExtent l="0" t="0" r="0" b="0"/>
              <wp:wrapNone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2020" cy="4324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/>
                          </w:pPr>
                          <w:r>
                            <w:rPr/>
                            <w:object w:dxaOrig="2573" w:dyaOrig="1212">
                              <v:shapetype id="_x0000_tole_rId1" coordsize="21600,21600" o:spt="ole_rId1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ole_rId1" type="_x0000_tole_rId1" style="width:72.55pt;height:34.05pt" filled="f" o:ole="">
                                <v:imagedata r:id="rId2" o:title=""/>
                              </v:shape>
                              <o:OLEObject Type="Embed" ProgID="" ShapeID="ole_rId1" DrawAspect="Content" ObjectID="_482200576" r:id="rId1"/>
                            </w:objec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72.6pt;height:34.05pt;mso-wrap-distance-left:9.05pt;mso-wrap-distance-right:9.05pt;mso-wrap-distance-top:0pt;mso-wrap-distance-bottom:0pt;margin-top:0pt;mso-position-vertical-relative:text;margin-left:-3.6pt;mso-position-horizontal-relative:text">
              <v:fill opacity="0f"/>
              <v:textbox inset="0.000694444444444445in,0.000694444444444445in,0.000694444444444445in,0.000694444444444445in">
                <w:txbxContent>
                  <w:p>
                    <w:pPr>
                      <w:pStyle w:val="Normal"/>
                      <w:rPr/>
                    </w:pPr>
                    <w:r>
                      <w:rPr/>
                      <w:object w:dxaOrig="2573" w:dyaOrig="1212">
                        <v:shapetype id="_x0000_tole_rId3" coordsize="21600,21600" o:spt="ole_rId3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ole_rId3" type="_x0000_tole_rId3" style="width:72.55pt;height:34.05pt" filled="f" o:ole="">
                          <v:imagedata r:id="rId4" o:title=""/>
                        </v:shape>
                        <o:OLEObject Type="Embed" ProgID="" ShapeID="ole_rId3" DrawAspect="Content" ObjectID="_1158654450" r:id="rId3"/>
                      </w:objec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Header"/>
      <w:rPr>
        <w:rFonts w:ascii="Arial Narrow" w:hAnsi="Arial Narrow" w:cs="Arial Narrow"/>
        <w:b/>
        <w:sz w:val="32"/>
      </w:rPr>
    </w:pPr>
    <w:r>
      <w:rPr>
        <w:rFonts w:cs="Arial Narrow" w:ascii="Arial Narrow" w:hAnsi="Arial Narrow"/>
        <w:b/>
        <w:sz w:val="32"/>
      </w:rPr>
    </w:r>
  </w:p>
  <w:tbl>
    <w:tblPr>
      <w:tblW w:w="11230" w:type="dxa"/>
      <w:jc w:val="center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2195"/>
      <w:gridCol w:w="1980"/>
      <w:gridCol w:w="1440"/>
      <w:gridCol w:w="1620"/>
      <w:gridCol w:w="1620"/>
      <w:gridCol w:w="2375"/>
    </w:tblGrid>
    <w:tr>
      <w:trPr/>
      <w:tc>
        <w:tcPr>
          <w:tcW w:w="2195" w:type="dxa"/>
          <w:tcBorders>
            <w:top w:val="single" w:sz="6" w:space="0" w:color="000000"/>
            <w:start w:val="single" w:sz="6" w:space="0" w:color="000000"/>
            <w:bottom w:val="single" w:sz="6" w:space="0" w:color="000000"/>
            <w:end w:val="single" w:sz="6" w:space="0" w:color="000000"/>
          </w:tcBorders>
          <w:shd w:fill="BFBFBF" w:val="clear"/>
        </w:tcPr>
        <w:p>
          <w:pPr>
            <w:pStyle w:val="Heading3"/>
            <w:spacing w:before="120" w:after="120"/>
            <w:ind w:hanging="0" w:start="0"/>
            <w:rPr>
              <w:rFonts w:ascii="Arial Narrow" w:hAnsi="Arial Narrow" w:cs="Arial Narrow"/>
              <w:color w:val="0000FF"/>
              <w:sz w:val="28"/>
            </w:rPr>
          </w:pPr>
          <w:r>
            <w:rPr>
              <w:rFonts w:cs="Arial Narrow" w:ascii="Arial Narrow" w:hAnsi="Arial Narrow"/>
              <w:color w:val="0000FF"/>
              <w:sz w:val="28"/>
            </w:rPr>
            <w:t>NAME</w:t>
          </w:r>
        </w:p>
      </w:tc>
      <w:tc>
        <w:tcPr>
          <w:tcW w:w="1980" w:type="dxa"/>
          <w:tcBorders>
            <w:top w:val="single" w:sz="6" w:space="0" w:color="000000"/>
            <w:start w:val="single" w:sz="6" w:space="0" w:color="000000"/>
            <w:bottom w:val="single" w:sz="6" w:space="0" w:color="000000"/>
            <w:end w:val="single" w:sz="6" w:space="0" w:color="000000"/>
          </w:tcBorders>
          <w:shd w:fill="BFBFBF" w:val="clear"/>
        </w:tcPr>
        <w:p>
          <w:pPr>
            <w:pStyle w:val="Heading6"/>
            <w:spacing w:before="120" w:after="120"/>
            <w:ind w:hanging="0" w:start="0"/>
            <w:rPr>
              <w:rFonts w:ascii="Arial Narrow" w:hAnsi="Arial Narrow" w:cs="Arial Narrow"/>
              <w:i w:val="false"/>
              <w:i w:val="false"/>
              <w:color w:val="0000FF"/>
              <w:sz w:val="28"/>
            </w:rPr>
          </w:pPr>
          <w:r>
            <w:rPr>
              <w:rFonts w:cs="Arial Narrow" w:ascii="Arial Narrow" w:hAnsi="Arial Narrow"/>
              <w:i w:val="false"/>
              <w:color w:val="0000FF"/>
              <w:sz w:val="28"/>
            </w:rPr>
            <w:t>EXT</w:t>
          </w:r>
        </w:p>
      </w:tc>
      <w:tc>
        <w:tcPr>
          <w:tcW w:w="1440" w:type="dxa"/>
          <w:tcBorders>
            <w:top w:val="single" w:sz="6" w:space="0" w:color="000000"/>
            <w:start w:val="single" w:sz="6" w:space="0" w:color="000000"/>
            <w:bottom w:val="single" w:sz="6" w:space="0" w:color="000000"/>
            <w:end w:val="single" w:sz="6" w:space="0" w:color="000000"/>
          </w:tcBorders>
          <w:shd w:fill="BFBFBF" w:val="clear"/>
        </w:tcPr>
        <w:p>
          <w:pPr>
            <w:pStyle w:val="Normal"/>
            <w:spacing w:before="120" w:after="120"/>
            <w:jc w:val="center"/>
            <w:rPr>
              <w:rFonts w:ascii="Arial Narrow" w:hAnsi="Arial Narrow" w:cs="Arial Narrow"/>
              <w:b/>
              <w:color w:val="0000FF"/>
              <w:sz w:val="28"/>
            </w:rPr>
          </w:pPr>
          <w:r>
            <w:rPr>
              <w:rFonts w:cs="Arial Narrow" w:ascii="Arial Narrow" w:hAnsi="Arial Narrow"/>
              <w:b/>
              <w:color w:val="0000FF"/>
              <w:sz w:val="28"/>
            </w:rPr>
            <w:t>ROOM</w:t>
          </w:r>
        </w:p>
      </w:tc>
      <w:tc>
        <w:tcPr>
          <w:tcW w:w="1620" w:type="dxa"/>
          <w:tcBorders>
            <w:top w:val="single" w:sz="6" w:space="0" w:color="000000"/>
            <w:start w:val="single" w:sz="6" w:space="0" w:color="000000"/>
            <w:bottom w:val="single" w:sz="6" w:space="0" w:color="000000"/>
            <w:end w:val="single" w:sz="6" w:space="0" w:color="000000"/>
          </w:tcBorders>
          <w:shd w:fill="BFBFBF" w:val="clear"/>
        </w:tcPr>
        <w:p>
          <w:pPr>
            <w:pStyle w:val="Normal"/>
            <w:spacing w:before="120" w:after="120"/>
            <w:jc w:val="center"/>
            <w:rPr>
              <w:rFonts w:ascii="Arial Narrow" w:hAnsi="Arial Narrow" w:cs="Arial Narrow"/>
              <w:b/>
              <w:color w:val="0000FF"/>
              <w:sz w:val="28"/>
            </w:rPr>
          </w:pPr>
          <w:r>
            <w:rPr>
              <w:rFonts w:cs="Arial Narrow" w:ascii="Arial Narrow" w:hAnsi="Arial Narrow"/>
              <w:b/>
              <w:color w:val="0000FF"/>
              <w:sz w:val="28"/>
            </w:rPr>
            <w:t>CELL</w:t>
          </w:r>
        </w:p>
      </w:tc>
      <w:tc>
        <w:tcPr>
          <w:tcW w:w="1620" w:type="dxa"/>
          <w:tcBorders>
            <w:top w:val="single" w:sz="6" w:space="0" w:color="000000"/>
            <w:start w:val="single" w:sz="6" w:space="0" w:color="000000"/>
            <w:bottom w:val="single" w:sz="6" w:space="0" w:color="000000"/>
            <w:end w:val="single" w:sz="6" w:space="0" w:color="000000"/>
          </w:tcBorders>
          <w:shd w:fill="BFBFBF" w:val="clear"/>
        </w:tcPr>
        <w:p>
          <w:pPr>
            <w:pStyle w:val="Normal"/>
            <w:spacing w:before="120" w:after="120"/>
            <w:jc w:val="center"/>
            <w:rPr>
              <w:rFonts w:ascii="Arial Narrow" w:hAnsi="Arial Narrow" w:cs="Arial Narrow"/>
              <w:b/>
              <w:color w:val="0000FF"/>
              <w:sz w:val="28"/>
            </w:rPr>
          </w:pPr>
          <w:r>
            <w:rPr>
              <w:rFonts w:cs="Arial Narrow" w:ascii="Arial Narrow" w:hAnsi="Arial Narrow"/>
              <w:b/>
              <w:color w:val="0000FF"/>
              <w:sz w:val="28"/>
            </w:rPr>
            <w:t>PAGER</w:t>
          </w:r>
        </w:p>
      </w:tc>
      <w:tc>
        <w:tcPr>
          <w:tcW w:w="2375" w:type="dxa"/>
          <w:tcBorders>
            <w:top w:val="single" w:sz="6" w:space="0" w:color="000000"/>
            <w:start w:val="single" w:sz="6" w:space="0" w:color="000000"/>
            <w:bottom w:val="single" w:sz="6" w:space="0" w:color="000000"/>
            <w:end w:val="single" w:sz="6" w:space="0" w:color="000000"/>
          </w:tcBorders>
          <w:shd w:fill="BFBFBF" w:val="clear"/>
        </w:tcPr>
        <w:p>
          <w:pPr>
            <w:pStyle w:val="Normal"/>
            <w:spacing w:before="120" w:after="120"/>
            <w:jc w:val="center"/>
            <w:rPr>
              <w:rFonts w:ascii="Arial Narrow" w:hAnsi="Arial Narrow" w:cs="Arial Narrow"/>
              <w:b/>
              <w:color w:val="0000FF"/>
              <w:sz w:val="28"/>
            </w:rPr>
          </w:pPr>
          <w:r>
            <w:rPr>
              <w:rFonts w:cs="Arial Narrow" w:ascii="Arial Narrow" w:hAnsi="Arial Narrow"/>
              <w:b/>
              <w:color w:val="0000FF"/>
              <w:sz w:val="28"/>
            </w:rPr>
            <w:t>FAX</w:t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hd w:fill="FF0000" w:val="clear"/>
      <w:jc w:val="center"/>
      <w:outlineLvl w:val="0"/>
    </w:pPr>
    <w:rPr>
      <w:rFonts w:ascii="Arial Narrow" w:hAnsi="Arial Narrow" w:cs="Arial Narrow"/>
      <w:b/>
      <w:color w:val="FFFF00"/>
      <w:sz w:val="24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hd w:fill="FFFFFF" w:val="clear"/>
      <w:outlineLvl w:val="1"/>
    </w:pPr>
    <w:rPr>
      <w:rFonts w:ascii="Arial Narrow" w:hAnsi="Arial Narrow" w:cs="Arial Narrow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top w:val="single" w:sz="6" w:space="1" w:color="000000"/>
        <w:left w:val="single" w:sz="6" w:space="1" w:color="000000"/>
        <w:bottom w:val="single" w:sz="6" w:space="2" w:color="000000"/>
        <w:right w:val="single" w:sz="6" w:space="1" w:color="000000"/>
      </w:pBdr>
      <w:shd w:fill="0000FF" w:val="clear"/>
      <w:tabs>
        <w:tab w:val="clear" w:pos="720"/>
        <w:tab w:val="left" w:pos="8910" w:leader="none"/>
      </w:tabs>
      <w:outlineLvl w:val="3"/>
    </w:pPr>
    <w:rPr>
      <w:rFonts w:ascii="Arial Narrow" w:hAnsi="Arial Narrow" w:cs="Arial Narrow"/>
      <w:b/>
      <w:color w:val="FFFFFF"/>
      <w:sz w:val="3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left" w:pos="540" w:leader="none"/>
      </w:tabs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120" w:after="120"/>
      <w:jc w:val="center"/>
      <w:outlineLvl w:val="5"/>
    </w:pPr>
    <w:rPr>
      <w:b/>
      <w:i/>
      <w:color w:val="000000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hd w:fill="009F9F" w:val="clear"/>
      <w:outlineLvl w:val="6"/>
    </w:pPr>
    <w:rPr>
      <w:rFonts w:ascii="Arial Narrow" w:hAnsi="Arial Narrow" w:cs="Arial Narrow"/>
      <w:b/>
      <w:color w:val="FFFFFF"/>
      <w:sz w:val="22"/>
      <w:u w:val="single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FFBFBF" w:val="clear"/>
      <w:outlineLvl w:val="7"/>
    </w:pPr>
    <w:rPr>
      <w:rFonts w:ascii="Arial Narrow" w:hAnsi="Arial Narrow" w:cs="Arial Narrow"/>
      <w:b/>
      <w:sz w:val="2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shd w:fill="FFFFFF" w:val="clear"/>
      <w:outlineLvl w:val="8"/>
    </w:pPr>
    <w:rPr>
      <w:rFonts w:ascii="Arial Narrow" w:hAnsi="Arial Narrow" w:cs="Arial Narrow"/>
      <w:b/>
      <w:sz w:val="22"/>
      <w:u w:val="single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hd w:fill="FFFFFF" w:val="clear"/>
    </w:pPr>
    <w:rPr>
      <w:rFonts w:ascii="Arial Narrow" w:hAnsi="Arial Narrow" w:cs="Arial Narrow"/>
      <w:b/>
      <w:sz w:val="22"/>
      <w:u w:val="single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ssad@elektro.com.br" TargetMode="External"/><Relationship Id="rId3" Type="http://schemas.openxmlformats.org/officeDocument/2006/relationships/hyperlink" Target="mailto:Rbradle@enron.com" TargetMode="External"/><Relationship Id="rId4" Type="http://schemas.openxmlformats.org/officeDocument/2006/relationships/hyperlink" Target="mailto:Mcarson@enron.com" TargetMode="External"/><Relationship Id="rId5" Type="http://schemas.openxmlformats.org/officeDocument/2006/relationships/hyperlink" Target="mailto:Tchapman@enron.com" TargetMode="External"/><Relationship Id="rId6" Type="http://schemas.openxmlformats.org/officeDocument/2006/relationships/hyperlink" Target="mailto:Rcharvel@enron.com" TargetMode="External"/><Relationship Id="rId7" Type="http://schemas.openxmlformats.org/officeDocument/2006/relationships/hyperlink" Target="mailto:Adadson@enron.com" TargetMode="External"/><Relationship Id="rId8" Type="http://schemas.openxmlformats.org/officeDocument/2006/relationships/hyperlink" Target="mailto:Gfoster@enron.com" TargetMode="External"/><Relationship Id="rId9" Type="http://schemas.openxmlformats.org/officeDocument/2006/relationships/hyperlink" Target="mailto:Fgrant@enron.com" TargetMode="External"/><Relationship Id="rId10" Type="http://schemas.openxmlformats.org/officeDocument/2006/relationships/hyperlink" Target="mailto:Jhardy@enron.com" TargetMode="External"/><Relationship Id="rId11" Type="http://schemas.openxmlformats.org/officeDocument/2006/relationships/hyperlink" Target="mailto:Jhartso@enron.com" TargetMode="External"/><Relationship Id="rId12" Type="http://schemas.openxmlformats.org/officeDocument/2006/relationships/hyperlink" Target="mailto:Aibrahi@enron.com" TargetMode="External"/><Relationship Id="rId13" Type="http://schemas.openxmlformats.org/officeDocument/2006/relationships/hyperlink" Target="mailto:Rjohnst@enron.com" TargetMode="External"/><Relationship Id="rId14" Type="http://schemas.openxmlformats.org/officeDocument/2006/relationships/hyperlink" Target="mailto:Pkaufma@enron.com" TargetMode="External"/><Relationship Id="rId15" Type="http://schemas.openxmlformats.org/officeDocument/2006/relationships/hyperlink" Target="mailto:Jkazibw@enron.com" TargetMode="External"/><Relationship Id="rId16" Type="http://schemas.openxmlformats.org/officeDocument/2006/relationships/hyperlink" Target="mailto:Hkinger@enron.com" TargetMode="External"/><Relationship Id="rId17" Type="http://schemas.openxmlformats.org/officeDocument/2006/relationships/hyperlink" Target="mailto:Kmagruder@enron.com" TargetMode="External"/><Relationship Id="rId18" Type="http://schemas.openxmlformats.org/officeDocument/2006/relationships/hyperlink" Target="mailto:Lmaurer@enron.com" TargetMode="External"/><Relationship Id="rId19" Type="http://schemas.openxmlformats.org/officeDocument/2006/relationships/hyperlink" Target="mailto:Dmerril2@ei.enron.com" TargetMode="External"/><Relationship Id="rId20" Type="http://schemas.openxmlformats.org/officeDocument/2006/relationships/hyperlink" Target="mailto:Jmigden@enron.com" TargetMode="External"/><Relationship Id="rId21" Type="http://schemas.openxmlformats.org/officeDocument/2006/relationships/hyperlink" Target="mailto:Smonto@enron.com" TargetMode="External"/><Relationship Id="rId22" Type="http://schemas.openxmlformats.org/officeDocument/2006/relationships/hyperlink" Target="mailto:Aoberg@enron.com" TargetMode="External"/><Relationship Id="rId23" Type="http://schemas.openxmlformats.org/officeDocument/2006/relationships/hyperlink" Target="mailto:Jpalmis@enron.com" TargetMode="External"/><Relationship Id="rId24" Type="http://schemas.openxmlformats.org/officeDocument/2006/relationships/hyperlink" Target="mailto:Msmith12@ei.enron.com" TargetMode="External"/><Relationship Id="rId25" Type="http://schemas.openxmlformats.org/officeDocument/2006/relationships/hyperlink" Target="mailto:Eterry2@enron.com" TargetMode="External"/><Relationship Id="rId26" Type="http://schemas.openxmlformats.org/officeDocument/2006/relationships/hyperlink" Target="mailto:Jwilson@enron.com" TargetMode="External"/><Relationship Id="rId27" Type="http://schemas.openxmlformats.org/officeDocument/2006/relationships/header" Target="header1.xml"/><Relationship Id="rId28" Type="http://schemas.openxmlformats.org/officeDocument/2006/relationships/numbering" Target="numbering.xml"/><Relationship Id="rId29" Type="http://schemas.openxmlformats.org/officeDocument/2006/relationships/fontTable" Target="fontTable.xml"/><Relationship Id="rId30" Type="http://schemas.openxmlformats.org/officeDocument/2006/relationships/settings" Target="settings.xml"/><Relationship Id="rId31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<Relationship Id="rId3" Type="http://schemas.openxmlformats.org/officeDocument/2006/relationships/oleObject" Target="embeddings/oleObject2.bin"/><Relationship Id="rId4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2000-01-10T17:17:00Z</dcterms:created>
  <dc:creator>mlinton</dc:creator>
  <dc:description/>
  <dc:language>en-CA</dc:language>
  <cp:lastModifiedBy>mlinton</cp:lastModifiedBy>
  <cp:lastPrinted>2000-01-24T09:45:00Z</cp:lastPrinted>
  <dcterms:modified xsi:type="dcterms:W3CDTF">2000-01-24T13:17:00Z</dcterms:modified>
  <cp:revision>27</cp:revision>
  <dc:subject/>
  <dc:title>NAME</dc:title>
</cp:coreProperties>
</file>