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Revere Copper Products, Inc., a </w:t>
      </w:r>
      <w:r>
        <w:rPr>
          <w:rFonts w:cs="Arial Narrow" w:ascii="Arial Narrow" w:hAnsi="Arial Narrow"/>
          <w:sz w:val="18"/>
          <w:u w:val="single"/>
        </w:rPr>
        <w:tab/>
        <w:tab/>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$1,000,000,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 then Company as the Beneficiary Party may request Customer to establish a Letter of Credit as the Account Party in an amount equal to the Termination Payment in excess of $1,000,000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REVERE COPPER PRODUCTS,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/mnt/main-storage/datasets/enron-docs/doc/Revere_Copper.doc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shall have any of the following occurring at any time (a) its Net Worth falls below $15,000,000 or (b) that ratio of its EBITDA to Interest Expense is less than 3 times Interest, or (c) its current ratio is less than 1.3 times.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Revere Copper Products, Inc.</w:t>
      </w:r>
    </w:p>
    <w:p>
      <w:pPr>
        <w:pStyle w:val="Normal"/>
        <w:jc w:val="both"/>
        <w:rPr>
          <w:rFonts w:ascii="Arial Narrow" w:hAnsi="Arial Narrow" w:cs="Arial Narrow"/>
          <w:sz w:val="18"/>
        </w:rPr>
      </w:pPr>
      <w:r>
        <w:rPr>
          <w:rFonts w:cs="Arial Narrow" w:ascii="Arial Narrow" w:hAnsi="Arial Narrow"/>
          <w:sz w:val="18"/>
        </w:rPr>
        <w:t>One Revere Park</w:t>
      </w:r>
    </w:p>
    <w:p>
      <w:pPr>
        <w:pStyle w:val="Normal"/>
        <w:jc w:val="both"/>
        <w:rPr>
          <w:rFonts w:ascii="Arial Narrow" w:hAnsi="Arial Narrow" w:cs="Arial Narrow"/>
          <w:sz w:val="18"/>
        </w:rPr>
      </w:pPr>
      <w:r>
        <w:rPr>
          <w:rFonts w:cs="Arial Narrow" w:ascii="Arial Narrow" w:hAnsi="Arial Narrow"/>
          <w:sz w:val="18"/>
        </w:rPr>
        <w:t>Rome, NY 13440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Revere Copper Products,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Revere Copper Products,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Revere Copper Products,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r>
    </w:p>
    <w:p>
      <w:pPr>
        <w:pStyle w:val="Normal"/>
        <w:tabs>
          <w:tab w:val="clear" w:pos="720"/>
          <w:tab w:val="right" w:pos="360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360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360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3600" w:leader="none"/>
        </w:tabs>
        <w:jc w:val="both"/>
        <w:rPr/>
      </w:pPr>
      <w:r>
        <w:rPr>
          <w:rFonts w:cs="Arial Narrow" w:ascii="Arial Narrow" w:hAnsi="Arial Narrow"/>
          <w:sz w:val="18"/>
        </w:rPr>
        <w:t xml:space="preserve">Facsimile:  </w:t>
      </w:r>
      <w:r>
        <w:rPr>
          <w:rFonts w:cs="Arial Narrow" w:ascii="Arial Narrow" w:hAnsi="Arial Narrow"/>
          <w:sz w:val="18"/>
          <w:u w:val="single"/>
        </w:rPr>
        <w:tab/>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tabs>
          <w:tab w:val="clear" w:pos="720"/>
          <w:tab w:val="right" w:pos="360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360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3600" w:leader="none"/>
        </w:tabs>
        <w:jc w:val="both"/>
        <w:rPr>
          <w:rFonts w:ascii="Arial Narrow" w:hAnsi="Arial Narrow" w:cs="Arial Narrow"/>
          <w:sz w:val="18"/>
          <w:u w:val="single"/>
        </w:rPr>
      </w:pPr>
      <w:r>
        <w:rPr>
          <w:rFonts w:cs="Arial Narrow" w:ascii="Arial Narrow" w:hAnsi="Arial Narrow"/>
          <w:sz w:val="18"/>
          <w:u w:val="single"/>
        </w:rPr>
        <w:tab/>
      </w:r>
    </w:p>
    <w:p>
      <w:pPr>
        <w:pStyle w:val="Normal"/>
        <w:tabs>
          <w:tab w:val="clear" w:pos="720"/>
          <w:tab w:val="right" w:pos="3600" w:leader="none"/>
        </w:tabs>
        <w:jc w:val="both"/>
        <w:rPr/>
      </w:pPr>
      <w:r>
        <w:rPr>
          <w:rFonts w:cs="Arial Narrow" w:ascii="Arial Narrow" w:hAnsi="Arial Narrow"/>
          <w:sz w:val="18"/>
        </w:rPr>
        <w:t xml:space="preserve">Facsimile:  </w:t>
      </w:r>
      <w:r>
        <w:rPr>
          <w:rFonts w:cs="Arial Narrow" w:ascii="Arial Narrow" w:hAnsi="Arial Narrow"/>
          <w:sz w:val="18"/>
          <w:u w:val="single"/>
        </w:rPr>
        <w:tab/>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0" w:leader="none"/>
        </w:tabs>
        <w:jc w:val="both"/>
        <w:rPr>
          <w:rFonts w:ascii="Arial Narrow" w:hAnsi="Arial Narrow" w:cs="Arial Narrow"/>
          <w:caps/>
          <w:sz w:val="18"/>
        </w:rPr>
      </w:pPr>
      <w:r>
        <w:rPr>
          <w:rFonts w:cs="Arial Narrow" w:ascii="Arial Narrow" w:hAnsi="Arial Narrow"/>
          <w:caps/>
          <w:sz w:val="18"/>
        </w:rPr>
        <w:t>Enron Corp.</w:t>
        <w:tab/>
        <w:t>Revere Copper Products, Inc.</w:t>
      </w:r>
    </w:p>
    <w:p>
      <w:pPr>
        <w:pStyle w:val="Normal"/>
        <w:jc w:val="both"/>
        <w:rPr>
          <w:rFonts w:ascii="Arial Narrow" w:hAnsi="Arial Narrow" w:cs="Arial Narrow"/>
          <w:caps/>
          <w:sz w:val="18"/>
        </w:rPr>
      </w:pPr>
      <w:r>
        <w:rPr>
          <w:rFonts w:cs="Arial Narrow" w:ascii="Arial Narrow" w:hAnsi="Arial Narrow"/>
          <w:caps/>
          <w:sz w:val="18"/>
        </w:rPr>
      </w:r>
    </w:p>
    <w:p>
      <w:pPr>
        <w:pStyle w:val="Normal"/>
        <w:tabs>
          <w:tab w:val="clear" w:pos="720"/>
          <w:tab w:val="left" w:pos="3600" w:leader="none"/>
          <w:tab w:val="left" w:pos="5760" w:leader="none"/>
          <w:tab w:val="right" w:pos="9360" w:leader="none"/>
        </w:tabs>
        <w:jc w:val="both"/>
        <w:rPr/>
      </w:pPr>
      <w:r>
        <w:rPr>
          <w:rFonts w:cs="Arial Narrow" w:ascii="Arial Narrow" w:hAnsi="Arial Narrow"/>
          <w:sz w:val="18"/>
          <w:u w:val="single"/>
        </w:rPr>
        <w:tab/>
      </w:r>
      <w:r>
        <w:rPr>
          <w:rFonts w:cs="Arial Narrow" w:ascii="Arial Narrow" w:hAnsi="Arial Narrow"/>
          <w:sz w:val="18"/>
        </w:rPr>
        <w:tab/>
      </w:r>
      <w:r>
        <w:rPr>
          <w:rFonts w:cs="Arial Narrow" w:ascii="Arial Narrow" w:hAnsi="Arial Narrow"/>
          <w:sz w:val="18"/>
          <w:u w:val="single"/>
        </w:rPr>
        <w:tab/>
      </w:r>
    </w:p>
    <w:p>
      <w:pPr>
        <w:pStyle w:val="Normal"/>
        <w:tabs>
          <w:tab w:val="clear" w:pos="720"/>
          <w:tab w:val="left" w:pos="3600" w:leader="none"/>
          <w:tab w:val="left" w:pos="5760" w:leader="none"/>
          <w:tab w:val="right" w:pos="9360" w:leader="none"/>
        </w:tabs>
        <w:jc w:val="both"/>
        <w:rPr/>
      </w:pPr>
      <w:r>
        <w:rPr>
          <w:rFonts w:cs="Arial Narrow" w:ascii="Arial Narrow" w:hAnsi="Arial Narrow"/>
          <w:sz w:val="18"/>
        </w:rPr>
        <w:t xml:space="preserve">By:  </w:t>
      </w:r>
      <w:r>
        <w:rPr>
          <w:rFonts w:cs="Arial Narrow" w:ascii="Arial Narrow" w:hAnsi="Arial Narrow"/>
          <w:sz w:val="18"/>
          <w:u w:val="single"/>
        </w:rPr>
        <w:tab/>
      </w:r>
      <w:r>
        <w:rPr>
          <w:rFonts w:cs="Arial Narrow" w:ascii="Arial Narrow" w:hAnsi="Arial Narrow"/>
          <w:sz w:val="18"/>
        </w:rPr>
        <w:tab/>
        <w:t xml:space="preserve">By:  </w:t>
      </w:r>
      <w:r>
        <w:rPr>
          <w:rFonts w:cs="Arial Narrow" w:ascii="Arial Narrow" w:hAnsi="Arial Narrow"/>
          <w:sz w:val="18"/>
          <w:u w:val="single"/>
        </w:rPr>
        <w:tab/>
      </w:r>
    </w:p>
    <w:p>
      <w:pPr>
        <w:pStyle w:val="Normal"/>
        <w:tabs>
          <w:tab w:val="clear" w:pos="720"/>
          <w:tab w:val="left" w:pos="3600" w:leader="none"/>
          <w:tab w:val="left" w:pos="5760" w:leader="none"/>
          <w:tab w:val="right" w:pos="9360" w:leader="none"/>
        </w:tabs>
        <w:jc w:val="both"/>
        <w:rPr/>
      </w:pPr>
      <w:r>
        <w:rPr>
          <w:rFonts w:cs="Arial Narrow" w:ascii="Arial Narrow" w:hAnsi="Arial Narrow"/>
          <w:sz w:val="18"/>
        </w:rPr>
        <w:t xml:space="preserve">Title:  </w:t>
      </w:r>
      <w:r>
        <w:rPr>
          <w:rFonts w:cs="Arial Narrow" w:ascii="Arial Narrow" w:hAnsi="Arial Narrow"/>
          <w:sz w:val="18"/>
          <w:u w:val="single"/>
        </w:rPr>
        <w:tab/>
      </w:r>
      <w:r>
        <w:rPr>
          <w:rFonts w:cs="Arial Narrow" w:ascii="Arial Narrow" w:hAnsi="Arial Narrow"/>
          <w:sz w:val="18"/>
        </w:rPr>
        <w:tab/>
        <w:t xml:space="preserve">Title:  </w:t>
      </w:r>
      <w:r>
        <w:rPr>
          <w:rFonts w:cs="Arial Narrow" w:ascii="Arial Narrow" w:hAnsi="Arial Narrow"/>
          <w:sz w:val="18"/>
          <w:u w:val="single"/>
        </w:rPr>
        <w:tab/>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2001-08-06T19:44:00Z</dcterms:created>
  <dc:creator>dperlin</dc:creator>
  <dc:description/>
  <dc:language>en-CA</dc:language>
  <cp:lastModifiedBy>dperlin</cp:lastModifiedBy>
  <cp:lastPrinted>2001-08-07T09:14:00Z</cp:lastPrinted>
  <dcterms:modified xsi:type="dcterms:W3CDTF">2001-08-07T16:42:00Z</dcterms:modified>
  <cp:revision>5</cp:revision>
  <dc:subject/>
  <dc:title>ENFOLIO® MASTER FIRM PURCHASE/SALE AGREEMENT</dc:title>
</cp:coreProperties>
</file>