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b/>
          <w:sz w:val="28"/>
        </w:rPr>
        <w:t>P</w:t>
      </w:r>
      <w:r>
        <w:rPr>
          <w:b/>
          <w:sz w:val="26"/>
        </w:rPr>
        <w:t xml:space="preserve">HILIP </w:t>
      </w:r>
      <w:r>
        <w:rPr>
          <w:b/>
          <w:sz w:val="28"/>
        </w:rPr>
        <w:t>B</w:t>
      </w:r>
      <w:r>
        <w:rPr>
          <w:b/>
          <w:sz w:val="26"/>
        </w:rPr>
        <w:t xml:space="preserve">. </w:t>
      </w:r>
      <w:r>
        <w:rPr>
          <w:b/>
          <w:sz w:val="28"/>
        </w:rPr>
        <w:t>W</w:t>
      </w:r>
      <w:r>
        <w:rPr>
          <w:b/>
          <w:sz w:val="26"/>
        </w:rPr>
        <w:t>RIGHT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Campus Address</w:t>
        <w:tab/>
        <w:tab/>
        <w:tab/>
        <w:tab/>
        <w:tab/>
        <w:tab/>
        <w:tab/>
        <w:tab/>
        <w:tab/>
        <w:t>Permanent Address</w:t>
      </w:r>
    </w:p>
    <w:p>
      <w:pPr>
        <w:pStyle w:val="Normal"/>
        <w:rPr>
          <w:sz w:val="22"/>
        </w:rPr>
      </w:pPr>
      <w:r>
        <w:rPr>
          <w:sz w:val="22"/>
        </w:rPr>
        <w:t>205 East Washington St.</w:t>
        <w:tab/>
        <w:tab/>
        <w:tab/>
        <w:tab/>
        <w:tab/>
        <w:tab/>
        <w:tab/>
        <w:tab/>
        <w:t>3428 Chevy Chase</w:t>
      </w:r>
    </w:p>
    <w:p>
      <w:pPr>
        <w:pStyle w:val="Normal"/>
        <w:rPr>
          <w:sz w:val="22"/>
        </w:rPr>
      </w:pPr>
      <w:r>
        <w:rPr>
          <w:sz w:val="22"/>
        </w:rPr>
        <w:t xml:space="preserve">Lexington, VA 24450 </w:t>
        <w:tab/>
        <w:tab/>
        <w:tab/>
        <w:tab/>
        <w:tab/>
        <w:tab/>
        <w:tab/>
        <w:t xml:space="preserve">            </w:t>
        <w:tab/>
        <w:tab/>
        <w:t>Houston, TX 77019</w:t>
      </w:r>
    </w:p>
    <w:p>
      <w:pPr>
        <w:pStyle w:val="Normal"/>
        <w:rPr>
          <w:sz w:val="22"/>
        </w:rPr>
      </w:pPr>
      <w:r>
        <w:rPr>
          <w:sz w:val="22"/>
        </w:rPr>
        <w:t>(540) 463-1901</w:t>
        <w:tab/>
        <w:t xml:space="preserve"> </w:t>
        <w:tab/>
        <w:tab/>
        <w:tab/>
        <w:tab/>
        <w:tab/>
        <w:tab/>
        <w:tab/>
        <w:t xml:space="preserve">            </w:t>
        <w:tab/>
        <w:tab/>
        <w:t>(713) 526-6221</w:t>
      </w:r>
    </w:p>
    <w:p>
      <w:pPr>
        <w:pStyle w:val="Normal"/>
        <w:pBdr>
          <w:bottom w:val="single" w:sz="12" w:space="1" w:color="000000"/>
        </w:pBdr>
        <w:rPr/>
      </w:pPr>
      <w:r>
        <w:rPr/>
        <w:t xml:space="preserve">Email: </w:t>
      </w:r>
      <w:hyperlink r:id="rId2">
        <w:r>
          <w:rPr>
            <w:rStyle w:val="Hyperlink"/>
            <w:color w:val="000000"/>
            <w:sz w:val="22"/>
            <w:u w:val="none"/>
          </w:rPr>
          <w:t>wrightpb@wlu.edu</w:t>
        </w:r>
      </w:hyperlink>
    </w:p>
    <w:p>
      <w:pPr>
        <w:pStyle w:val="Heading3"/>
        <w:ind w:hanging="0" w:start="0"/>
        <w:jc w:val="start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Heading3"/>
        <w:ind w:hanging="0" w:start="0"/>
        <w:jc w:val="start"/>
        <w:rPr/>
      </w:pPr>
      <w:r>
        <w:rPr>
          <w:i/>
          <w:iCs/>
          <w:u w:val="single"/>
        </w:rPr>
        <w:t>E</w:t>
      </w:r>
      <w:r>
        <w:rPr>
          <w:i/>
          <w:iCs/>
          <w:sz w:val="22"/>
          <w:u w:val="single"/>
        </w:rPr>
        <w:t>DUCATION</w:t>
      </w:r>
      <w:r>
        <w:rPr/>
        <w:t xml:space="preserve"> </w:t>
        <w:tab/>
        <w:tab/>
        <w:tab/>
        <w:t>WASHINGTON &amp; LEE UNIVERSITY</w:t>
      </w:r>
      <w:r>
        <w:rPr>
          <w:b w:val="false"/>
        </w:rPr>
        <w:t xml:space="preserve"> </w:t>
        <w:tab/>
        <w:tab/>
        <w:tab/>
        <w:t xml:space="preserve">    Lexington, VA </w:t>
        <w:tab/>
        <w:tab/>
        <w:tab/>
        <w:tab/>
      </w:r>
      <w:r>
        <w:rPr>
          <w:sz w:val="22"/>
        </w:rPr>
        <w:t>Major in Business Administration with Honors</w:t>
      </w:r>
      <w:r>
        <w:rPr>
          <w:b w:val="false"/>
          <w:bCs/>
          <w:sz w:val="22"/>
        </w:rPr>
        <w:tab/>
        <w:tab/>
        <w:tab/>
        <w:t>June 2001</w:t>
      </w:r>
    </w:p>
    <w:p>
      <w:pPr>
        <w:pStyle w:val="Heading9"/>
        <w:spacing w:lineRule="auto" w:line="240"/>
        <w:ind w:start="1440" w:end="0"/>
        <w:rPr/>
      </w:pPr>
      <w:r>
        <w:rPr>
          <w:bCs/>
          <w:sz w:val="22"/>
        </w:rPr>
        <w:tab/>
        <w:tab/>
      </w:r>
      <w:r>
        <w:rPr>
          <w:b/>
          <w:sz w:val="22"/>
        </w:rPr>
        <w:t xml:space="preserve">GPA in Major 3.4 </w:t>
        <w:tab/>
        <w:t>Overall GPA 3.3</w:t>
      </w:r>
    </w:p>
    <w:p>
      <w:pPr>
        <w:pStyle w:val="Heading9"/>
        <w:spacing w:lineRule="auto" w:line="240"/>
        <w:ind w:start="1440" w:end="0"/>
        <w:rPr>
          <w:b/>
        </w:rPr>
      </w:pPr>
      <w:r>
        <w:rPr>
          <w:bCs/>
          <w:sz w:val="22"/>
        </w:rPr>
        <w:tab/>
        <w:tab/>
      </w:r>
      <w:r>
        <w:rPr>
          <w:b/>
          <w:sz w:val="22"/>
        </w:rPr>
        <w:t>Dean’s List</w:t>
      </w:r>
      <w:r>
        <w:rPr>
          <w:b/>
        </w:rPr>
        <w:t xml:space="preserve"> </w:t>
      </w:r>
      <w:r>
        <w:rPr>
          <w:b/>
          <w:sz w:val="22"/>
        </w:rPr>
        <w:t>– 1998, 1999, 2000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ind w:firstLine="720" w:start="2160" w:end="0"/>
        <w:rPr/>
      </w:pPr>
      <w:r>
        <w:rPr>
          <w:b/>
          <w:sz w:val="24"/>
        </w:rPr>
        <w:t>E</w:t>
      </w:r>
      <w:r>
        <w:rPr>
          <w:b/>
          <w:sz w:val="22"/>
        </w:rPr>
        <w:t xml:space="preserve">PISCOPAL </w:t>
      </w:r>
      <w:r>
        <w:rPr>
          <w:b/>
          <w:sz w:val="24"/>
        </w:rPr>
        <w:t>H</w:t>
      </w:r>
      <w:r>
        <w:rPr>
          <w:b/>
          <w:sz w:val="22"/>
        </w:rPr>
        <w:t xml:space="preserve">IGH </w:t>
      </w:r>
      <w:r>
        <w:rPr>
          <w:b/>
          <w:sz w:val="24"/>
        </w:rPr>
        <w:t>S</w:t>
      </w:r>
      <w:r>
        <w:rPr>
          <w:b/>
          <w:sz w:val="22"/>
        </w:rPr>
        <w:t>CHOOL</w:t>
      </w:r>
      <w:r>
        <w:rPr>
          <w:sz w:val="22"/>
        </w:rPr>
        <w:t xml:space="preserve">  </w:t>
        <w:tab/>
        <w:tab/>
        <w:tab/>
        <w:tab/>
        <w:t xml:space="preserve">     Houston, Texas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 xml:space="preserve">Graduated Summa cum laude, #3 of 135, </w:t>
        <w:tab/>
        <w:tab/>
        <w:tab/>
        <w:tab/>
        <w:t>May 1997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Lacrosse Team MVP, All State Team, Golf Team MVP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             </w:t>
      </w:r>
      <w:r>
        <w:rPr>
          <w:sz w:val="22"/>
        </w:rPr>
        <w:t>Editor of School Paper, National Honor Society, Tandy Scholarship Award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8"/>
        <w:ind w:hanging="0" w:start="0"/>
        <w:rPr>
          <w:b/>
          <w:bCs/>
          <w:i/>
          <w:i/>
          <w:iCs/>
          <w:sz w:val="22"/>
          <w:u w:val="single"/>
        </w:rPr>
      </w:pPr>
      <w:r>
        <w:rPr>
          <w:b/>
          <w:bCs/>
          <w:i/>
          <w:iCs/>
          <w:u w:val="single"/>
        </w:rPr>
        <w:t>W</w:t>
      </w:r>
      <w:r>
        <w:rPr>
          <w:b/>
          <w:bCs/>
          <w:i/>
          <w:iCs/>
          <w:sz w:val="22"/>
          <w:u w:val="single"/>
        </w:rPr>
        <w:t>ORK</w:t>
      </w:r>
      <w:r>
        <w:rPr>
          <w:b/>
          <w:bCs/>
          <w:i/>
          <w:iCs/>
          <w:sz w:val="22"/>
        </w:rPr>
        <w:t xml:space="preserve"> </w:t>
        <w:tab/>
        <w:tab/>
        <w:tab/>
      </w:r>
      <w:r>
        <w:rPr>
          <w:b/>
          <w:bCs/>
        </w:rPr>
        <w:t>Office of the Majority Whip, U.S. House of Representatives</w:t>
      </w:r>
    </w:p>
    <w:p>
      <w:pPr>
        <w:pStyle w:val="Heading8"/>
        <w:ind w:hanging="0" w:start="0"/>
        <w:rPr/>
      </w:pPr>
      <w:r>
        <w:rPr>
          <w:b/>
          <w:bCs/>
          <w:i/>
          <w:iCs/>
          <w:u w:val="single"/>
        </w:rPr>
        <w:t>E</w:t>
      </w:r>
      <w:r>
        <w:rPr>
          <w:b/>
          <w:bCs/>
          <w:i/>
          <w:iCs/>
          <w:sz w:val="22"/>
          <w:u w:val="single"/>
        </w:rPr>
        <w:t>XPERIENCE</w:t>
      </w:r>
      <w:r>
        <w:rPr/>
        <w:t xml:space="preserve">                     </w:t>
        <w:tab/>
      </w:r>
      <w:r>
        <w:rPr>
          <w:sz w:val="22"/>
        </w:rPr>
        <w:t>Summer 2000</w:t>
        <w:tab/>
        <w:tab/>
        <w:t>Washington D.C.</w:t>
      </w:r>
    </w:p>
    <w:p>
      <w:pPr>
        <w:pStyle w:val="Normal"/>
        <w:ind w:start="2880" w:end="0"/>
        <w:rPr>
          <w:b/>
          <w:bCs/>
          <w:sz w:val="22"/>
        </w:rPr>
      </w:pPr>
      <w:r>
        <w:rPr>
          <w:sz w:val="22"/>
        </w:rPr>
        <w:t xml:space="preserve">Tax intern analyzing consumption tax and other alternatives to current progressive income tax system - Prepared extensive paper discussing issues surrounding a tax system restructuring 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3330" w:leader="none"/>
        </w:tabs>
        <w:ind w:start="2880" w:end="0"/>
        <w:rPr>
          <w:b/>
          <w:bCs/>
          <w:sz w:val="22"/>
        </w:rPr>
      </w:pPr>
      <w:r>
        <w:rPr>
          <w:b/>
          <w:bCs/>
          <w:sz w:val="22"/>
        </w:rPr>
        <w:t>West Loop Holdings</w:t>
      </w:r>
    </w:p>
    <w:p>
      <w:pPr>
        <w:pStyle w:val="Normal"/>
        <w:ind w:start="2880" w:end="0"/>
        <w:rPr/>
      </w:pPr>
      <w:r>
        <w:rPr>
          <w:sz w:val="22"/>
        </w:rPr>
        <w:t>Summer 2000</w:t>
        <w:tab/>
        <w:tab/>
        <w:t>Houston, TX</w:t>
      </w:r>
      <w:r>
        <w:rPr>
          <w:b/>
          <w:bCs/>
          <w:sz w:val="22"/>
        </w:rPr>
        <w:tab/>
        <w:t xml:space="preserve"> </w:t>
        <w:tab/>
        <w:tab/>
        <w:tab/>
      </w:r>
    </w:p>
    <w:p>
      <w:pPr>
        <w:pStyle w:val="Normal"/>
        <w:ind w:start="2880" w:end="0"/>
        <w:rPr>
          <w:b/>
          <w:bCs/>
          <w:sz w:val="22"/>
        </w:rPr>
      </w:pPr>
      <w:r>
        <w:rPr>
          <w:sz w:val="22"/>
        </w:rPr>
        <w:t>Researched stocks for 30+ accounts administered by private attorney - Monitored stock watch lists for price and volume changes - Traded stocks on the Internet - Placed stop losses and limit orders - Verified transactions on monthly statements</w:t>
      </w:r>
    </w:p>
    <w:p>
      <w:pPr>
        <w:pStyle w:val="Normal"/>
        <w:ind w:start="34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880" w:end="0"/>
        <w:rPr>
          <w:sz w:val="22"/>
        </w:rPr>
      </w:pPr>
      <w:r>
        <w:rPr>
          <w:b/>
          <w:bCs/>
          <w:sz w:val="22"/>
        </w:rPr>
        <w:t>Office of the Majority Whip, U.S. House of Representatives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  <w:t>Summer 1999</w:t>
        <w:tab/>
        <w:tab/>
        <w:t>Washington D.C.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  <w:t>Intern in the office of the Majority Whip – Handled constituent services and issue research for policy staff</w:t>
      </w:r>
    </w:p>
    <w:p>
      <w:pPr>
        <w:pStyle w:val="Normal"/>
        <w:ind w:start="342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L</w:t>
      </w:r>
      <w:r>
        <w:rPr>
          <w:b/>
          <w:i/>
          <w:iCs/>
          <w:sz w:val="22"/>
          <w:u w:val="single"/>
        </w:rPr>
        <w:t>EADERSHIP</w:t>
      </w:r>
      <w:r>
        <w:rPr>
          <w:b/>
          <w:i/>
          <w:iCs/>
        </w:rPr>
        <w:tab/>
        <w:tab/>
        <w:tab/>
      </w:r>
      <w:r>
        <w:rPr>
          <w:b/>
          <w:bCs/>
          <w:sz w:val="22"/>
        </w:rPr>
        <w:t>Varsity Golf Team</w:t>
      </w:r>
      <w:r>
        <w:rPr>
          <w:sz w:val="22"/>
        </w:rPr>
        <w:t>, All Conference Academic Award</w:t>
        <w:tab/>
        <w:tab/>
        <w:tab/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A</w:t>
      </w:r>
      <w:r>
        <w:rPr>
          <w:b/>
          <w:i/>
          <w:iCs/>
          <w:sz w:val="22"/>
          <w:u w:val="single"/>
        </w:rPr>
        <w:t>CTIVITIES</w:t>
      </w:r>
      <w:r>
        <w:rPr>
          <w:sz w:val="22"/>
        </w:rPr>
        <w:t xml:space="preserve"> </w:t>
        <w:tab/>
        <w:tab/>
        <w:tab/>
      </w:r>
      <w:r>
        <w:rPr>
          <w:b/>
          <w:bCs/>
          <w:sz w:val="22"/>
        </w:rPr>
        <w:t>Contact Committee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>Secured nationally recognized speakers for W&amp;L community</w:t>
        <w:tab/>
      </w:r>
    </w:p>
    <w:p>
      <w:pPr>
        <w:pStyle w:val="Normal"/>
        <w:rPr/>
      </w:pPr>
      <w:r>
        <w:rPr>
          <w:sz w:val="22"/>
        </w:rPr>
        <w:tab/>
        <w:tab/>
        <w:tab/>
        <w:tab/>
      </w:r>
      <w:r>
        <w:rPr>
          <w:b/>
          <w:bCs/>
          <w:sz w:val="22"/>
        </w:rPr>
        <w:t xml:space="preserve">Student Activities Board </w:t>
      </w:r>
    </w:p>
    <w:p>
      <w:pPr>
        <w:pStyle w:val="Normal"/>
        <w:ind w:end="-252"/>
        <w:rPr>
          <w:sz w:val="22"/>
        </w:rPr>
      </w:pPr>
      <w:r>
        <w:rPr>
          <w:sz w:val="22"/>
        </w:rPr>
        <w:tab/>
        <w:tab/>
        <w:tab/>
        <w:tab/>
        <w:tab/>
        <w:t>Assisted in scheduling and organizing campus events</w:t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</w:r>
      <w:r>
        <w:rPr>
          <w:b/>
          <w:bCs/>
          <w:sz w:val="22"/>
        </w:rPr>
        <w:t xml:space="preserve">GOP Mock Convention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 xml:space="preserve">Delegate Chairman, Parade Committee  </w:t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>Recruited 125 delegates for the Texas Convention</w:t>
      </w:r>
    </w:p>
    <w:p>
      <w:pPr>
        <w:pStyle w:val="Normal"/>
        <w:rPr/>
      </w:pPr>
      <w:r>
        <w:rPr>
          <w:sz w:val="22"/>
        </w:rPr>
        <w:t xml:space="preserve">                                                    </w:t>
      </w:r>
      <w:r>
        <w:rPr>
          <w:b/>
          <w:bCs/>
          <w:sz w:val="22"/>
        </w:rPr>
        <w:t>Sigma Alpha Epsilon fraternity</w:t>
        <w:tab/>
        <w:tab/>
        <w:tab/>
        <w:tab/>
        <w:tab/>
      </w:r>
    </w:p>
    <w:p>
      <w:pPr>
        <w:pStyle w:val="BodyTextIndent3"/>
        <w:rPr/>
      </w:pPr>
      <w:r>
        <w:rPr/>
        <w:t xml:space="preserve">                                                    </w:t>
      </w:r>
      <w:r>
        <w:rPr>
          <w:b/>
          <w:bCs/>
        </w:rPr>
        <w:t>Guitarist in a band</w:t>
      </w:r>
      <w:r>
        <w:rPr/>
        <w:t>- Played events regularly</w:t>
        <w:tab/>
        <w:tab/>
        <w:tab/>
        <w:tab/>
        <w:t xml:space="preserve"> </w:t>
      </w:r>
    </w:p>
    <w:p>
      <w:pPr>
        <w:pStyle w:val="BodyTextIndent3"/>
        <w:rPr/>
      </w:pPr>
      <w:r>
        <w:rPr/>
        <w:tab/>
        <w:tab/>
        <w:tab/>
        <w:tab/>
        <w:tab/>
      </w:r>
    </w:p>
    <w:p>
      <w:pPr>
        <w:pStyle w:val="BodyTextIndent3"/>
        <w:tabs>
          <w:tab w:val="clear" w:pos="720"/>
          <w:tab w:val="left" w:pos="2880" w:leader="none"/>
        </w:tabs>
        <w:rPr/>
      </w:pPr>
      <w:r>
        <w:rPr>
          <w:b/>
          <w:bCs/>
          <w:i/>
          <w:iCs/>
          <w:sz w:val="24"/>
          <w:u w:val="single"/>
        </w:rPr>
        <w:t>L</w:t>
      </w:r>
      <w:r>
        <w:rPr>
          <w:b/>
          <w:bCs/>
          <w:i/>
          <w:iCs/>
          <w:u w:val="single"/>
        </w:rPr>
        <w:t xml:space="preserve">ANGUAGE </w:t>
      </w:r>
      <w:r>
        <w:rPr>
          <w:b/>
          <w:bCs/>
          <w:i/>
          <w:iCs/>
          <w:sz w:val="24"/>
          <w:u w:val="single"/>
        </w:rPr>
        <w:t>S</w:t>
      </w:r>
      <w:r>
        <w:rPr>
          <w:b/>
          <w:bCs/>
          <w:i/>
          <w:iCs/>
          <w:u w:val="single"/>
        </w:rPr>
        <w:t>KILLS</w:t>
      </w:r>
      <w:r>
        <w:rPr>
          <w:i/>
          <w:iCs/>
        </w:rPr>
        <w:tab/>
        <w:t xml:space="preserve"> </w:t>
      </w:r>
      <w:r>
        <w:rPr/>
        <w:t xml:space="preserve">Proficient in written and spoken Spanish - Studied Spanish in Spain (1999), Mexico </w:t>
      </w:r>
    </w:p>
    <w:p>
      <w:pPr>
        <w:pStyle w:val="BodyTextIndent3"/>
        <w:ind w:hanging="2970" w:start="2970" w:end="0"/>
        <w:rPr/>
      </w:pPr>
      <w:r>
        <w:rPr/>
        <w:tab/>
        <w:t xml:space="preserve"> </w:t>
        <w:tab/>
        <w:t xml:space="preserve">(1997, 1995), and Costa Rica (1996) </w:t>
      </w:r>
    </w:p>
    <w:p>
      <w:pPr>
        <w:pStyle w:val="BodyTextIndent3"/>
        <w:ind w:hanging="2970" w:start="2970" w:end="0"/>
        <w:rPr/>
      </w:pPr>
      <w:r>
        <w:rPr/>
      </w:r>
    </w:p>
    <w:p>
      <w:pPr>
        <w:pStyle w:val="BodyTextIndent3"/>
        <w:ind w:hanging="2970" w:start="2970" w:end="0"/>
        <w:rPr/>
      </w:pPr>
      <w:r>
        <w:rPr>
          <w:b/>
          <w:bCs/>
          <w:i/>
          <w:iCs/>
          <w:sz w:val="24"/>
          <w:u w:val="single"/>
        </w:rPr>
        <w:t>C</w:t>
      </w:r>
      <w:r>
        <w:rPr>
          <w:b/>
          <w:bCs/>
          <w:i/>
          <w:iCs/>
          <w:u w:val="single"/>
        </w:rPr>
        <w:t xml:space="preserve">OMPUTER </w:t>
      </w:r>
      <w:r>
        <w:rPr>
          <w:b/>
          <w:bCs/>
          <w:i/>
          <w:iCs/>
          <w:sz w:val="24"/>
          <w:u w:val="single"/>
        </w:rPr>
        <w:t>S</w:t>
      </w:r>
      <w:r>
        <w:rPr>
          <w:b/>
          <w:bCs/>
          <w:i/>
          <w:iCs/>
          <w:u w:val="single"/>
        </w:rPr>
        <w:t>KILLS</w:t>
      </w:r>
      <w:r>
        <w:rPr/>
        <w:tab/>
        <w:t xml:space="preserve">Excel, Microsoft Word, Corel, </w:t>
        <w:tab/>
        <w:t xml:space="preserve">WordPerfect, Minitab, Web Page Design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008" w:right="864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36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360"/>
      <w:ind w:hanging="0" w:start="3600" w:end="0"/>
      <w:outlineLvl w:val="8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3600" w:end="0"/>
    </w:pPr>
    <w:rPr>
      <w:sz w:val="24"/>
    </w:rPr>
  </w:style>
  <w:style w:type="paragraph" w:styleId="BodyTextIndent2">
    <w:name w:val="Body Text Indent 2"/>
    <w:basedOn w:val="Normal"/>
    <w:qFormat/>
    <w:pPr>
      <w:ind w:hanging="270" w:start="3600" w:end="0"/>
    </w:pPr>
    <w:rPr>
      <w:sz w:val="22"/>
    </w:rPr>
  </w:style>
  <w:style w:type="paragraph" w:styleId="BodyTextIndent3">
    <w:name w:val="Body Text Indent 3"/>
    <w:basedOn w:val="Normal"/>
    <w:qFormat/>
    <w:pPr>
      <w:ind w:hanging="3960" w:start="3960" w:end="0"/>
    </w:pPr>
    <w:rPr>
      <w:sz w:val="22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rightpb@wl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2000-10-18T21:13:00Z</dcterms:created>
  <dc:creator>Preferred Customer</dc:creator>
  <dc:description/>
  <dc:language>en-CA</dc:language>
  <cp:lastModifiedBy>Felipe</cp:lastModifiedBy>
  <cp:lastPrinted>2000-09-20T18:48:00Z</cp:lastPrinted>
  <dcterms:modified xsi:type="dcterms:W3CDTF">2000-10-31T00:24:00Z</dcterms:modified>
  <cp:revision>4</cp:revision>
  <dc:subject/>
  <dc:title>PHILIP B</dc:title>
</cp:coreProperties>
</file>