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Natalie Carnes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71"/>
        <w:gridCol w:w="7"/>
      </w:tblGrid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One"/>
              <w:tabs>
                <w:tab w:val="right" w:pos="-12412" w:leader="none"/>
                <w:tab w:val="left" w:pos="1440" w:leader="none"/>
                <w:tab w:val="right" w:pos="6480" w:leader="none"/>
              </w:tabs>
              <w:spacing w:before="60" w:after="0"/>
              <w:rPr/>
            </w:pPr>
            <w:r>
              <w:rPr/>
              <w:t>1998–</w:t>
              <w:tab/>
              <w:t>HARVARD UNIVERSITY</w:t>
              <w:tab/>
              <w:t>Cambridge, MA</w:t>
            </w:r>
          </w:p>
          <w:p>
            <w:pPr>
              <w:pStyle w:val="Achievement"/>
              <w:rPr/>
            </w:pPr>
            <w:r>
              <w:rPr/>
              <w:t>Expected B.A. honors degree in religion in 2002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John Harvard Scholarship for academic distinction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Elizabeth Cary Agassiz Certificate of Merit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Detur Award for Top Part of Top 10% of Freshman Class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0" w:after="60"/>
              <w:rPr/>
            </w:pPr>
            <w:r>
              <w:rPr/>
              <w:t>Grade Point Average of 14.25/15.00 (3.80/4.00)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1994-1998</w:t>
              <w:tab/>
              <w:t>CONROE HIGH SCHOOL</w:t>
              <w:tab/>
              <w:t>Conroe, TX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Graduated Summa Cum Laude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The Outstanding Student for Social Studies, English, and Math Awards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Achievement"/>
              <w:snapToGrid w:val="false"/>
              <w:spacing w:before="0" w:after="6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>
          <w:trHeight w:val="2805" w:hRule="atLeast"/>
        </w:trPr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Achievement"/>
              <w:ind w:hanging="0" w:start="0" w:end="0"/>
              <w:rPr/>
            </w:pPr>
            <w:r>
              <w:rPr/>
              <w:t>6/99 – 9/99        PREGNANCY ASSISANCE CENTER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Office Intern</w:t>
            </w:r>
            <w:r>
              <w:rPr/>
              <w:t xml:space="preserve"> – prepare marketing/outreach packets; supervise and coordinate people for bulk mailings; update data information systems. 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Volunteer Counselor</w:t>
            </w:r>
            <w:r>
              <w:rPr/>
              <w:t xml:space="preserve"> – after training period, counsel women in crisis pregnancy situations and educate them on their options and available help.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/>
              <w:t>1/99 – 5/99         SIGNET SOCIETY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 xml:space="preserve">Waitperson </w:t>
            </w:r>
            <w:r>
              <w:rPr/>
              <w:t>– assist in preparation and serving of noon meal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/>
              <w:t>9/97 -- 9/98          HOUSTON ADVANCED RESEARCH CENTER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Assistant Lab Technician</w:t>
            </w:r>
            <w:r>
              <w:rPr/>
              <w:t xml:space="preserve"> – analyze mineral, gas, and oil samples using high-powered liquid chromatographs, pyrolysis, and various extraction methods; prepare data for presenation and recognize its significance; occaisionally run own, separate experiments.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/>
              <w:t>Summer 97, 96        CARNES OIL CORPORATION</w:t>
            </w:r>
          </w:p>
          <w:p>
            <w:pPr>
              <w:pStyle w:val="Achievement"/>
              <w:spacing w:before="0" w:after="60"/>
              <w:ind w:hanging="0" w:start="0" w:end="0"/>
              <w:rPr/>
            </w:pPr>
            <w:r>
              <w:rPr>
                <w:b/>
              </w:rPr>
              <w:t>Researcher, Receptionist, and Organizer</w:t>
            </w:r>
            <w:r>
              <w:rPr/>
              <w:t xml:space="preserve"> – research owners of various leases, compile data and assimilate into a map; develop system for tracking finances, business contacts, and projects; greet clients and  associates.</w:t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activities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Institution"/>
              <w:spacing w:lineRule="atLeast" w:line="220" w:before="60" w:after="0"/>
              <w:jc w:val="start"/>
              <w:rPr/>
            </w:pPr>
            <w:r>
              <w:rPr/>
              <w:t>CAMPUS CRUSADE FOR CHRIST</w:t>
            </w:r>
          </w:p>
          <w:p>
            <w:pPr>
              <w:pStyle w:val="Achievement"/>
              <w:rPr/>
            </w:pPr>
            <w:r>
              <w:rPr/>
            </w:r>
          </w:p>
          <w:p>
            <w:pPr>
              <w:pStyle w:val="Achievement"/>
              <w:ind w:start="0" w:end="0"/>
              <w:rPr/>
            </w:pPr>
            <w:r>
              <w:rPr>
                <w:rFonts w:eastAsia="Garamond"/>
                <w:b/>
              </w:rPr>
              <w:t xml:space="preserve">      </w:t>
            </w:r>
            <w:r>
              <w:rPr>
                <w:b/>
              </w:rPr>
              <w:t>Associate Project Director</w:t>
            </w:r>
            <w:r>
              <w:rPr/>
              <w:t xml:space="preserve"> – Co-lead a missions trip to South America by strategically planning approach to evangelism and meeting people, coordinating the logistics of travelling overseas, writing a Bible study curriculum, and creating team-building exercises (2000)</w:t>
            </w:r>
          </w:p>
          <w:p>
            <w:pPr>
              <w:pStyle w:val="Institution"/>
              <w:rPr/>
            </w:pPr>
            <w:r>
              <w:rPr/>
            </w:r>
          </w:p>
          <w:p>
            <w:pPr>
              <w:pStyle w:val="Institution"/>
              <w:rPr/>
            </w:pPr>
            <w:r>
              <w:rPr/>
              <w:t>HARVARD ENTREPRENEURS CLUB (1998-2000)</w:t>
            </w:r>
          </w:p>
          <w:p>
            <w:pPr>
              <w:pStyle w:val="Achievement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National Organization Committee</w:t>
            </w:r>
            <w:r>
              <w:rPr/>
              <w:t xml:space="preserve"> – to serve with other student ambassadors from schools around the country on a team to form a national organization of collegiate entrepreneurs (1999-2000)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Internal Affairs Chairperson</w:t>
            </w:r>
            <w:r>
              <w:rPr/>
              <w:t xml:space="preserve"> – to facilitate communication between Harvard Collegee and the Entrepreneurs Club; work with recruiting and planning activities for club members (2000)</w:t>
            </w:r>
          </w:p>
          <w:p>
            <w:pPr>
              <w:pStyle w:val="Achievement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Vice President of Seminars</w:t>
            </w:r>
            <w:r>
              <w:rPr/>
              <w:t xml:space="preserve"> – research, coordinate, contact speakers for seminars; plan events; serve as organizational hub of organization. (1999)</w:t>
            </w:r>
          </w:p>
          <w:p>
            <w:pPr>
              <w:pStyle w:val="Objective"/>
              <w:rPr/>
            </w:pPr>
            <w:r>
              <w:rPr>
                <w:b/>
              </w:rPr>
              <w:t xml:space="preserve">Historian and Staff Writer </w:t>
            </w:r>
            <w:r>
              <w:rPr/>
              <w:t>– log events of club, write articles and help launch the club’s first newspaper. (1998)</w:t>
            </w:r>
          </w:p>
          <w:p>
            <w:pPr>
              <w:pStyle w:val="BodyText"/>
              <w:rPr/>
            </w:pPr>
            <w:r>
              <w:rPr/>
              <w:t>CHRISTIAN IMPACT (1998-2000)</w:t>
            </w:r>
          </w:p>
          <w:p>
            <w:pPr>
              <w:pStyle w:val="BodyText"/>
              <w:rPr/>
            </w:pPr>
            <w:r>
              <w:rPr>
                <w:b/>
              </w:rPr>
              <w:t>Banquet Coordinator</w:t>
            </w:r>
            <w:r>
              <w:rPr/>
              <w:t xml:space="preserve"> – to serve as the point person and planning chair for a fundraising banquet to be held in the spring (2000)</w:t>
            </w:r>
          </w:p>
          <w:p>
            <w:pPr>
              <w:pStyle w:val="BodyText"/>
              <w:rPr/>
            </w:pPr>
            <w:r>
              <w:rPr>
                <w:b/>
              </w:rPr>
              <w:t>Servant Leadership Team</w:t>
            </w:r>
            <w:r>
              <w:rPr/>
              <w:t xml:space="preserve"> – to provide vision and leadership for Christian Impact by holding it accountable to and helping it fulfill its purpose (2000)</w:t>
            </w:r>
          </w:p>
          <w:p>
            <w:pPr>
              <w:pStyle w:val="BodyText"/>
              <w:rPr/>
            </w:pPr>
            <w:r>
              <w:rPr>
                <w:rFonts w:eastAsia="Garamond"/>
              </w:rPr>
              <w:t xml:space="preserve"> </w:t>
            </w:r>
            <w:r>
              <w:rPr>
                <w:b/>
              </w:rPr>
              <w:t>Small Group Leader</w:t>
            </w:r>
            <w:r>
              <w:rPr/>
              <w:t xml:space="preserve"> – lead Bible study; set vision, tone for a group of accountability, discipleship, and spiritual growth. (1999)</w:t>
            </w:r>
          </w:p>
          <w:p>
            <w:pPr>
              <w:pStyle w:val="BodyText"/>
              <w:rPr/>
            </w:pPr>
            <w:r>
              <w:rPr>
                <w:b/>
              </w:rPr>
              <w:t>Outreach Committee</w:t>
            </w:r>
            <w:r>
              <w:rPr/>
              <w:t xml:space="preserve"> – strategize methods for creating an outward-      looking,  magnetic community; draw students in. (1999)</w:t>
            </w:r>
          </w:p>
          <w:p>
            <w:pPr>
              <w:pStyle w:val="BodyText"/>
              <w:rPr/>
            </w:pPr>
            <w:r>
              <w:rPr/>
              <w:t>EVENING WITH CHAMPIONS (1999)</w:t>
            </w:r>
          </w:p>
          <w:p>
            <w:pPr>
              <w:pStyle w:val="BodyText"/>
              <w:rPr/>
            </w:pPr>
            <w:r>
              <w:rPr>
                <w:b/>
              </w:rPr>
              <w:t>Publicity Committee</w:t>
            </w:r>
            <w:r>
              <w:rPr/>
              <w:t xml:space="preserve"> – contact print media publications and persuade them to include our event.</w:t>
            </w:r>
          </w:p>
          <w:p>
            <w:pPr>
              <w:pStyle w:val="BodyText"/>
              <w:rPr/>
            </w:pPr>
            <w:r>
              <w:rPr/>
              <w:t>DEBATE OUTREACH (1998)</w:t>
            </w:r>
          </w:p>
          <w:p>
            <w:pPr>
              <w:pStyle w:val="BodyText"/>
              <w:rPr/>
            </w:pPr>
            <w:r>
              <w:rPr>
                <w:b/>
              </w:rPr>
              <w:t>Teacher</w:t>
            </w:r>
            <w:r>
              <w:rPr/>
              <w:t xml:space="preserve"> – design curriculum for and teach a class a middle school students the fundamentals of public speaking and debate.</w:t>
            </w:r>
          </w:p>
          <w:p>
            <w:pPr>
              <w:pStyle w:val="BodyText"/>
              <w:spacing w:before="0" w:after="22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486400" cy="67691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phone (617) 493-6574 • e-mail carnes@fas.harvard.edu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53.3pt;mso-wrap-distance-left:0pt;mso-wrap-distance-right:0pt;mso-wrap-distance-top:0pt;mso-wrap-distance-bottom:0pt;margin-top:738.7pt;mso-position-vertical:bottom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phone (617) 493-6574 • e-mail carnes@fas.harvard.edu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1097915</wp:posOffset>
                </wp:positionH>
                <wp:positionV relativeFrom="page">
                  <wp:posOffset>9144635</wp:posOffset>
                </wp:positionV>
                <wp:extent cx="5486400" cy="83185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3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124 eliot mail center • cambridge, ma •02138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65.5pt;mso-wrap-distance-left:0pt;mso-wrap-distance-right:0pt;mso-wrap-distance-top:0pt;mso-wrap-distance-bottom:0pt;margin-top:720.05pt;mso-position-vertical-relative:page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124 eliot mail center • cambridge, ma •02138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5" w:top="192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sz w:val="21"/>
      </w:rPr>
      <w:fldChar w:fldCharType="begin"/>
    </w:r>
    <w:r>
      <w:rPr>
        <w:rStyle w:val="PageNumber"/>
        <w:sz w:val="21"/>
        <w:b/>
      </w:rPr>
      <w:instrText xml:space="preserve"> PAGE </w:instrText>
    </w:r>
    <w:r>
      <w:rPr>
        <w:rStyle w:val="PageNumber"/>
        <w:sz w:val="21"/>
        <w:b/>
      </w:rPr>
      <w:fldChar w:fldCharType="separate"/>
    </w:r>
    <w:r>
      <w:rPr>
        <w:rStyle w:val="PageNumber"/>
        <w:sz w:val="21"/>
        <w:b/>
      </w:rPr>
      <w:t>3</w:t>
    </w:r>
    <w:r>
      <w:rPr>
        <w:rStyle w:val="PageNumber"/>
        <w:sz w:val="21"/>
        <w:b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20" w:before="220" w:after="220"/>
      <w:ind w:hanging="0" w:start="-2160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4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>
      <w:sz w:val="22"/>
    </w:rPr>
  </w:style>
  <w:style w:type="paragraph" w:styleId="CompanyName">
    <w:name w:val="Company Name"/>
    <w:basedOn w:val="Normal"/>
    <w:next w:val="JobTitl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eastAsia="zh-CN" w:bidi="hi-IN"/>
    </w:rPr>
  </w:style>
  <w:style w:type="paragraph" w:styleId="Achievement">
    <w:name w:val="Achievement"/>
    <w:basedOn w:val="BodyText"/>
    <w:qFormat/>
    <w:pPr>
      <w:spacing w:before="0" w:after="60"/>
      <w:ind w:hanging="240" w:start="240" w:end="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sz w:val="22"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2000-01-31T15:58:00Z</dcterms:created>
  <dc:creator>Natalie Carnes</dc:creator>
  <dc:description/>
  <dc:language>en-CA</dc:language>
  <cp:lastModifiedBy>Natalie Carnes</cp:lastModifiedBy>
  <cp:lastPrinted>1996-04-24T14:07:00Z</cp:lastPrinted>
  <dcterms:modified xsi:type="dcterms:W3CDTF">2000-01-31T16:20:00Z</dcterms:modified>
  <cp:revision>3</cp:revision>
  <dc:subject/>
  <dc:title>Resume</dc:title>
</cp:coreProperties>
</file>