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rFonts w:cs="Times New Roman" w:ascii="Times New Roman" w:hAnsi="Times New Roman"/>
          <w:sz w:val="22"/>
        </w:rPr>
        <w:t>SHIKHAR RANJAN</w:t>
      </w:r>
    </w:p>
    <w:tbl>
      <w:tblPr>
        <w:tblW w:w="9486" w:type="dxa"/>
        <w:jc w:val="start"/>
        <w:tblInd w:w="0" w:type="dxa"/>
        <w:tblLayout w:type="fixed"/>
        <w:tblCellMar>
          <w:top w:w="0" w:type="dxa"/>
          <w:start w:w="108" w:type="dxa"/>
          <w:bottom w:w="0" w:type="dxa"/>
          <w:end w:w="108" w:type="dxa"/>
        </w:tblCellMar>
      </w:tblPr>
      <w:tblGrid>
        <w:gridCol w:w="4743"/>
        <w:gridCol w:w="4743"/>
      </w:tblGrid>
      <w:tr>
        <w:trPr/>
        <w:tc>
          <w:tcPr>
            <w:tcW w:w="4743" w:type="dxa"/>
            <w:tcBorders/>
          </w:tcPr>
          <w:p>
            <w:pPr>
              <w:pStyle w:val="Normal"/>
              <w:rPr>
                <w:rFonts w:ascii="Times New Roman" w:hAnsi="Times New Roman" w:cs="Times New Roman"/>
                <w:sz w:val="22"/>
              </w:rPr>
            </w:pPr>
            <w:r>
              <w:rPr>
                <w:rFonts w:cs="Times New Roman" w:ascii="Times New Roman" w:hAnsi="Times New Roman"/>
                <w:sz w:val="22"/>
              </w:rPr>
              <w:t>Rains Houses #7H, 704 Campus Drive</w:t>
            </w:r>
          </w:p>
        </w:tc>
        <w:tc>
          <w:tcPr>
            <w:tcW w:w="4743" w:type="dxa"/>
            <w:tcBorders/>
          </w:tcPr>
          <w:p>
            <w:pPr>
              <w:pStyle w:val="Normal"/>
              <w:jc w:val="end"/>
              <w:rPr>
                <w:rFonts w:ascii="Times New Roman" w:hAnsi="Times New Roman" w:cs="Times New Roman"/>
                <w:sz w:val="22"/>
              </w:rPr>
            </w:pPr>
            <w:r>
              <w:rPr>
                <w:rFonts w:cs="Times New Roman" w:ascii="Times New Roman" w:hAnsi="Times New Roman"/>
                <w:sz w:val="22"/>
              </w:rPr>
              <w:t>Phone: (650) 497 5762</w:t>
            </w:r>
          </w:p>
        </w:tc>
      </w:tr>
      <w:tr>
        <w:trPr/>
        <w:tc>
          <w:tcPr>
            <w:tcW w:w="4743" w:type="dxa"/>
            <w:tcBorders/>
          </w:tcPr>
          <w:p>
            <w:pPr>
              <w:pStyle w:val="Normal"/>
              <w:rPr>
                <w:rFonts w:ascii="Times New Roman" w:hAnsi="Times New Roman" w:cs="Times New Roman"/>
                <w:sz w:val="22"/>
              </w:rPr>
            </w:pPr>
            <w:r>
              <w:rPr>
                <w:rFonts w:cs="Times New Roman" w:ascii="Times New Roman" w:hAnsi="Times New Roman"/>
                <w:sz w:val="22"/>
              </w:rPr>
              <w:t>Stanford, CA 94305</w:t>
            </w:r>
          </w:p>
        </w:tc>
        <w:tc>
          <w:tcPr>
            <w:tcW w:w="4743" w:type="dxa"/>
            <w:tcBorders/>
          </w:tcPr>
          <w:p>
            <w:pPr>
              <w:pStyle w:val="Normal"/>
              <w:jc w:val="end"/>
              <w:rPr>
                <w:rFonts w:ascii="Times New Roman" w:hAnsi="Times New Roman" w:cs="Times New Roman"/>
                <w:sz w:val="22"/>
              </w:rPr>
            </w:pPr>
            <w:r>
              <w:rPr>
                <w:rFonts w:cs="Times New Roman" w:ascii="Times New Roman" w:hAnsi="Times New Roman"/>
                <w:sz w:val="22"/>
              </w:rPr>
              <w:t xml:space="preserve">Email: </w:t>
            </w:r>
            <w:hyperlink r:id="rId2">
              <w:r>
                <w:rPr>
                  <w:rStyle w:val="Hyperlink"/>
                  <w:rFonts w:cs="Times New Roman" w:ascii="Times New Roman" w:hAnsi="Times New Roman"/>
                  <w:sz w:val="22"/>
                </w:rPr>
                <w:t>shikhar@stanford.edu</w:t>
              </w:r>
            </w:hyperlink>
          </w:p>
        </w:tc>
      </w:tr>
    </w:tbl>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sz w:val="22"/>
        </w:rPr>
      </w:pPr>
      <w:r>
        <w:rPr>
          <w:rFonts w:cs="Times New Roman" w:ascii="Times New Roman" w:hAnsi="Times New Roman"/>
          <w:b/>
          <w:sz w:val="22"/>
        </w:rPr>
        <w:t>EDUCATION</w:t>
      </w:r>
    </w:p>
    <w:p>
      <w:pPr>
        <w:pStyle w:val="Normal"/>
        <w:rPr>
          <w:rFonts w:ascii="Times New Roman" w:hAnsi="Times New Roman" w:cs="Times New Roman"/>
          <w:sz w:val="22"/>
        </w:rPr>
      </w:pPr>
      <w:r>
        <w:rPr>
          <w:rFonts w:cs="Times New Roman" w:ascii="Times New Roman" w:hAnsi="Times New Roman"/>
          <w:b/>
          <w:sz w:val="22"/>
        </w:rPr>
        <w:t>Stanford University, Stanford, CA.</w:t>
      </w:r>
      <w:r>
        <w:rPr>
          <w:rFonts w:cs="Times New Roman" w:ascii="Times New Roman" w:hAnsi="Times New Roman"/>
          <w:sz w:val="22"/>
        </w:rPr>
        <w:t xml:space="preserve"> Doctor of Philosophy in progress </w:t>
      </w:r>
      <w:r>
        <w:rPr>
          <w:rFonts w:cs="Times New Roman" w:ascii="Times New Roman" w:hAnsi="Times New Roman"/>
          <w:b/>
          <w:sz w:val="22"/>
        </w:rPr>
        <w:t>(GPA 4.2/4.0)</w:t>
      </w:r>
    </w:p>
    <w:p>
      <w:pPr>
        <w:pStyle w:val="Normal"/>
        <w:rPr>
          <w:rFonts w:ascii="Times New Roman" w:hAnsi="Times New Roman" w:cs="Times New Roman"/>
          <w:sz w:val="22"/>
        </w:rPr>
      </w:pPr>
      <w:r>
        <w:rPr>
          <w:rFonts w:cs="Times New Roman" w:ascii="Times New Roman" w:hAnsi="Times New Roman"/>
          <w:sz w:val="22"/>
        </w:rPr>
        <w:t>Management Science &amp; Engineering (Specialization in Finance and Operations Research)</w:t>
      </w:r>
    </w:p>
    <w:p>
      <w:pPr>
        <w:pStyle w:val="Heading1"/>
        <w:ind w:hanging="0" w:start="0"/>
        <w:rPr/>
      </w:pPr>
      <w:r>
        <w:rPr>
          <w:rFonts w:cs="Times New Roman" w:ascii="Times New Roman" w:hAnsi="Times New Roman"/>
          <w:sz w:val="22"/>
        </w:rPr>
        <w:t>Indian Institute of Technology, Delhi, INDIA</w:t>
      </w:r>
      <w:r>
        <w:rPr>
          <w:rFonts w:cs="Times New Roman" w:ascii="Times New Roman" w:hAnsi="Times New Roman"/>
          <w:b w:val="false"/>
          <w:sz w:val="22"/>
        </w:rPr>
        <w:t xml:space="preserve"> Bachelor of Technology 1998 </w:t>
      </w:r>
      <w:r>
        <w:rPr>
          <w:rFonts w:cs="Times New Roman" w:ascii="Times New Roman" w:hAnsi="Times New Roman"/>
          <w:sz w:val="22"/>
        </w:rPr>
        <w:t>(GPA 3.8/4.0)</w:t>
      </w:r>
    </w:p>
    <w:p>
      <w:pPr>
        <w:pStyle w:val="Normal"/>
        <w:rPr>
          <w:rFonts w:ascii="Times New Roman" w:hAnsi="Times New Roman" w:cs="Times New Roman"/>
          <w:sz w:val="22"/>
        </w:rPr>
      </w:pPr>
      <w:r>
        <w:rPr>
          <w:rFonts w:cs="Times New Roman" w:ascii="Times New Roman" w:hAnsi="Times New Roman"/>
          <w:sz w:val="22"/>
        </w:rPr>
        <w:t>Mechanical Engineering, Minor Area: Electrical Engineering</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sz w:val="22"/>
        </w:rPr>
      </w:pPr>
      <w:r>
        <w:rPr>
          <w:rFonts w:cs="Times New Roman" w:ascii="Times New Roman" w:hAnsi="Times New Roman"/>
          <w:b/>
          <w:sz w:val="22"/>
        </w:rPr>
        <w:t>Awards:</w:t>
      </w:r>
    </w:p>
    <w:p>
      <w:pPr>
        <w:pStyle w:val="Normal"/>
        <w:numPr>
          <w:ilvl w:val="0"/>
          <w:numId w:val="2"/>
        </w:numPr>
        <w:tabs>
          <w:tab w:val="clear" w:pos="720"/>
          <w:tab w:val="left" w:pos="360" w:leader="none"/>
        </w:tabs>
        <w:rPr>
          <w:rFonts w:ascii="Times New Roman" w:hAnsi="Times New Roman" w:cs="Times New Roman"/>
          <w:sz w:val="22"/>
        </w:rPr>
      </w:pPr>
      <w:r>
        <w:rPr>
          <w:rFonts w:cs="Times New Roman" w:ascii="Times New Roman" w:hAnsi="Times New Roman"/>
          <w:sz w:val="22"/>
        </w:rPr>
        <w:t>Asia Pacific Scholarship from Institute of International Studies at Stanford (1999)</w:t>
      </w:r>
    </w:p>
    <w:p>
      <w:pPr>
        <w:pStyle w:val="Normal"/>
        <w:numPr>
          <w:ilvl w:val="0"/>
          <w:numId w:val="2"/>
        </w:numPr>
        <w:tabs>
          <w:tab w:val="clear" w:pos="720"/>
          <w:tab w:val="left" w:pos="360" w:leader="none"/>
        </w:tabs>
        <w:rPr>
          <w:rFonts w:ascii="Times New Roman" w:hAnsi="Times New Roman" w:cs="Times New Roman"/>
          <w:sz w:val="22"/>
        </w:rPr>
      </w:pPr>
      <w:r>
        <w:rPr>
          <w:rFonts w:cs="Times New Roman" w:ascii="Times New Roman" w:hAnsi="Times New Roman"/>
          <w:sz w:val="22"/>
        </w:rPr>
        <w:t>Stanford School of Engineering Fellowship (1998)</w:t>
      </w:r>
    </w:p>
    <w:p>
      <w:pPr>
        <w:pStyle w:val="Normal"/>
        <w:numPr>
          <w:ilvl w:val="0"/>
          <w:numId w:val="2"/>
        </w:numPr>
        <w:tabs>
          <w:tab w:val="clear" w:pos="720"/>
          <w:tab w:val="left" w:pos="360" w:leader="none"/>
        </w:tabs>
        <w:rPr>
          <w:rFonts w:ascii="Times New Roman" w:hAnsi="Times New Roman" w:cs="Times New Roman"/>
          <w:sz w:val="22"/>
        </w:rPr>
      </w:pPr>
      <w:r>
        <w:rPr>
          <w:rFonts w:cs="Times New Roman" w:ascii="Times New Roman" w:hAnsi="Times New Roman"/>
          <w:sz w:val="22"/>
        </w:rPr>
        <w:t>The K. Vasudevan Award for obtaining the Highest Cumulative GPA (1995)</w:t>
      </w:r>
    </w:p>
    <w:p>
      <w:pPr>
        <w:pStyle w:val="Normal"/>
        <w:numPr>
          <w:ilvl w:val="0"/>
          <w:numId w:val="2"/>
        </w:numPr>
        <w:tabs>
          <w:tab w:val="clear" w:pos="720"/>
          <w:tab w:val="left" w:pos="360" w:leader="none"/>
        </w:tabs>
        <w:rPr>
          <w:rFonts w:ascii="Times New Roman" w:hAnsi="Times New Roman" w:cs="Times New Roman"/>
          <w:sz w:val="22"/>
        </w:rPr>
      </w:pPr>
      <w:r>
        <w:rPr>
          <w:rFonts w:cs="Times New Roman" w:ascii="Times New Roman" w:hAnsi="Times New Roman"/>
          <w:sz w:val="22"/>
        </w:rPr>
        <w:t>Merit Certificates for top undergraduate students at the Indian Institute of Technology (1994-1998)</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b/>
          <w:sz w:val="22"/>
        </w:rPr>
      </w:pPr>
      <w:r>
        <w:rPr>
          <w:rFonts w:cs="Times New Roman" w:ascii="Times New Roman" w:hAnsi="Times New Roman"/>
          <w:b/>
          <w:sz w:val="22"/>
        </w:rPr>
        <w:t>RELEVANT COURSEWORK</w:t>
      </w:r>
    </w:p>
    <w:p>
      <w:pPr>
        <w:pStyle w:val="BodyText"/>
        <w:rPr/>
      </w:pPr>
      <w:r>
        <w:rPr>
          <w:rFonts w:cs="Times New Roman" w:ascii="Times New Roman" w:hAnsi="Times New Roman"/>
          <w:b/>
        </w:rPr>
        <w:t xml:space="preserve">Finance: </w:t>
      </w:r>
      <w:r>
        <w:rPr>
          <w:rFonts w:cs="Times New Roman" w:ascii="Times New Roman" w:hAnsi="Times New Roman"/>
        </w:rPr>
        <w:t>Investment Science, Investment Planning, Corporate Finance, Micro &amp; Macro Economics, Financial Economics, Decision Analysis, Financing Decisions, Linear and Non-Linear Optimization</w:t>
      </w:r>
    </w:p>
    <w:p>
      <w:pPr>
        <w:pStyle w:val="BodyText"/>
        <w:rPr/>
      </w:pPr>
      <w:r>
        <w:rPr>
          <w:rFonts w:cs="Times New Roman" w:ascii="Times New Roman" w:hAnsi="Times New Roman"/>
          <w:b/>
        </w:rPr>
        <w:t>Mathematics:</w:t>
      </w:r>
      <w:r>
        <w:rPr>
          <w:rFonts w:cs="Times New Roman" w:ascii="Times New Roman" w:hAnsi="Times New Roman"/>
        </w:rPr>
        <w:t xml:space="preserve"> Applied Probability, Probabilistic Systems Analysis, Stochastic Processes, Stochastic Calculus, Simulation Theory, Engineering Mathematics, Numerical Methods, Dynamic Programming, Measure Theory</w:t>
      </w:r>
    </w:p>
    <w:p>
      <w:pPr>
        <w:pStyle w:val="Normal"/>
        <w:rPr>
          <w:rFonts w:ascii="Times New Roman" w:hAnsi="Times New Roman" w:cs="Times New Roman"/>
          <w:b/>
          <w:sz w:val="22"/>
        </w:rPr>
      </w:pPr>
      <w:r>
        <w:rPr>
          <w:rFonts w:cs="Times New Roman" w:ascii="Times New Roman" w:hAnsi="Times New Roman"/>
          <w:b/>
          <w:sz w:val="22"/>
        </w:rPr>
      </w:r>
    </w:p>
    <w:p>
      <w:pPr>
        <w:pStyle w:val="Heading2"/>
        <w:ind w:hanging="0" w:start="0"/>
        <w:rPr/>
      </w:pPr>
      <w:r>
        <w:rPr/>
        <w:t>Current Research Interests:</w:t>
      </w:r>
      <w:r>
        <w:rPr>
          <w:b w:val="false"/>
        </w:rPr>
        <w:t xml:space="preserve"> Real Options, Queuing Theory applications in computer networks</w:t>
      </w:r>
    </w:p>
    <w:p>
      <w:pPr>
        <w:pStyle w:val="Normal"/>
        <w:rPr>
          <w:rFonts w:ascii="Times New Roman" w:hAnsi="Times New Roman" w:cs="Times New Roman"/>
          <w:b/>
          <w:sz w:val="22"/>
        </w:rPr>
      </w:pPr>
      <w:r>
        <w:rPr>
          <w:rFonts w:cs="Times New Roman" w:ascii="Times New Roman" w:hAnsi="Times New Roman"/>
          <w:b/>
          <w:sz w:val="22"/>
        </w:rPr>
      </w:r>
    </w:p>
    <w:p>
      <w:pPr>
        <w:pStyle w:val="Heading2"/>
        <w:ind w:hanging="0" w:start="0"/>
        <w:rPr/>
      </w:pPr>
      <w:r>
        <w:rPr/>
        <w:t>WORK EXPERIENCE</w:t>
      </w:r>
    </w:p>
    <w:p>
      <w:pPr>
        <w:pStyle w:val="Normal"/>
        <w:numPr>
          <w:ilvl w:val="0"/>
          <w:numId w:val="2"/>
        </w:numPr>
        <w:tabs>
          <w:tab w:val="clear" w:pos="720"/>
          <w:tab w:val="left" w:pos="360" w:leader="none"/>
        </w:tabs>
        <w:rPr>
          <w:rFonts w:ascii="Times New Roman" w:hAnsi="Times New Roman" w:cs="Times New Roman"/>
          <w:sz w:val="22"/>
        </w:rPr>
      </w:pPr>
      <w:r>
        <w:rPr>
          <w:rFonts w:cs="Times New Roman" w:ascii="Times New Roman" w:hAnsi="Times New Roman"/>
          <w:sz w:val="22"/>
        </w:rPr>
        <w:t xml:space="preserve">Course Assistant – Stanford University, CA (Sep-Dec 1999). Lectured a combined graduate and undergraduate class in probabilistic systems analysis and took problem sessions through the quarter. </w:t>
      </w:r>
    </w:p>
    <w:p>
      <w:pPr>
        <w:pStyle w:val="Normal"/>
        <w:numPr>
          <w:ilvl w:val="0"/>
          <w:numId w:val="2"/>
        </w:numPr>
        <w:tabs>
          <w:tab w:val="clear" w:pos="720"/>
          <w:tab w:val="left" w:pos="360" w:leader="none"/>
        </w:tabs>
        <w:rPr>
          <w:rFonts w:ascii="Times New Roman" w:hAnsi="Times New Roman" w:cs="Times New Roman"/>
          <w:sz w:val="22"/>
        </w:rPr>
      </w:pPr>
      <w:r>
        <w:rPr>
          <w:rFonts w:cs="Times New Roman" w:ascii="Times New Roman" w:hAnsi="Times New Roman"/>
          <w:sz w:val="22"/>
        </w:rPr>
        <w:t>Business Analyst - Capital One Financial Services Inc., VA (Jun-Aug 1999). Worked on marketing strategy for the super-prime credit card business. Work resulted in implementation of new information sources for effective client targeting &amp; an expanded portfolio with controlled risk.</w:t>
      </w:r>
    </w:p>
    <w:p>
      <w:pPr>
        <w:pStyle w:val="Normal"/>
        <w:numPr>
          <w:ilvl w:val="0"/>
          <w:numId w:val="2"/>
        </w:numPr>
        <w:tabs>
          <w:tab w:val="clear" w:pos="720"/>
          <w:tab w:val="left" w:pos="360" w:leader="none"/>
        </w:tabs>
        <w:rPr>
          <w:rFonts w:ascii="Times New Roman" w:hAnsi="Times New Roman" w:cs="Times New Roman"/>
          <w:sz w:val="22"/>
        </w:rPr>
      </w:pPr>
      <w:r>
        <w:rPr>
          <w:rFonts w:cs="Times New Roman" w:ascii="Times New Roman" w:hAnsi="Times New Roman"/>
          <w:sz w:val="22"/>
        </w:rPr>
        <w:t xml:space="preserve">Engineering Intern - Unilever Group, India (May-Jul 1997). Improved the plant refrigeration systems, and reengineered the system for adaptation of new technology and provided complete engineering and financial analysis of the proposition. </w:t>
      </w:r>
    </w:p>
    <w:p>
      <w:pPr>
        <w:pStyle w:val="Normal"/>
        <w:rPr>
          <w:rFonts w:ascii="Times New Roman" w:hAnsi="Times New Roman" w:cs="Times New Roman"/>
          <w:b/>
          <w:sz w:val="22"/>
        </w:rPr>
      </w:pPr>
      <w:r>
        <w:rPr>
          <w:rFonts w:cs="Times New Roman" w:ascii="Times New Roman" w:hAnsi="Times New Roman"/>
          <w:b/>
          <w:sz w:val="22"/>
        </w:rPr>
      </w:r>
    </w:p>
    <w:p>
      <w:pPr>
        <w:pStyle w:val="Normal"/>
        <w:rPr>
          <w:rFonts w:ascii="Times New Roman" w:hAnsi="Times New Roman" w:cs="Times New Roman"/>
          <w:b/>
          <w:sz w:val="22"/>
        </w:rPr>
      </w:pPr>
      <w:r>
        <w:rPr>
          <w:rFonts w:cs="Times New Roman" w:ascii="Times New Roman" w:hAnsi="Times New Roman"/>
          <w:b/>
          <w:sz w:val="22"/>
        </w:rPr>
        <w:t>RECENT PROJECTS</w:t>
      </w:r>
    </w:p>
    <w:p>
      <w:pPr>
        <w:pStyle w:val="Normal"/>
        <w:numPr>
          <w:ilvl w:val="0"/>
          <w:numId w:val="2"/>
        </w:numPr>
        <w:tabs>
          <w:tab w:val="clear" w:pos="720"/>
          <w:tab w:val="left" w:pos="360" w:leader="none"/>
        </w:tabs>
        <w:rPr>
          <w:rFonts w:ascii="Times New Roman" w:hAnsi="Times New Roman" w:cs="Times New Roman"/>
          <w:sz w:val="22"/>
        </w:rPr>
      </w:pPr>
      <w:r>
        <w:rPr>
          <w:rFonts w:cs="Times New Roman" w:ascii="Times New Roman" w:hAnsi="Times New Roman"/>
          <w:sz w:val="22"/>
        </w:rPr>
        <w:t>Investment Practice Project (May 1999): Helped Cisco Systems, CA price an option to manufacture hi-tech components overseas. Studied the financial and strategic impacts of such a decision. Project resulted in a big change of focus for the strategic planning group at Cisco.</w:t>
      </w:r>
    </w:p>
    <w:p>
      <w:pPr>
        <w:pStyle w:val="Normal"/>
        <w:numPr>
          <w:ilvl w:val="0"/>
          <w:numId w:val="2"/>
        </w:numPr>
        <w:tabs>
          <w:tab w:val="clear" w:pos="720"/>
          <w:tab w:val="left" w:pos="360" w:leader="none"/>
        </w:tabs>
        <w:rPr>
          <w:rFonts w:ascii="Times New Roman" w:hAnsi="Times New Roman" w:cs="Times New Roman"/>
          <w:sz w:val="22"/>
        </w:rPr>
      </w:pPr>
      <w:r>
        <w:rPr>
          <w:rFonts w:cs="Times New Roman" w:ascii="Times New Roman" w:hAnsi="Times New Roman"/>
          <w:sz w:val="22"/>
        </w:rPr>
        <w:t>Thesis work on efficient simulation of rare events (Apr 1998): Developed empirical models to simulate rare events such as failure of computer networks thus reducing the effort required to carry out these simulations, many times both in terms of money as well as time.</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b/>
          <w:sz w:val="22"/>
        </w:rPr>
        <w:t>VOLUNTEER WORK</w:t>
      </w:r>
      <w:r>
        <w:rPr>
          <w:rFonts w:cs="Times New Roman" w:ascii="Times New Roman" w:hAnsi="Times New Roman"/>
          <w:sz w:val="22"/>
        </w:rPr>
        <w:t>: Started literacy classes for slums around college, Organized a fundraiser for hurricane victims in India, and led various projects of social relevance as part of the Rotaract Club.</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b/>
          <w:sz w:val="22"/>
        </w:rPr>
        <w:t>LEADERSHIP &amp; TEAMWORK</w:t>
      </w:r>
      <w:r>
        <w:rPr>
          <w:rFonts w:cs="Times New Roman" w:ascii="Times New Roman" w:hAnsi="Times New Roman"/>
          <w:sz w:val="22"/>
        </w:rPr>
        <w:t>: Asia Pacific Scholar (1999), Director Rotaract Club of Delhi South (1996), Activity Head for the College Cultural Festival (1995), President Computer Club and House Vice Captain in High School (1993)</w:t>
      </w:r>
    </w:p>
    <w:p>
      <w:pPr>
        <w:pStyle w:val="Normal"/>
        <w:rPr>
          <w:rFonts w:ascii="Times New Roman" w:hAnsi="Times New Roman" w:cs="Times New Roman"/>
          <w:b/>
          <w:sz w:val="22"/>
        </w:rPr>
      </w:pPr>
      <w:r>
        <w:rPr>
          <w:rFonts w:cs="Times New Roman" w:ascii="Times New Roman" w:hAnsi="Times New Roman"/>
          <w:b/>
          <w:sz w:val="22"/>
        </w:rPr>
      </w:r>
    </w:p>
    <w:p>
      <w:pPr>
        <w:pStyle w:val="Normal"/>
        <w:rPr/>
      </w:pPr>
      <w:r>
        <w:rPr>
          <w:rFonts w:cs="Times New Roman" w:ascii="Times New Roman" w:hAnsi="Times New Roman"/>
          <w:b/>
          <w:sz w:val="22"/>
        </w:rPr>
        <w:t>OTHER INTERESTS</w:t>
      </w:r>
      <w:r>
        <w:rPr>
          <w:rFonts w:cs="Times New Roman" w:ascii="Times New Roman" w:hAnsi="Times New Roman"/>
          <w:sz w:val="22"/>
        </w:rPr>
        <w:t>: Computers, Classical Music, Trekking, Automobiles, Philosophy</w:t>
      </w:r>
    </w:p>
    <w:sectPr>
      <w:type w:val="nextPage"/>
      <w:pgSz w:w="12240" w:h="15840"/>
      <w:pgMar w:left="1800" w:right="1166" w:gutter="0" w:header="0" w:top="864"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sz w:val="22"/>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ikhar@stanford.ed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2000-02-20T22:51:00Z</dcterms:created>
  <dc:creator>Shikhar Ranjan</dc:creator>
  <dc:description/>
  <dc:language>en-CA</dc:language>
  <cp:lastModifiedBy>Shikhar Ranjan</cp:lastModifiedBy>
  <cp:lastPrinted>1999-01-04T10:37:00Z</cp:lastPrinted>
  <dcterms:modified xsi:type="dcterms:W3CDTF">2000-02-20T22:51:00Z</dcterms:modified>
  <cp:revision>2</cp:revision>
  <dc:subject/>
  <dc:title>SHIKHAR RANJAN</dc:title>
</cp:coreProperties>
</file>