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c1"/>
        <w:ind w:start="-180" w:end="0"/>
        <w:rPr>
          <w:b/>
          <w:sz w:val="20"/>
        </w:rPr>
      </w:pPr>
      <w:r>
        <w:rPr>
          <w:b/>
          <w:sz w:val="20"/>
        </w:rPr>
      </w:r>
    </w:p>
    <w:p>
      <w:pPr>
        <w:pStyle w:val="proc1"/>
        <w:ind w:start="-180" w:end="0"/>
        <w:rPr/>
      </w:pPr>
      <w:r>
        <w:rPr/>
        <w:t>ABNORMAL OPERATION REPORT</w:t>
      </w:r>
    </w:p>
    <w:tbl>
      <w:tblPr>
        <w:tblW w:w="10530" w:type="dxa"/>
        <w:jc w:val="start"/>
        <w:tblInd w:w="-162" w:type="dxa"/>
        <w:tblLayout w:type="fixed"/>
        <w:tblCellMar>
          <w:top w:w="0" w:type="dxa"/>
          <w:start w:w="108" w:type="dxa"/>
          <w:bottom w:w="0" w:type="dxa"/>
          <w:end w:w="108" w:type="dxa"/>
        </w:tblCellMar>
      </w:tblPr>
      <w:tblGrid>
        <w:gridCol w:w="2700"/>
        <w:gridCol w:w="7830"/>
      </w:tblGrid>
      <w:tr>
        <w:trPr/>
        <w:tc>
          <w:tcPr>
            <w:tcW w:w="270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color w:val="000000"/>
                <w:sz w:val="20"/>
              </w:rPr>
            </w:pPr>
            <w:r>
              <w:rPr>
                <w:color w:val="000000"/>
                <w:sz w:val="20"/>
              </w:rPr>
              <w:t>Date of Abnormal Operation:</w:t>
            </w:r>
          </w:p>
        </w:tc>
        <w:tc>
          <w:tcPr>
            <w:tcW w:w="7830" w:type="dxa"/>
            <w:tcBorders>
              <w:top w:val="single" w:sz="6" w:space="0" w:color="000000"/>
              <w:end w:val="single" w:sz="6" w:space="0" w:color="000000"/>
            </w:tcBorders>
          </w:tcPr>
          <w:p>
            <w:pPr>
              <w:pStyle w:val="proc1"/>
              <w:spacing w:before="120" w:after="0"/>
              <w:ind w:start="0" w:end="0"/>
              <w:rPr>
                <w:sz w:val="20"/>
              </w:rPr>
            </w:pPr>
            <w:r>
              <w:rPr>
                <w:sz w:val="20"/>
              </w:rPr>
              <w:t>1/5/02</w:t>
            </w:r>
          </w:p>
        </w:tc>
      </w:tr>
      <w:tr>
        <w:trPr/>
        <w:tc>
          <w:tcPr>
            <w:tcW w:w="2700" w:type="dxa"/>
            <w:tcBorders>
              <w:start w:val="single" w:sz="6" w:space="0" w:color="000000"/>
              <w:end w:val="single" w:sz="6" w:space="0" w:color="000000"/>
            </w:tcBorders>
          </w:tcPr>
          <w:p>
            <w:pPr>
              <w:pStyle w:val="proc1"/>
              <w:spacing w:before="120" w:after="0"/>
              <w:ind w:start="0" w:end="0"/>
              <w:rPr>
                <w:color w:val="000000"/>
                <w:sz w:val="20"/>
              </w:rPr>
            </w:pPr>
            <w:r>
              <w:rPr>
                <w:color w:val="000000"/>
                <w:sz w:val="20"/>
              </w:rPr>
              <w:t>Date of Report:</w:t>
            </w:r>
          </w:p>
        </w:tc>
        <w:tc>
          <w:tcPr>
            <w:tcW w:w="7830" w:type="dxa"/>
            <w:tcBorders>
              <w:top w:val="single" w:sz="6" w:space="0" w:color="000000"/>
              <w:bottom w:val="single" w:sz="6" w:space="0" w:color="000000"/>
              <w:end w:val="single" w:sz="6" w:space="0" w:color="000000"/>
            </w:tcBorders>
          </w:tcPr>
          <w:p>
            <w:pPr>
              <w:pStyle w:val="proc1"/>
              <w:spacing w:before="120" w:after="0"/>
              <w:ind w:start="0" w:end="0"/>
              <w:rPr>
                <w:sz w:val="20"/>
              </w:rPr>
            </w:pPr>
            <w:r>
              <w:rPr>
                <w:sz w:val="20"/>
              </w:rPr>
              <w:t>1/9/02</w:t>
            </w:r>
          </w:p>
        </w:tc>
      </w:tr>
      <w:tr>
        <w:trPr/>
        <w:tc>
          <w:tcPr>
            <w:tcW w:w="2700" w:type="dxa"/>
            <w:tcBorders>
              <w:start w:val="single" w:sz="6" w:space="0" w:color="000000"/>
              <w:end w:val="single" w:sz="6" w:space="0" w:color="000000"/>
            </w:tcBorders>
          </w:tcPr>
          <w:p>
            <w:pPr>
              <w:pStyle w:val="proc1"/>
              <w:snapToGrid w:val="false"/>
              <w:spacing w:before="120" w:after="0"/>
              <w:ind w:start="0" w:end="0"/>
              <w:rPr>
                <w:color w:val="000000"/>
                <w:sz w:val="20"/>
              </w:rPr>
            </w:pPr>
            <w:r>
              <w:rPr>
                <w:color w:val="000000"/>
                <w:sz w:val="20"/>
              </w:rPr>
            </w:r>
          </w:p>
        </w:tc>
        <w:tc>
          <w:tcPr>
            <w:tcW w:w="7830" w:type="dxa"/>
            <w:tcBorders>
              <w:top w:val="single" w:sz="6" w:space="0" w:color="000000"/>
              <w:bottom w:val="single" w:sz="6" w:space="0" w:color="000000"/>
              <w:end w:val="single" w:sz="6" w:space="0" w:color="000000"/>
            </w:tcBorders>
          </w:tcPr>
          <w:p>
            <w:pPr>
              <w:pStyle w:val="proc1"/>
              <w:snapToGrid w:val="false"/>
              <w:spacing w:before="120" w:after="0"/>
              <w:ind w:start="0" w:end="0"/>
              <w:rPr>
                <w:color w:val="000000"/>
                <w:sz w:val="20"/>
              </w:rPr>
            </w:pPr>
            <w:r>
              <w:rPr>
                <w:color w:val="000000"/>
                <w:sz w:val="20"/>
              </w:rPr>
            </w:r>
          </w:p>
        </w:tc>
      </w:tr>
      <w:tr>
        <w:trPr/>
        <w:tc>
          <w:tcPr>
            <w:tcW w:w="2700" w:type="dxa"/>
            <w:tcBorders>
              <w:start w:val="single" w:sz="6" w:space="0" w:color="000000"/>
              <w:bottom w:val="single" w:sz="6" w:space="0" w:color="000000"/>
              <w:end w:val="single" w:sz="6" w:space="0" w:color="000000"/>
            </w:tcBorders>
          </w:tcPr>
          <w:p>
            <w:pPr>
              <w:pStyle w:val="proc1"/>
              <w:snapToGrid w:val="false"/>
              <w:spacing w:before="120" w:after="0"/>
              <w:ind w:start="0" w:end="0"/>
              <w:rPr>
                <w:color w:val="000000"/>
                <w:sz w:val="20"/>
              </w:rPr>
            </w:pPr>
            <w:r>
              <w:rPr>
                <w:color w:val="000000"/>
                <w:sz w:val="20"/>
              </w:rPr>
            </w:r>
          </w:p>
        </w:tc>
        <w:tc>
          <w:tcPr>
            <w:tcW w:w="7830" w:type="dxa"/>
            <w:tcBorders>
              <w:top w:val="single" w:sz="6" w:space="0" w:color="000000"/>
              <w:bottom w:val="single" w:sz="6" w:space="0" w:color="000000"/>
              <w:end w:val="single" w:sz="6" w:space="0" w:color="000000"/>
            </w:tcBorders>
          </w:tcPr>
          <w:p>
            <w:pPr>
              <w:pStyle w:val="proc1"/>
              <w:snapToGrid w:val="false"/>
              <w:spacing w:before="120" w:after="0"/>
              <w:ind w:start="0" w:end="0"/>
              <w:rPr>
                <w:color w:val="000000"/>
                <w:sz w:val="20"/>
              </w:rPr>
            </w:pPr>
            <w:r>
              <w:rPr>
                <w:color w:val="000000"/>
                <w:sz w:val="20"/>
              </w:rPr>
            </w:r>
          </w:p>
        </w:tc>
      </w:tr>
    </w:tbl>
    <w:p>
      <w:pPr>
        <w:pStyle w:val="proc1"/>
        <w:ind w:start="-180" w:end="0"/>
        <w:rPr>
          <w:b/>
          <w:sz w:val="20"/>
        </w:rPr>
      </w:pPr>
      <w:r>
        <w:rPr>
          <w:b/>
          <w:sz w:val="20"/>
        </w:rPr>
      </w:r>
    </w:p>
    <w:p>
      <w:pPr>
        <w:pStyle w:val="proc1"/>
        <w:ind w:start="-180" w:end="0"/>
        <w:rPr>
          <w:b/>
          <w:sz w:val="20"/>
        </w:rPr>
      </w:pPr>
      <w:r>
        <w:rPr>
          <w:b/>
          <w:sz w:val="20"/>
        </w:rPr>
      </w:r>
    </w:p>
    <w:p>
      <w:pPr>
        <w:pStyle w:val="proc1"/>
        <w:ind w:start="-180" w:end="0"/>
        <w:rPr/>
      </w:pPr>
      <w:r>
        <w:rPr/>
        <w:t>PERSON SUBMITTING REPORT TO COMPANY REPORTING UNIT</w:t>
      </w:r>
    </w:p>
    <w:tbl>
      <w:tblPr>
        <w:tblW w:w="10530" w:type="dxa"/>
        <w:jc w:val="start"/>
        <w:tblInd w:w="-162" w:type="dxa"/>
        <w:tblLayout w:type="fixed"/>
        <w:tblCellMar>
          <w:top w:w="0" w:type="dxa"/>
          <w:start w:w="108" w:type="dxa"/>
          <w:bottom w:w="0" w:type="dxa"/>
          <w:end w:w="108" w:type="dxa"/>
        </w:tblCellMar>
      </w:tblPr>
      <w:tblGrid>
        <w:gridCol w:w="1890"/>
        <w:gridCol w:w="8640"/>
      </w:tblGrid>
      <w:tr>
        <w:trPr/>
        <w:tc>
          <w:tcPr>
            <w:tcW w:w="1890" w:type="dxa"/>
            <w:tcBorders>
              <w:top w:val="single" w:sz="6" w:space="0" w:color="000000"/>
              <w:start w:val="single" w:sz="6" w:space="0" w:color="000000"/>
            </w:tcBorders>
          </w:tcPr>
          <w:p>
            <w:pPr>
              <w:pStyle w:val="proc1"/>
              <w:spacing w:before="120" w:after="0"/>
              <w:ind w:start="0" w:end="0"/>
              <w:rPr>
                <w:sz w:val="20"/>
              </w:rPr>
            </w:pPr>
            <w:r>
              <w:rPr>
                <w:sz w:val="20"/>
              </w:rPr>
              <w:t>Name:</w:t>
            </w:r>
          </w:p>
        </w:tc>
        <w:tc>
          <w:tcPr>
            <w:tcW w:w="864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Rick Watts</w:t>
            </w:r>
          </w:p>
        </w:tc>
      </w:tr>
      <w:tr>
        <w:trPr/>
        <w:tc>
          <w:tcPr>
            <w:tcW w:w="1890" w:type="dxa"/>
            <w:tcBorders>
              <w:top w:val="single" w:sz="6" w:space="0" w:color="000000"/>
              <w:start w:val="single" w:sz="6" w:space="0" w:color="000000"/>
              <w:bottom w:val="single" w:sz="6" w:space="0" w:color="000000"/>
            </w:tcBorders>
          </w:tcPr>
          <w:p>
            <w:pPr>
              <w:pStyle w:val="proc1"/>
              <w:spacing w:before="120" w:after="0"/>
              <w:ind w:start="0" w:end="0"/>
              <w:rPr>
                <w:sz w:val="20"/>
              </w:rPr>
            </w:pPr>
            <w:r>
              <w:rPr>
                <w:sz w:val="20"/>
              </w:rPr>
              <w:t>Job Title:</w:t>
            </w:r>
          </w:p>
        </w:tc>
        <w:tc>
          <w:tcPr>
            <w:tcW w:w="864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 xml:space="preserve">SR. O&amp;M TECH </w:t>
            </w:r>
          </w:p>
        </w:tc>
      </w:tr>
      <w:tr>
        <w:trPr/>
        <w:tc>
          <w:tcPr>
            <w:tcW w:w="1890" w:type="dxa"/>
            <w:tcBorders>
              <w:start w:val="single" w:sz="6" w:space="0" w:color="000000"/>
              <w:bottom w:val="single" w:sz="6" w:space="0" w:color="000000"/>
            </w:tcBorders>
          </w:tcPr>
          <w:p>
            <w:pPr>
              <w:pStyle w:val="proc1"/>
              <w:spacing w:before="120" w:after="0"/>
              <w:ind w:start="0" w:end="0"/>
              <w:rPr>
                <w:sz w:val="20"/>
              </w:rPr>
            </w:pPr>
            <w:r>
              <w:rPr>
                <w:sz w:val="20"/>
              </w:rPr>
              <w:t>Business Telephone:</w:t>
            </w:r>
          </w:p>
        </w:tc>
        <w:tc>
          <w:tcPr>
            <w:tcW w:w="864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651-982-2162</w:t>
            </w:r>
          </w:p>
        </w:tc>
      </w:tr>
    </w:tbl>
    <w:p>
      <w:pPr>
        <w:pStyle w:val="proc1"/>
        <w:ind w:start="-180" w:end="0"/>
        <w:rPr>
          <w:b/>
          <w:sz w:val="20"/>
        </w:rPr>
      </w:pPr>
      <w:r>
        <w:rPr>
          <w:b/>
          <w:sz w:val="20"/>
        </w:rPr>
      </w:r>
    </w:p>
    <w:p>
      <w:pPr>
        <w:pStyle w:val="proc1"/>
        <w:ind w:start="-180" w:end="0"/>
        <w:rPr>
          <w:b/>
          <w:sz w:val="20"/>
        </w:rPr>
      </w:pPr>
      <w:r>
        <w:rPr>
          <w:b/>
          <w:sz w:val="20"/>
        </w:rPr>
      </w:r>
    </w:p>
    <w:p>
      <w:pPr>
        <w:pStyle w:val="proc1"/>
        <w:tabs>
          <w:tab w:val="clear" w:pos="2016"/>
          <w:tab w:val="left" w:pos="576" w:leader="none"/>
          <w:tab w:val="left" w:pos="1296" w:leader="none"/>
          <w:tab w:val="left" w:pos="1800" w:leader="none"/>
          <w:tab w:val="left" w:pos="2736" w:leader="none"/>
          <w:tab w:val="left" w:pos="3456" w:leader="none"/>
          <w:tab w:val="left" w:pos="8640" w:leader="none"/>
        </w:tabs>
        <w:ind w:start="-180" w:end="0"/>
        <w:rPr/>
      </w:pPr>
      <w:r>
        <w:rPr/>
        <w:t>LOCATION OF CONDITION</w:t>
      </w:r>
    </w:p>
    <w:tbl>
      <w:tblPr>
        <w:tblW w:w="10530" w:type="dxa"/>
        <w:jc w:val="start"/>
        <w:tblInd w:w="-162" w:type="dxa"/>
        <w:tblLayout w:type="fixed"/>
        <w:tblCellMar>
          <w:top w:w="0" w:type="dxa"/>
          <w:start w:w="108" w:type="dxa"/>
          <w:bottom w:w="0" w:type="dxa"/>
          <w:end w:w="108" w:type="dxa"/>
        </w:tblCellMar>
      </w:tblPr>
      <w:tblGrid>
        <w:gridCol w:w="1980"/>
        <w:gridCol w:w="2430"/>
        <w:gridCol w:w="887"/>
        <w:gridCol w:w="798"/>
        <w:gridCol w:w="976"/>
        <w:gridCol w:w="798"/>
        <w:gridCol w:w="2661"/>
      </w:tblGrid>
      <w:tr>
        <w:trPr/>
        <w:tc>
          <w:tcPr>
            <w:tcW w:w="1980" w:type="dxa"/>
            <w:tcBorders>
              <w:top w:val="single" w:sz="6" w:space="0" w:color="000000"/>
              <w:start w:val="single" w:sz="6" w:space="0" w:color="000000"/>
              <w:end w:val="single" w:sz="6" w:space="0" w:color="000000"/>
            </w:tcBorders>
          </w:tcPr>
          <w:p>
            <w:pPr>
              <w:pStyle w:val="proc1"/>
              <w:spacing w:before="120" w:after="0"/>
              <w:ind w:start="0" w:end="0"/>
              <w:rPr>
                <w:sz w:val="20"/>
              </w:rPr>
            </w:pPr>
            <w:r>
              <w:rPr>
                <w:sz w:val="20"/>
              </w:rPr>
              <w:t>Region:</w:t>
            </w:r>
          </w:p>
        </w:tc>
        <w:tc>
          <w:tcPr>
            <w:tcW w:w="8550" w:type="dxa"/>
            <w:gridSpan w:val="6"/>
            <w:tcBorders>
              <w:top w:val="single" w:sz="6" w:space="0" w:color="000000"/>
              <w:end w:val="single" w:sz="6" w:space="0" w:color="000000"/>
            </w:tcBorders>
          </w:tcPr>
          <w:p>
            <w:pPr>
              <w:pStyle w:val="proc1"/>
              <w:spacing w:before="120" w:after="0"/>
              <w:ind w:start="0" w:end="0"/>
              <w:rPr>
                <w:sz w:val="20"/>
              </w:rPr>
            </w:pPr>
            <w:r>
              <w:rPr>
                <w:sz w:val="20"/>
              </w:rPr>
              <w:t>MPLS</w:t>
            </w:r>
          </w:p>
        </w:tc>
      </w:tr>
      <w:tr>
        <w:trPr/>
        <w:tc>
          <w:tcPr>
            <w:tcW w:w="1980" w:type="dxa"/>
            <w:tcBorders>
              <w:top w:val="single" w:sz="6" w:space="0" w:color="000000"/>
              <w:start w:val="single" w:sz="6" w:space="0" w:color="000000"/>
              <w:end w:val="single" w:sz="6" w:space="0" w:color="000000"/>
            </w:tcBorders>
          </w:tcPr>
          <w:p>
            <w:pPr>
              <w:pStyle w:val="proc1"/>
              <w:spacing w:before="120" w:after="0"/>
              <w:ind w:start="0" w:end="0"/>
              <w:rPr>
                <w:sz w:val="20"/>
              </w:rPr>
            </w:pPr>
            <w:r>
              <w:rPr>
                <w:sz w:val="20"/>
              </w:rPr>
              <w:t>Location:</w:t>
            </w:r>
          </w:p>
        </w:tc>
        <w:tc>
          <w:tcPr>
            <w:tcW w:w="8550" w:type="dxa"/>
            <w:gridSpan w:val="6"/>
            <w:tcBorders>
              <w:top w:val="single" w:sz="6" w:space="0" w:color="000000"/>
              <w:end w:val="single" w:sz="6" w:space="0" w:color="000000"/>
            </w:tcBorders>
          </w:tcPr>
          <w:p>
            <w:pPr>
              <w:pStyle w:val="proc1"/>
              <w:spacing w:before="120" w:after="0"/>
              <w:ind w:start="0" w:end="0"/>
              <w:rPr>
                <w:sz w:val="20"/>
              </w:rPr>
            </w:pPr>
            <w:r>
              <w:rPr>
                <w:sz w:val="20"/>
              </w:rPr>
              <w:t>North Branch</w:t>
            </w:r>
          </w:p>
        </w:tc>
      </w:tr>
      <w:tr>
        <w:trPr/>
        <w:tc>
          <w:tcPr>
            <w:tcW w:w="198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Operating Company:</w:t>
            </w:r>
          </w:p>
        </w:tc>
        <w:tc>
          <w:tcPr>
            <w:tcW w:w="8550" w:type="dxa"/>
            <w:gridSpan w:val="6"/>
            <w:tcBorders>
              <w:top w:val="single" w:sz="6" w:space="0" w:color="000000"/>
              <w:bottom w:val="single" w:sz="6" w:space="0" w:color="000000"/>
              <w:end w:val="single" w:sz="6" w:space="0" w:color="000000"/>
            </w:tcBorders>
          </w:tcPr>
          <w:p>
            <w:pPr>
              <w:pStyle w:val="proc1"/>
              <w:spacing w:before="120" w:after="0"/>
              <w:ind w:start="0" w:end="0"/>
              <w:rPr>
                <w:sz w:val="20"/>
              </w:rPr>
            </w:pPr>
            <w:r>
              <w:rPr>
                <w:sz w:val="20"/>
              </w:rPr>
              <w:t>Northern Natural Gas Co.,</w:t>
            </w:r>
          </w:p>
        </w:tc>
      </w:tr>
      <w:tr>
        <w:trPr/>
        <w:tc>
          <w:tcPr>
            <w:tcW w:w="198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Pipeline Name:</w:t>
            </w:r>
          </w:p>
        </w:tc>
        <w:tc>
          <w:tcPr>
            <w:tcW w:w="4115" w:type="dxa"/>
            <w:gridSpan w:val="3"/>
            <w:tcBorders>
              <w:bottom w:val="single" w:sz="6" w:space="0" w:color="000000"/>
            </w:tcBorders>
          </w:tcPr>
          <w:p>
            <w:pPr>
              <w:pStyle w:val="proc1"/>
              <w:snapToGrid w:val="false"/>
              <w:spacing w:before="120" w:after="0"/>
              <w:ind w:start="0" w:end="0"/>
              <w:rPr>
                <w:sz w:val="20"/>
              </w:rPr>
            </w:pPr>
            <w:r>
              <w:rPr>
                <w:sz w:val="20"/>
              </w:rPr>
            </w:r>
          </w:p>
        </w:tc>
        <w:tc>
          <w:tcPr>
            <w:tcW w:w="976" w:type="dxa"/>
            <w:tcBorders>
              <w:start w:val="single" w:sz="6" w:space="0" w:color="000000"/>
              <w:bottom w:val="single" w:sz="6" w:space="0" w:color="000000"/>
              <w:end w:val="single" w:sz="6" w:space="0" w:color="000000"/>
            </w:tcBorders>
          </w:tcPr>
          <w:p>
            <w:pPr>
              <w:pStyle w:val="proc1"/>
              <w:spacing w:before="120" w:after="0"/>
              <w:ind w:start="0" w:end="0"/>
              <w:rPr>
                <w:sz w:val="20"/>
              </w:rPr>
            </w:pPr>
            <w:r>
              <w:rPr>
                <w:sz w:val="20"/>
              </w:rPr>
              <w:t>Number:</w:t>
            </w:r>
          </w:p>
        </w:tc>
        <w:tc>
          <w:tcPr>
            <w:tcW w:w="3459" w:type="dxa"/>
            <w:gridSpan w:val="2"/>
            <w:tcBorders>
              <w:bottom w:val="single" w:sz="6" w:space="0" w:color="000000"/>
              <w:end w:val="single" w:sz="6" w:space="0" w:color="000000"/>
            </w:tcBorders>
          </w:tcPr>
          <w:p>
            <w:pPr>
              <w:pStyle w:val="proc1"/>
              <w:snapToGrid w:val="false"/>
              <w:spacing w:before="120" w:after="0"/>
              <w:ind w:start="0" w:end="0"/>
              <w:rPr>
                <w:sz w:val="20"/>
              </w:rPr>
            </w:pPr>
            <w:r>
              <w:rPr>
                <w:sz w:val="20"/>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Station or Mile Post:</w:t>
            </w:r>
          </w:p>
        </w:tc>
        <w:tc>
          <w:tcPr>
            <w:tcW w:w="8550" w:type="dxa"/>
            <w:gridSpan w:val="6"/>
            <w:tcBorders>
              <w:bottom w:val="single" w:sz="6" w:space="0" w:color="000000"/>
              <w:end w:val="single" w:sz="6" w:space="0" w:color="000000"/>
            </w:tcBorders>
          </w:tcPr>
          <w:p>
            <w:pPr>
              <w:pStyle w:val="proc1"/>
              <w:snapToGrid w:val="false"/>
              <w:spacing w:before="120" w:after="0"/>
              <w:ind w:start="0" w:end="0"/>
              <w:rPr>
                <w:sz w:val="20"/>
              </w:rPr>
            </w:pPr>
            <w:r>
              <w:rPr>
                <w:sz w:val="20"/>
              </w:rPr>
            </w:r>
          </w:p>
        </w:tc>
      </w:tr>
      <w:tr>
        <w:trPr/>
        <w:tc>
          <w:tcPr>
            <w:tcW w:w="1980" w:type="dxa"/>
            <w:tcBorders>
              <w:start w:val="single" w:sz="6" w:space="0" w:color="000000"/>
              <w:end w:val="single" w:sz="6" w:space="0" w:color="000000"/>
            </w:tcBorders>
          </w:tcPr>
          <w:p>
            <w:pPr>
              <w:pStyle w:val="proc1"/>
              <w:spacing w:before="120" w:after="0"/>
              <w:ind w:start="0" w:end="0"/>
              <w:rPr>
                <w:sz w:val="20"/>
              </w:rPr>
            </w:pPr>
            <w:r>
              <w:rPr>
                <w:sz w:val="20"/>
              </w:rPr>
              <w:t>Compressor/Plant:</w:t>
            </w:r>
          </w:p>
        </w:tc>
        <w:tc>
          <w:tcPr>
            <w:tcW w:w="8550" w:type="dxa"/>
            <w:gridSpan w:val="6"/>
            <w:tcBorders>
              <w:bottom w:val="single" w:sz="6" w:space="0" w:color="000000"/>
              <w:end w:val="single" w:sz="6" w:space="0" w:color="000000"/>
            </w:tcBorders>
          </w:tcPr>
          <w:p>
            <w:pPr>
              <w:pStyle w:val="proc1"/>
              <w:spacing w:before="120" w:after="0"/>
              <w:ind w:start="0" w:end="0"/>
              <w:rPr>
                <w:sz w:val="20"/>
              </w:rPr>
            </w:pPr>
            <w:r>
              <w:rPr>
                <w:sz w:val="20"/>
              </w:rPr>
              <w:t>North Branch Compressor Sta.</w:t>
            </w:r>
          </w:p>
        </w:tc>
      </w:tr>
      <w:tr>
        <w:trPr/>
        <w:tc>
          <w:tcPr>
            <w:tcW w:w="1980"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State:</w:t>
            </w:r>
          </w:p>
        </w:tc>
        <w:tc>
          <w:tcPr>
            <w:tcW w:w="8550" w:type="dxa"/>
            <w:gridSpan w:val="6"/>
            <w:tcBorders>
              <w:end w:val="single" w:sz="6" w:space="0" w:color="000000"/>
            </w:tcBorders>
          </w:tcPr>
          <w:p>
            <w:pPr>
              <w:pStyle w:val="proc1"/>
              <w:spacing w:before="120" w:after="0"/>
              <w:ind w:start="0" w:end="0"/>
              <w:rPr>
                <w:sz w:val="20"/>
              </w:rPr>
            </w:pPr>
            <w:r>
              <w:rPr>
                <w:sz w:val="20"/>
              </w:rPr>
              <w:t>Mn.</w:t>
            </w:r>
          </w:p>
        </w:tc>
      </w:tr>
      <w:tr>
        <w:trPr/>
        <w:tc>
          <w:tcPr>
            <w:tcW w:w="1980" w:type="dxa"/>
            <w:tcBorders>
              <w:start w:val="single" w:sz="6" w:space="0" w:color="000000"/>
              <w:bottom w:val="single" w:sz="6" w:space="0" w:color="000000"/>
              <w:end w:val="single" w:sz="6" w:space="0" w:color="000000"/>
            </w:tcBorders>
          </w:tcPr>
          <w:p>
            <w:pPr>
              <w:pStyle w:val="proc1"/>
              <w:spacing w:before="120" w:after="0"/>
              <w:ind w:start="0" w:end="0"/>
              <w:rPr>
                <w:sz w:val="20"/>
              </w:rPr>
            </w:pPr>
            <w:r>
              <w:rPr>
                <w:sz w:val="20"/>
              </w:rPr>
              <w:t>County/Parish:</w:t>
            </w:r>
          </w:p>
        </w:tc>
        <w:tc>
          <w:tcPr>
            <w:tcW w:w="8550" w:type="dxa"/>
            <w:gridSpan w:val="6"/>
            <w:tcBorders>
              <w:top w:val="single" w:sz="6" w:space="0" w:color="000000"/>
              <w:end w:val="single" w:sz="6" w:space="0" w:color="000000"/>
            </w:tcBorders>
          </w:tcPr>
          <w:p>
            <w:pPr>
              <w:pStyle w:val="proc1"/>
              <w:spacing w:before="120" w:after="0"/>
              <w:ind w:start="0" w:end="0"/>
              <w:rPr>
                <w:sz w:val="20"/>
              </w:rPr>
            </w:pPr>
            <w:r>
              <w:rPr>
                <w:sz w:val="20"/>
              </w:rPr>
              <w:t>Chisago</w:t>
            </w:r>
          </w:p>
        </w:tc>
      </w:tr>
      <w:tr>
        <w:trPr/>
        <w:tc>
          <w:tcPr>
            <w:tcW w:w="1980" w:type="dxa"/>
            <w:tcBorders>
              <w:start w:val="single" w:sz="6" w:space="0" w:color="000000"/>
              <w:bottom w:val="single" w:sz="6" w:space="0" w:color="000000"/>
            </w:tcBorders>
          </w:tcPr>
          <w:p>
            <w:pPr>
              <w:pStyle w:val="proc1"/>
              <w:spacing w:before="120" w:after="0"/>
              <w:ind w:start="0" w:end="0"/>
              <w:rPr>
                <w:sz w:val="20"/>
              </w:rPr>
            </w:pPr>
            <w:r>
              <w:rPr>
                <w:sz w:val="20"/>
              </w:rPr>
              <w:t>Section:4</w:t>
            </w:r>
          </w:p>
        </w:tc>
        <w:tc>
          <w:tcPr>
            <w:tcW w:w="3317" w:type="dxa"/>
            <w:gridSpan w:val="2"/>
            <w:tcBorders>
              <w:top w:val="single" w:sz="6" w:space="0" w:color="000000"/>
              <w:start w:val="single" w:sz="6" w:space="0" w:color="000000"/>
              <w:bottom w:val="single" w:sz="6" w:space="0" w:color="000000"/>
            </w:tcBorders>
          </w:tcPr>
          <w:p>
            <w:pPr>
              <w:pStyle w:val="proc1"/>
              <w:spacing w:before="120" w:after="0"/>
              <w:ind w:start="0" w:end="0"/>
              <w:rPr>
                <w:sz w:val="20"/>
              </w:rPr>
            </w:pPr>
            <w:r>
              <w:rPr>
                <w:sz w:val="20"/>
              </w:rPr>
              <w:t>35n</w:t>
            </w:r>
          </w:p>
        </w:tc>
        <w:tc>
          <w:tcPr>
            <w:tcW w:w="2572" w:type="dxa"/>
            <w:gridSpan w:val="3"/>
            <w:tcBorders>
              <w:top w:val="single" w:sz="6" w:space="0" w:color="000000"/>
              <w:start w:val="single" w:sz="6" w:space="0" w:color="000000"/>
              <w:bottom w:val="single" w:sz="6" w:space="0" w:color="000000"/>
            </w:tcBorders>
          </w:tcPr>
          <w:p>
            <w:pPr>
              <w:pStyle w:val="proc1"/>
              <w:spacing w:before="120" w:after="0"/>
              <w:ind w:start="0" w:end="0"/>
              <w:rPr>
                <w:sz w:val="20"/>
              </w:rPr>
            </w:pPr>
            <w:r>
              <w:rPr>
                <w:sz w:val="20"/>
              </w:rPr>
              <w:t>21w</w:t>
            </w:r>
          </w:p>
        </w:tc>
        <w:tc>
          <w:tcPr>
            <w:tcW w:w="2661" w:type="dxa"/>
            <w:tcBorders>
              <w:top w:val="single" w:sz="6" w:space="0" w:color="000000"/>
              <w:start w:val="single" w:sz="6" w:space="0" w:color="000000"/>
              <w:bottom w:val="single" w:sz="6" w:space="0" w:color="000000"/>
              <w:end w:val="single" w:sz="6" w:space="0" w:color="000000"/>
            </w:tcBorders>
          </w:tcPr>
          <w:p>
            <w:pPr>
              <w:pStyle w:val="proc1"/>
              <w:spacing w:before="120" w:after="0"/>
              <w:ind w:start="0" w:end="0"/>
              <w:rPr>
                <w:sz w:val="20"/>
              </w:rPr>
            </w:pPr>
            <w:r>
              <w:rPr>
                <w:sz w:val="20"/>
              </w:rPr>
              <w:t>Survey:</w:t>
            </w:r>
          </w:p>
        </w:tc>
      </w:tr>
      <w:tr>
        <w:trPr/>
        <w:tc>
          <w:tcPr>
            <w:tcW w:w="4410" w:type="dxa"/>
            <w:gridSpan w:val="2"/>
            <w:tcBorders>
              <w:start w:val="single" w:sz="6" w:space="0" w:color="000000"/>
            </w:tcBorders>
          </w:tcPr>
          <w:p>
            <w:pPr>
              <w:pStyle w:val="proc1"/>
              <w:spacing w:before="120" w:after="0"/>
              <w:ind w:start="0" w:end="0"/>
              <w:rPr>
                <w:sz w:val="20"/>
              </w:rPr>
            </w:pPr>
            <w:r>
              <w:rPr>
                <w:sz w:val="20"/>
              </w:rPr>
              <w:t>Nearest Road or Street Address (where applicable):</w:t>
            </w:r>
          </w:p>
        </w:tc>
        <w:tc>
          <w:tcPr>
            <w:tcW w:w="6120" w:type="dxa"/>
            <w:gridSpan w:val="5"/>
            <w:tcBorders>
              <w:start w:val="single" w:sz="6" w:space="0" w:color="000000"/>
              <w:end w:val="single" w:sz="6" w:space="0" w:color="000000"/>
            </w:tcBorders>
          </w:tcPr>
          <w:p>
            <w:pPr>
              <w:pStyle w:val="proc1"/>
              <w:spacing w:before="120" w:after="0"/>
              <w:ind w:start="0" w:end="0"/>
              <w:rPr/>
            </w:pPr>
            <w:r>
              <w:rPr>
                <w:sz w:val="20"/>
              </w:rPr>
              <w:t>Forest Blvd. 420</w:t>
            </w:r>
            <w:r>
              <w:rPr>
                <w:sz w:val="20"/>
                <w:vertAlign w:val="superscript"/>
              </w:rPr>
              <w:t>th</w:t>
            </w:r>
            <w:r>
              <w:rPr>
                <w:sz w:val="20"/>
              </w:rPr>
              <w:t xml:space="preserve"> St.</w:t>
            </w:r>
          </w:p>
        </w:tc>
      </w:tr>
      <w:tr>
        <w:trPr/>
        <w:tc>
          <w:tcPr>
            <w:tcW w:w="4410" w:type="dxa"/>
            <w:gridSpan w:val="2"/>
            <w:tcBorders>
              <w:start w:val="single" w:sz="6" w:space="0" w:color="000000"/>
            </w:tcBorders>
          </w:tcPr>
          <w:p>
            <w:pPr>
              <w:pStyle w:val="proc1"/>
              <w:snapToGrid w:val="false"/>
              <w:spacing w:before="120" w:after="0"/>
              <w:ind w:start="0" w:end="0"/>
              <w:rPr>
                <w:sz w:val="20"/>
              </w:rPr>
            </w:pPr>
            <w:r>
              <w:rPr>
                <w:sz w:val="20"/>
              </w:rPr>
            </w:r>
          </w:p>
        </w:tc>
        <w:tc>
          <w:tcPr>
            <w:tcW w:w="6120" w:type="dxa"/>
            <w:gridSpan w:val="5"/>
            <w:tcBorders>
              <w:start w:val="single" w:sz="6" w:space="0" w:color="000000"/>
              <w:end w:val="single" w:sz="6" w:space="0" w:color="000000"/>
            </w:tcBorders>
          </w:tcPr>
          <w:p>
            <w:pPr>
              <w:pStyle w:val="proc1"/>
              <w:snapToGrid w:val="false"/>
              <w:spacing w:before="120" w:after="0"/>
              <w:ind w:start="0" w:end="0"/>
              <w:rPr>
                <w:sz w:val="20"/>
              </w:rPr>
            </w:pPr>
            <w:r>
              <w:rPr>
                <w:sz w:val="20"/>
              </w:rPr>
            </w:r>
          </w:p>
        </w:tc>
      </w:tr>
      <w:tr>
        <w:trPr/>
        <w:tc>
          <w:tcPr>
            <w:tcW w:w="4410" w:type="dxa"/>
            <w:gridSpan w:val="2"/>
            <w:tcBorders>
              <w:start w:val="single" w:sz="6" w:space="0" w:color="000000"/>
              <w:bottom w:val="single" w:sz="6" w:space="0" w:color="000000"/>
            </w:tcBorders>
          </w:tcPr>
          <w:p>
            <w:pPr>
              <w:pStyle w:val="proc1"/>
              <w:snapToGrid w:val="false"/>
              <w:spacing w:before="120" w:after="0"/>
              <w:ind w:start="0" w:end="0"/>
              <w:rPr>
                <w:sz w:val="20"/>
              </w:rPr>
            </w:pPr>
            <w:r>
              <w:rPr>
                <w:sz w:val="20"/>
              </w:rPr>
            </w:r>
          </w:p>
        </w:tc>
        <w:tc>
          <w:tcPr>
            <w:tcW w:w="6120" w:type="dxa"/>
            <w:gridSpan w:val="5"/>
            <w:tcBorders>
              <w:start w:val="single" w:sz="6" w:space="0" w:color="000000"/>
              <w:bottom w:val="single" w:sz="6" w:space="0" w:color="000000"/>
              <w:end w:val="single" w:sz="6" w:space="0" w:color="000000"/>
            </w:tcBorders>
          </w:tcPr>
          <w:p>
            <w:pPr>
              <w:pStyle w:val="proc1"/>
              <w:snapToGrid w:val="false"/>
              <w:spacing w:before="120" w:after="0"/>
              <w:ind w:start="0" w:end="0"/>
              <w:rPr>
                <w:sz w:val="20"/>
              </w:rPr>
            </w:pPr>
            <w:r>
              <w:rPr>
                <w:sz w:val="20"/>
              </w:rPr>
            </w:r>
          </w:p>
        </w:tc>
      </w:tr>
    </w:tbl>
    <w:p>
      <w:pPr>
        <w:pStyle w:val="proc1"/>
        <w:ind w:start="-180" w:end="0"/>
        <w:rPr>
          <w:b/>
          <w:sz w:val="20"/>
        </w:rPr>
      </w:pPr>
      <w:r>
        <w:rPr>
          <w:b/>
          <w:sz w:val="20"/>
        </w:rPr>
      </w:r>
    </w:p>
    <w:p>
      <w:pPr>
        <w:pStyle w:val="proc1"/>
        <w:ind w:start="-180" w:end="0"/>
        <w:rPr>
          <w:b/>
          <w:sz w:val="20"/>
        </w:rPr>
      </w:pPr>
      <w:r>
        <w:rPr>
          <w:b/>
          <w:sz w:val="20"/>
        </w:rPr>
      </w:r>
    </w:p>
    <w:p>
      <w:pPr>
        <w:pStyle w:val="proc1"/>
        <w:tabs>
          <w:tab w:val="clear" w:pos="2016"/>
          <w:tab w:val="left" w:pos="576" w:leader="none"/>
          <w:tab w:val="left" w:pos="1296" w:leader="none"/>
          <w:tab w:val="left" w:pos="1800" w:leader="none"/>
          <w:tab w:val="left" w:pos="2736" w:leader="none"/>
          <w:tab w:val="left" w:pos="3456" w:leader="none"/>
          <w:tab w:val="left" w:pos="8640" w:leader="none"/>
        </w:tabs>
        <w:ind w:start="-180" w:end="0"/>
        <w:rPr/>
      </w:pPr>
      <w:r>
        <w:rPr/>
        <w:t>SIGNIFICANT DETAILS OF CONDITION</w:t>
      </w:r>
    </w:p>
    <w:tbl>
      <w:tblPr>
        <w:tblW w:w="10530" w:type="dxa"/>
        <w:jc w:val="start"/>
        <w:tblInd w:w="-162" w:type="dxa"/>
        <w:tblLayout w:type="fixed"/>
        <w:tblCellMar>
          <w:top w:w="0" w:type="dxa"/>
          <w:start w:w="108" w:type="dxa"/>
          <w:bottom w:w="0" w:type="dxa"/>
          <w:end w:w="108" w:type="dxa"/>
        </w:tblCellMar>
      </w:tblPr>
      <w:tblGrid>
        <w:gridCol w:w="10530"/>
      </w:tblGrid>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10:22  unit #2 on line, units 2&amp;3 relief valves blowing</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Sta. code 4  chi. Code 4</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Pressures were 1022 north             set point 1040</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763 south                                                     750</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 xml:space="preserve"> </w:t>
            </w:r>
            <w:r>
              <w:rPr>
                <w:sz w:val="20"/>
              </w:rPr>
              <w:t>908 west                                                      910</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Step 13  rpm 250</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bl>
    <w:p>
      <w:pPr>
        <w:pStyle w:val="proc1"/>
        <w:ind w:start="-180" w:end="0"/>
        <w:rPr>
          <w:b/>
          <w:sz w:val="20"/>
        </w:rPr>
      </w:pPr>
      <w:r>
        <w:rPr>
          <w:b/>
          <w:sz w:val="20"/>
        </w:rPr>
      </w:r>
      <w:r>
        <w:br w:type="page"/>
      </w:r>
    </w:p>
    <w:p>
      <w:pPr>
        <w:pStyle w:val="proc1"/>
        <w:ind w:start="-180" w:end="0"/>
        <w:rPr/>
      </w:pPr>
      <w:r>
        <w:rPr/>
        <w:t>PERSONNEL NOTIFIED</w:t>
      </w:r>
    </w:p>
    <w:tbl>
      <w:tblPr>
        <w:tblW w:w="10530" w:type="dxa"/>
        <w:jc w:val="start"/>
        <w:tblInd w:w="-162" w:type="dxa"/>
        <w:tblLayout w:type="fixed"/>
        <w:tblCellMar>
          <w:top w:w="0" w:type="dxa"/>
          <w:start w:w="108" w:type="dxa"/>
          <w:bottom w:w="0" w:type="dxa"/>
          <w:end w:w="108" w:type="dxa"/>
        </w:tblCellMar>
      </w:tblPr>
      <w:tblGrid>
        <w:gridCol w:w="1788"/>
        <w:gridCol w:w="8742"/>
      </w:tblGrid>
      <w:tr>
        <w:trPr>
          <w:trHeight w:val="371" w:hRule="atLeast"/>
        </w:trPr>
        <w:tc>
          <w:tcPr>
            <w:tcW w:w="1788"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Control Center:</w:t>
            </w:r>
          </w:p>
        </w:tc>
        <w:tc>
          <w:tcPr>
            <w:tcW w:w="8742" w:type="dxa"/>
            <w:tcBorders>
              <w:top w:val="single" w:sz="6" w:space="0" w:color="000000"/>
              <w:bottom w:val="single" w:sz="6" w:space="0" w:color="000000"/>
              <w:end w:val="single" w:sz="6" w:space="0" w:color="000000"/>
            </w:tcBorders>
          </w:tcPr>
          <w:p>
            <w:pPr>
              <w:pStyle w:val="proc1"/>
              <w:tabs>
                <w:tab w:val="left" w:pos="576" w:leader="none"/>
                <w:tab w:val="left" w:pos="1296" w:leader="none"/>
                <w:tab w:val="left" w:pos="1800" w:leader="none"/>
                <w:tab w:val="left" w:pos="2016" w:leader="none"/>
                <w:tab w:val="left" w:pos="2736" w:leader="none"/>
                <w:tab w:val="left" w:pos="3456" w:leader="none"/>
                <w:tab w:val="left" w:pos="8640" w:leader="none"/>
              </w:tabs>
              <w:spacing w:before="120" w:after="0"/>
              <w:ind w:start="0" w:end="0"/>
              <w:rPr>
                <w:sz w:val="20"/>
              </w:rPr>
            </w:pPr>
            <w:r>
              <w:rPr>
                <w:sz w:val="20"/>
              </w:rPr>
              <w:t xml:space="preserve">North Branch Police responded to homeowner call of noise at the plant. They called Occ and they called </w:t>
            </w:r>
          </w:p>
        </w:tc>
      </w:tr>
      <w:tr>
        <w:trPr>
          <w:trHeight w:val="370" w:hRule="atLeast"/>
        </w:trPr>
        <w:tc>
          <w:tcPr>
            <w:tcW w:w="1788" w:type="dxa"/>
            <w:tcBorders>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Supervision:</w:t>
            </w:r>
          </w:p>
        </w:tc>
        <w:tc>
          <w:tcPr>
            <w:tcW w:w="8742" w:type="dxa"/>
            <w:tcBorders>
              <w:top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pPr>
            <w:r>
              <w:rPr/>
              <w:t>the duty pager.</w:t>
            </w:r>
          </w:p>
        </w:tc>
      </w:tr>
      <w:tr>
        <w:trPr>
          <w:trHeight w:val="370" w:hRule="atLeast"/>
        </w:trPr>
        <w:tc>
          <w:tcPr>
            <w:tcW w:w="1788" w:type="dxa"/>
            <w:tcBorders>
              <w:start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Other Location(s):</w:t>
            </w:r>
          </w:p>
        </w:tc>
        <w:tc>
          <w:tcPr>
            <w:tcW w:w="8742" w:type="dxa"/>
            <w:tcBorders>
              <w:top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r>
        <w:trPr>
          <w:trHeight w:val="370" w:hRule="atLeast"/>
        </w:trPr>
        <w:tc>
          <w:tcPr>
            <w:tcW w:w="1788"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c>
          <w:tcPr>
            <w:tcW w:w="8742" w:type="dxa"/>
            <w:tcBorders>
              <w:top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r>
        <w:trPr>
          <w:trHeight w:val="370" w:hRule="atLeast"/>
        </w:trPr>
        <w:tc>
          <w:tcPr>
            <w:tcW w:w="1788"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c>
          <w:tcPr>
            <w:tcW w:w="8742" w:type="dxa"/>
            <w:tcBorders>
              <w:top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bl>
    <w:p>
      <w:pPr>
        <w:pStyle w:val="proc1"/>
        <w:ind w:start="-180" w:end="0"/>
        <w:rPr>
          <w:b/>
          <w:sz w:val="20"/>
        </w:rPr>
      </w:pPr>
      <w:r>
        <w:rPr>
          <w:b/>
          <w:sz w:val="20"/>
        </w:rPr>
      </w:r>
    </w:p>
    <w:p>
      <w:pPr>
        <w:pStyle w:val="proc1"/>
        <w:ind w:start="-180" w:end="0"/>
        <w:rPr>
          <w:b/>
          <w:sz w:val="20"/>
        </w:rPr>
      </w:pPr>
      <w:r>
        <w:rPr>
          <w:b/>
          <w:sz w:val="20"/>
        </w:rPr>
      </w:r>
    </w:p>
    <w:p>
      <w:pPr>
        <w:pStyle w:val="proc1"/>
        <w:ind w:start="-180" w:end="0"/>
        <w:rPr/>
      </w:pPr>
      <w:r>
        <w:rPr/>
        <w:t>PERSONNEL AND EQUIPMENT DISPATCHED</w:t>
      </w:r>
    </w:p>
    <w:tbl>
      <w:tblPr>
        <w:tblW w:w="10530" w:type="dxa"/>
        <w:jc w:val="start"/>
        <w:tblInd w:w="-162" w:type="dxa"/>
        <w:tblLayout w:type="fixed"/>
        <w:tblCellMar>
          <w:top w:w="0" w:type="dxa"/>
          <w:start w:w="108" w:type="dxa"/>
          <w:bottom w:w="0" w:type="dxa"/>
          <w:end w:w="108" w:type="dxa"/>
        </w:tblCellMar>
      </w:tblPr>
      <w:tblGrid>
        <w:gridCol w:w="10530"/>
      </w:tblGrid>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Rick Watts responded to the call by OCC.</w:t>
            </w:r>
          </w:p>
        </w:tc>
      </w:tr>
      <w:tr>
        <w:trPr/>
        <w:tc>
          <w:tcPr>
            <w:tcW w:w="10530" w:type="dxa"/>
            <w:tcBorders>
              <w:top w:val="single" w:sz="6" w:space="0" w:color="000000"/>
              <w:start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I notified Gas Control that we needed to shut down Eng. #2 as the reliefs were blowing.</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We were going to by-pass the sta. and as we were waiting for the pressures to equalize the pressure started rolling back into Farmington. Set points were set to the maximum we could go except for the north, which was set at 1015 and #3 Eng. was put on. It was later shut down at 03:30 for no demand.</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bl>
    <w:p>
      <w:pPr>
        <w:pStyle w:val="proc1"/>
        <w:ind w:start="-180" w:end="0"/>
        <w:rPr>
          <w:b/>
          <w:sz w:val="20"/>
        </w:rPr>
      </w:pPr>
      <w:r>
        <w:rPr>
          <w:b/>
          <w:sz w:val="20"/>
        </w:rPr>
      </w:r>
    </w:p>
    <w:p>
      <w:pPr>
        <w:pStyle w:val="proc1"/>
        <w:ind w:start="-180" w:end="0"/>
        <w:rPr>
          <w:b/>
          <w:sz w:val="20"/>
        </w:rPr>
      </w:pPr>
      <w:r>
        <w:rPr>
          <w:b/>
          <w:sz w:val="20"/>
        </w:rPr>
      </w:r>
    </w:p>
    <w:p>
      <w:pPr>
        <w:pStyle w:val="proc1"/>
        <w:ind w:start="-180" w:end="0"/>
        <w:rPr/>
      </w:pPr>
      <w:r>
        <w:rPr/>
        <w:t>ACTIONS TAKEN</w:t>
      </w:r>
    </w:p>
    <w:tbl>
      <w:tblPr>
        <w:tblW w:w="10530" w:type="dxa"/>
        <w:jc w:val="start"/>
        <w:tblInd w:w="-162" w:type="dxa"/>
        <w:tblLayout w:type="fixed"/>
        <w:tblCellMar>
          <w:top w:w="0" w:type="dxa"/>
          <w:start w:w="108" w:type="dxa"/>
          <w:bottom w:w="0" w:type="dxa"/>
          <w:end w:w="108" w:type="dxa"/>
        </w:tblCellMar>
      </w:tblPr>
      <w:tblGrid>
        <w:gridCol w:w="10530"/>
      </w:tblGrid>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Relief pilots on units 2&amp;3 were taken apart inspected, cleaned, one new “o” ring was replaced in #2 pilot reassembled and installed. Both reliefs’s were tested with nitrogen and passed. Unit #3 pilot was dirty with rust and scale.unit #2 had a small amount of oil in it.</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We are looking into prices to replace pilots on units 1,3,4, as these are appx.30 yr. old. Appx.  $3300.00</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bl>
    <w:p>
      <w:pPr>
        <w:pStyle w:val="proc1"/>
        <w:ind w:start="-180" w:end="0"/>
        <w:rPr>
          <w:b/>
          <w:sz w:val="20"/>
        </w:rPr>
      </w:pPr>
      <w:r>
        <w:rPr>
          <w:b/>
          <w:sz w:val="20"/>
        </w:rPr>
      </w:r>
    </w:p>
    <w:p>
      <w:pPr>
        <w:pStyle w:val="proc1"/>
        <w:ind w:start="-180" w:end="0"/>
        <w:rPr>
          <w:b/>
          <w:sz w:val="20"/>
        </w:rPr>
      </w:pPr>
      <w:r>
        <w:rPr>
          <w:b/>
          <w:sz w:val="20"/>
        </w:rPr>
      </w:r>
    </w:p>
    <w:p>
      <w:pPr>
        <w:pStyle w:val="proc1"/>
        <w:ind w:start="-180" w:end="0"/>
        <w:rPr/>
      </w:pPr>
      <w:r>
        <w:rPr/>
        <w:t>ANALYSIS AND POSSIBLE ACTIONS TO PREVENT RECURRENCE</w:t>
      </w:r>
    </w:p>
    <w:tbl>
      <w:tblPr>
        <w:tblW w:w="10530" w:type="dxa"/>
        <w:jc w:val="start"/>
        <w:tblInd w:w="-162" w:type="dxa"/>
        <w:tblLayout w:type="fixed"/>
        <w:tblCellMar>
          <w:top w:w="0" w:type="dxa"/>
          <w:start w:w="108" w:type="dxa"/>
          <w:bottom w:w="0" w:type="dxa"/>
          <w:end w:w="108" w:type="dxa"/>
        </w:tblCellMar>
      </w:tblPr>
      <w:tblGrid>
        <w:gridCol w:w="10530"/>
      </w:tblGrid>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Install inline filters in pilot relief sensing line.</w:t>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r>
        <w:trPr/>
        <w:tc>
          <w:tcPr>
            <w:tcW w:w="10530"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bl>
    <w:p>
      <w:pPr>
        <w:pStyle w:val="proc1"/>
        <w:ind w:start="-180" w:end="0"/>
        <w:rPr>
          <w:b/>
          <w:sz w:val="20"/>
        </w:rPr>
      </w:pPr>
      <w:r>
        <w:rPr>
          <w:b/>
          <w:sz w:val="20"/>
        </w:rPr>
      </w:r>
    </w:p>
    <w:p>
      <w:pPr>
        <w:pStyle w:val="proc1"/>
        <w:ind w:start="-180" w:end="0"/>
        <w:rPr>
          <w:b/>
          <w:sz w:val="20"/>
        </w:rPr>
      </w:pPr>
      <w:r>
        <w:rPr>
          <w:b/>
          <w:sz w:val="20"/>
        </w:rPr>
      </w:r>
    </w:p>
    <w:p>
      <w:pPr>
        <w:pStyle w:val="proc1"/>
        <w:ind w:start="-180" w:end="0"/>
        <w:rPr/>
      </w:pPr>
      <w:r>
        <w:rPr/>
        <w:t>REVIEW PER OP 10.108</w:t>
      </w:r>
    </w:p>
    <w:tbl>
      <w:tblPr>
        <w:tblW w:w="10530" w:type="dxa"/>
        <w:jc w:val="start"/>
        <w:tblInd w:w="-162" w:type="dxa"/>
        <w:tblLayout w:type="fixed"/>
        <w:tblCellMar>
          <w:top w:w="0" w:type="dxa"/>
          <w:start w:w="108" w:type="dxa"/>
          <w:bottom w:w="0" w:type="dxa"/>
          <w:end w:w="108" w:type="dxa"/>
        </w:tblCellMar>
      </w:tblPr>
      <w:tblGrid>
        <w:gridCol w:w="1318"/>
        <w:gridCol w:w="9212"/>
      </w:tblGrid>
      <w:tr>
        <w:trPr>
          <w:trHeight w:val="370" w:hRule="atLeast"/>
        </w:trPr>
        <w:tc>
          <w:tcPr>
            <w:tcW w:w="1318" w:type="dxa"/>
            <w:tcBorders>
              <w:top w:val="single" w:sz="6" w:space="0" w:color="000000"/>
              <w:start w:val="single" w:sz="6" w:space="0" w:color="000000"/>
              <w:bottom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Date:</w:t>
            </w:r>
          </w:p>
        </w:tc>
        <w:tc>
          <w:tcPr>
            <w:tcW w:w="9212"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pPr>
            <w:r>
              <w:rPr/>
              <w:t>1/9/02</w:t>
            </w:r>
          </w:p>
        </w:tc>
      </w:tr>
      <w:tr>
        <w:trPr>
          <w:trHeight w:val="368" w:hRule="atLeast"/>
        </w:trPr>
        <w:tc>
          <w:tcPr>
            <w:tcW w:w="1318" w:type="dxa"/>
            <w:tcBorders>
              <w:top w:val="single" w:sz="6" w:space="0" w:color="000000"/>
              <w:start w:val="single" w:sz="6" w:space="0" w:color="000000"/>
              <w:bottom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Participants:</w:t>
            </w:r>
          </w:p>
        </w:tc>
        <w:tc>
          <w:tcPr>
            <w:tcW w:w="9212"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pPr>
            <w:r>
              <w:rPr/>
              <w:t>North Branch Team</w:t>
            </w:r>
          </w:p>
        </w:tc>
      </w:tr>
      <w:tr>
        <w:trPr>
          <w:trHeight w:val="368" w:hRule="atLeast"/>
        </w:trPr>
        <w:tc>
          <w:tcPr>
            <w:tcW w:w="1318" w:type="dxa"/>
            <w:tcBorders>
              <w:top w:val="single" w:sz="6" w:space="0" w:color="000000"/>
              <w:start w:val="single" w:sz="6" w:space="0" w:color="000000"/>
              <w:bottom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pacing w:before="120" w:after="0"/>
              <w:ind w:start="0" w:end="0"/>
              <w:rPr>
                <w:sz w:val="20"/>
              </w:rPr>
            </w:pPr>
            <w:r>
              <w:rPr>
                <w:sz w:val="20"/>
              </w:rPr>
              <w:t>Comment(s):</w:t>
            </w:r>
          </w:p>
        </w:tc>
        <w:tc>
          <w:tcPr>
            <w:tcW w:w="9212"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r>
        <w:trPr>
          <w:trHeight w:val="368" w:hRule="atLeast"/>
        </w:trPr>
        <w:tc>
          <w:tcPr>
            <w:tcW w:w="1318" w:type="dxa"/>
            <w:tcBorders>
              <w:top w:val="single" w:sz="6" w:space="0" w:color="000000"/>
              <w:start w:val="single" w:sz="6" w:space="0" w:color="000000"/>
              <w:bottom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c>
          <w:tcPr>
            <w:tcW w:w="9212" w:type="dxa"/>
            <w:tcBorders>
              <w:top w:val="single" w:sz="6" w:space="0" w:color="000000"/>
              <w:start w:val="single" w:sz="6" w:space="0" w:color="000000"/>
              <w:bottom w:val="single" w:sz="6" w:space="0" w:color="000000"/>
              <w:end w:val="single" w:sz="6" w:space="0" w:color="000000"/>
            </w:tcBorders>
          </w:tcPr>
          <w:p>
            <w:pPr>
              <w:pStyle w:val="proc1"/>
              <w:tabs>
                <w:tab w:val="clear" w:pos="2016"/>
                <w:tab w:val="left" w:pos="576" w:leader="none"/>
                <w:tab w:val="left" w:pos="1296" w:leader="none"/>
                <w:tab w:val="left" w:pos="1800" w:leader="none"/>
                <w:tab w:val="left" w:pos="2736" w:leader="none"/>
                <w:tab w:val="left" w:pos="3456" w:leader="none"/>
                <w:tab w:val="left" w:pos="8640" w:leader="none"/>
              </w:tabs>
              <w:snapToGrid w:val="false"/>
              <w:spacing w:before="120" w:after="0"/>
              <w:ind w:start="0" w:end="0"/>
              <w:rPr>
                <w:sz w:val="20"/>
              </w:rPr>
            </w:pPr>
            <w:r>
              <w:rPr>
                <w:sz w:val="20"/>
              </w:rPr>
            </w:r>
          </w:p>
        </w:tc>
      </w:tr>
    </w:tbl>
    <w:p>
      <w:pPr>
        <w:pStyle w:val="proc1"/>
        <w:ind w:start="-180" w:end="0"/>
        <w:rPr>
          <w:b/>
          <w:sz w:val="20"/>
        </w:rPr>
      </w:pPr>
      <w:r>
        <w:rPr>
          <w:b/>
          <w:sz w:val="20"/>
        </w:rPr>
      </w:r>
    </w:p>
    <w:sectPr>
      <w:headerReference w:type="default" r:id="rId2"/>
      <w:type w:val="nextPage"/>
      <w:pgSz w:w="12240" w:h="15840"/>
      <w:pgMar w:left="1152" w:right="1008" w:gutter="144" w:header="720" w:top="776"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0" w:type="dxa"/>
      <w:jc w:val="start"/>
      <w:tblInd w:w="-162" w:type="dxa"/>
      <w:tblLayout w:type="fixed"/>
      <w:tblCellMar>
        <w:top w:w="0" w:type="dxa"/>
        <w:start w:w="108" w:type="dxa"/>
        <w:bottom w:w="0" w:type="dxa"/>
        <w:end w:w="108" w:type="dxa"/>
      </w:tblCellMar>
    </w:tblPr>
    <w:tblGrid>
      <w:gridCol w:w="3150"/>
      <w:gridCol w:w="4320"/>
      <w:gridCol w:w="3060"/>
    </w:tblGrid>
    <w:tr>
      <w:trPr>
        <w:tblHeader w:val="true"/>
      </w:trPr>
      <w:tc>
        <w:tcPr>
          <w:tcW w:w="10530" w:type="dxa"/>
          <w:gridSpan w:val="3"/>
          <w:tcBorders>
            <w:top w:val="single" w:sz="6" w:space="0" w:color="000000"/>
            <w:start w:val="single" w:sz="6" w:space="0" w:color="000000"/>
            <w:bottom w:val="double" w:sz="6" w:space="0" w:color="000000"/>
            <w:end w:val="single" w:sz="6" w:space="0" w:color="000000"/>
          </w:tcBorders>
        </w:tcPr>
        <w:p>
          <w:pPr>
            <w:pStyle w:val="Heading1"/>
            <w:spacing w:before="120" w:after="120"/>
            <w:ind w:hanging="0" w:start="0"/>
            <w:rPr/>
          </w:pPr>
          <w:r>
            <w:rPr/>
            <w:t>Operating Procedures Manual</w:t>
          </w:r>
        </w:p>
      </w:tc>
    </w:tr>
    <w:tr>
      <w:trPr/>
      <w:tc>
        <w:tcPr>
          <w:tcW w:w="3150" w:type="dxa"/>
          <w:tcBorders>
            <w:start w:val="single" w:sz="6" w:space="0" w:color="000000"/>
          </w:tcBorders>
        </w:tcPr>
        <w:p>
          <w:pPr>
            <w:pStyle w:val="Normal"/>
            <w:rPr>
              <w:sz w:val="18"/>
            </w:rPr>
          </w:pPr>
          <w:r>
            <w:rPr>
              <w:smallCaps/>
              <w:sz w:val="18"/>
            </w:rPr>
            <w:t>date issued/revised</w:t>
          </w:r>
        </w:p>
      </w:tc>
      <w:tc>
        <w:tcPr>
          <w:tcW w:w="4320" w:type="dxa"/>
          <w:tcBorders>
            <w:start w:val="single" w:sz="6" w:space="0" w:color="000000"/>
            <w:end w:val="single" w:sz="6" w:space="0" w:color="000000"/>
          </w:tcBorders>
        </w:tcPr>
        <w:p>
          <w:pPr>
            <w:pStyle w:val="Normal"/>
            <w:jc w:val="center"/>
            <w:rPr>
              <w:sz w:val="24"/>
            </w:rPr>
          </w:pPr>
          <w:r>
            <w:rPr>
              <w:sz w:val="24"/>
            </w:rPr>
            <w:t>REPORTING OF</w:t>
          </w:r>
        </w:p>
      </w:tc>
      <w:tc>
        <w:tcPr>
          <w:tcW w:w="3060" w:type="dxa"/>
          <w:tcBorders>
            <w:end w:val="single" w:sz="6" w:space="0" w:color="000000"/>
          </w:tcBorders>
        </w:tcPr>
        <w:p>
          <w:pPr>
            <w:pStyle w:val="Normal"/>
            <w:rPr>
              <w:sz w:val="18"/>
            </w:rPr>
          </w:pPr>
          <w:r>
            <w:rPr>
              <w:smallCaps/>
              <w:sz w:val="18"/>
            </w:rPr>
            <w:t>number</w:t>
          </w:r>
        </w:p>
      </w:tc>
    </w:tr>
    <w:tr>
      <w:trPr/>
      <w:tc>
        <w:tcPr>
          <w:tcW w:w="3150" w:type="dxa"/>
          <w:tcBorders>
            <w:start w:val="single" w:sz="6" w:space="0" w:color="000000"/>
            <w:bottom w:val="single" w:sz="6" w:space="0" w:color="000000"/>
          </w:tcBorders>
        </w:tcPr>
        <w:p>
          <w:pPr>
            <w:pStyle w:val="Normal"/>
            <w:rPr>
              <w:sz w:val="18"/>
            </w:rPr>
          </w:pPr>
          <w:r>
            <w:rPr>
              <w:sz w:val="18"/>
            </w:rPr>
            <w:t>10-21-98</w:t>
            <w:tab/>
          </w:r>
        </w:p>
      </w:tc>
      <w:tc>
        <w:tcPr>
          <w:tcW w:w="4320" w:type="dxa"/>
          <w:tcBorders>
            <w:start w:val="single" w:sz="6" w:space="0" w:color="000000"/>
            <w:end w:val="single" w:sz="6" w:space="0" w:color="000000"/>
          </w:tcBorders>
        </w:tcPr>
        <w:p>
          <w:pPr>
            <w:pStyle w:val="Normal"/>
            <w:jc w:val="center"/>
            <w:rPr>
              <w:sz w:val="24"/>
            </w:rPr>
          </w:pPr>
          <w:r>
            <w:rPr>
              <w:sz w:val="24"/>
            </w:rPr>
            <w:t>ABNORMAL OPERATIONS</w:t>
          </w:r>
        </w:p>
      </w:tc>
      <w:tc>
        <w:tcPr>
          <w:tcW w:w="3060" w:type="dxa"/>
          <w:tcBorders>
            <w:bottom w:val="single" w:sz="6" w:space="0" w:color="000000"/>
            <w:end w:val="single" w:sz="6" w:space="0" w:color="000000"/>
          </w:tcBorders>
        </w:tcPr>
        <w:p>
          <w:pPr>
            <w:pStyle w:val="Normal"/>
            <w:rPr>
              <w:sz w:val="18"/>
            </w:rPr>
          </w:pPr>
          <w:r>
            <w:rPr>
              <w:sz w:val="18"/>
            </w:rPr>
            <w:fldChar w:fldCharType="begin"/>
          </w:r>
          <w:r>
            <w:rPr>
              <w:sz w:val="18"/>
            </w:rPr>
            <w:instrText xml:space="preserve"> KEYWORDS </w:instrText>
          </w:r>
          <w:r>
            <w:rPr>
              <w:sz w:val="18"/>
            </w:rPr>
            <w:fldChar w:fldCharType="separate"/>
          </w:r>
          <w:r>
            <w:rPr>
              <w:sz w:val="18"/>
            </w:rPr>
            <w:t>80.413A</w:t>
          </w:r>
          <w:r>
            <w:rPr>
              <w:sz w:val="18"/>
            </w:rPr>
            <w:fldChar w:fldCharType="end"/>
          </w:r>
        </w:p>
      </w:tc>
    </w:tr>
    <w:tr>
      <w:trPr/>
      <w:tc>
        <w:tcPr>
          <w:tcW w:w="3150" w:type="dxa"/>
          <w:tcBorders>
            <w:start w:val="single" w:sz="6" w:space="0" w:color="000000"/>
          </w:tcBorders>
        </w:tcPr>
        <w:p>
          <w:pPr>
            <w:pStyle w:val="Normal"/>
            <w:rPr>
              <w:sz w:val="18"/>
            </w:rPr>
          </w:pPr>
          <w:r>
            <w:rPr>
              <w:smallCaps/>
              <w:sz w:val="18"/>
            </w:rPr>
            <w:t>section</w:t>
          </w:r>
        </w:p>
      </w:tc>
      <w:tc>
        <w:tcPr>
          <w:tcW w:w="4320" w:type="dxa"/>
          <w:tcBorders>
            <w:start w:val="single" w:sz="6" w:space="0" w:color="000000"/>
            <w:end w:val="single" w:sz="6" w:space="0" w:color="000000"/>
          </w:tcBorders>
        </w:tcPr>
        <w:p>
          <w:pPr>
            <w:pStyle w:val="Normal"/>
            <w:snapToGrid w:val="false"/>
            <w:jc w:val="center"/>
            <w:rPr>
              <w:b/>
              <w:sz w:val="22"/>
            </w:rPr>
          </w:pPr>
          <w:r>
            <w:rPr>
              <w:b/>
              <w:sz w:val="22"/>
            </w:rPr>
          </w:r>
        </w:p>
      </w:tc>
      <w:tc>
        <w:tcPr>
          <w:tcW w:w="3060" w:type="dxa"/>
          <w:tcBorders>
            <w:end w:val="single" w:sz="6" w:space="0" w:color="000000"/>
          </w:tcBorders>
        </w:tcPr>
        <w:p>
          <w:pPr>
            <w:pStyle w:val="Normal"/>
            <w:rPr>
              <w:sz w:val="18"/>
            </w:rPr>
          </w:pPr>
          <w:r>
            <w:rPr>
              <w:smallCaps/>
              <w:sz w:val="18"/>
            </w:rPr>
            <w:t>page</w:t>
          </w:r>
        </w:p>
      </w:tc>
    </w:tr>
    <w:tr>
      <w:trPr/>
      <w:tc>
        <w:tcPr>
          <w:tcW w:w="3150" w:type="dxa"/>
          <w:tcBorders>
            <w:start w:val="single" w:sz="6" w:space="0" w:color="000000"/>
            <w:bottom w:val="single" w:sz="6" w:space="0" w:color="000000"/>
          </w:tcBorders>
        </w:tcPr>
        <w:p>
          <w:pPr>
            <w:pStyle w:val="Normal"/>
            <w:rPr>
              <w:sz w:val="18"/>
            </w:rPr>
          </w:pPr>
          <w:r>
            <w:rPr>
              <w:sz w:val="18"/>
            </w:rPr>
            <w:tab/>
            <w:t>PIPELINE</w:t>
          </w:r>
        </w:p>
      </w:tc>
      <w:tc>
        <w:tcPr>
          <w:tcW w:w="4320" w:type="dxa"/>
          <w:tcBorders>
            <w:start w:val="single" w:sz="6" w:space="0" w:color="000000"/>
            <w:bottom w:val="single" w:sz="6" w:space="0" w:color="000000"/>
            <w:end w:val="single" w:sz="6" w:space="0" w:color="000000"/>
          </w:tcBorders>
        </w:tcPr>
        <w:p>
          <w:pPr>
            <w:pStyle w:val="Normal"/>
            <w:snapToGrid w:val="false"/>
            <w:jc w:val="center"/>
            <w:rPr>
              <w:b/>
              <w:sz w:val="22"/>
            </w:rPr>
          </w:pPr>
          <w:r>
            <w:rPr>
              <w:b/>
              <w:sz w:val="22"/>
            </w:rPr>
          </w:r>
        </w:p>
      </w:tc>
      <w:tc>
        <w:tcPr>
          <w:tcW w:w="3060" w:type="dxa"/>
          <w:tcBorders>
            <w:bottom w:val="single" w:sz="6" w:space="0" w:color="000000"/>
            <w:end w:val="single" w:sz="6" w:space="0" w:color="000000"/>
          </w:tcBorders>
        </w:tcPr>
        <w:p>
          <w:pPr>
            <w:pStyle w:val="Normal"/>
            <w:rPr>
              <w:sz w:val="18"/>
            </w:rPr>
          </w:pPr>
          <w:r>
            <w:rPr>
              <w:sz w:val="18"/>
              <w:lang w:eastAsia="en-US"/>
            </w:rPr>
            <w:t xml:space="preserve">Page </w:t>
          </w:r>
          <w:r>
            <w:rPr>
              <w:sz w:val="18"/>
              <w:lang w:eastAsia="en-US"/>
            </w:rPr>
            <w:fldChar w:fldCharType="begin"/>
          </w:r>
          <w:r>
            <w:rPr>
              <w:sz w:val="18"/>
              <w:lang w:eastAsia="en-US"/>
            </w:rPr>
            <w:instrText xml:space="preserve"> PAGE </w:instrText>
          </w:r>
          <w:r>
            <w:rPr>
              <w:sz w:val="18"/>
              <w:lang w:eastAsia="en-US"/>
            </w:rPr>
            <w:fldChar w:fldCharType="separate"/>
          </w:r>
          <w:r>
            <w:rPr>
              <w:sz w:val="18"/>
              <w:lang w:eastAsia="en-US"/>
            </w:rPr>
            <w:t>4</w:t>
          </w:r>
          <w:r>
            <w:rPr>
              <w:sz w:val="18"/>
              <w:lang w:eastAsia="en-US"/>
            </w:rPr>
            <w:fldChar w:fldCharType="end"/>
          </w:r>
          <w:r>
            <w:rPr>
              <w:sz w:val="18"/>
              <w:lang w:eastAsia="en-US"/>
            </w:rPr>
            <w:t xml:space="preserve"> of </w:t>
          </w:r>
          <w:r>
            <w:rPr>
              <w:sz w:val="18"/>
              <w:lang w:eastAsia="en-US"/>
            </w:rPr>
            <w:fldChar w:fldCharType="begin"/>
          </w:r>
          <w:r>
            <w:rPr>
              <w:sz w:val="18"/>
              <w:lang w:eastAsia="en-US"/>
            </w:rPr>
            <w:instrText xml:space="preserve"> NUMPAGES \* ARABIC </w:instrText>
          </w:r>
          <w:r>
            <w:rPr>
              <w:sz w:val="18"/>
              <w:lang w:eastAsia="en-US"/>
            </w:rPr>
            <w:fldChar w:fldCharType="separate"/>
          </w:r>
          <w:r>
            <w:rPr>
              <w:sz w:val="18"/>
              <w:lang w:eastAsia="en-US"/>
            </w:rPr>
            <w:t>4</w:t>
          </w:r>
          <w:r>
            <w:rPr>
              <w:sz w:val="18"/>
              <w:lang w:eastAsia="en-US"/>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120"/>
      <w:jc w:val="center"/>
      <w:outlineLvl w:val="0"/>
    </w:pPr>
    <w:rPr>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proc1">
    <w:name w:val="proc1"/>
    <w:basedOn w:val="Normal"/>
    <w:qFormat/>
    <w:pPr>
      <w:tabs>
        <w:tab w:val="clear" w:pos="720"/>
        <w:tab w:val="left" w:pos="576" w:leader="none"/>
        <w:tab w:val="left" w:pos="1296" w:leader="none"/>
        <w:tab w:val="left" w:pos="2016" w:leader="none"/>
        <w:tab w:val="left" w:pos="2736" w:leader="none"/>
        <w:tab w:val="left" w:pos="3456" w:leader="none"/>
        <w:tab w:val="left" w:pos="8640" w:leader="none"/>
      </w:tabs>
      <w:ind w:hanging="0" w:start="187"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2002-01-09T12:03:00Z</dcterms:created>
  <dc:creator>OTS</dc:creator>
  <dc:description>OPERATING PROCEDURES MANUAL</dc:description>
  <cp:keywords>80.413A</cp:keywords>
  <dc:language>en-CA</dc:language>
  <cp:lastModifiedBy>NBR_05608</cp:lastModifiedBy>
  <cp:lastPrinted>2002-01-09T08:29:00Z</cp:lastPrinted>
  <dcterms:modified xsi:type="dcterms:W3CDTF">2002-01-09T12:03:00Z</dcterms:modified>
  <cp:revision>2</cp:revision>
  <dc:subject>PIPELINE</dc:subject>
  <dc:title>REPORTING OF ABNORMAL OPERATIONS</dc:title>
</cp:coreProperties>
</file>