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Rain and Character, Part 1</w:t>
      </w:r>
    </w:p>
    <w:p>
      <w:pPr>
        <w:pStyle w:val="Normal"/>
        <w:rPr/>
      </w:pPr>
      <w:r>
        <w:rPr/>
      </w:r>
    </w:p>
    <w:p>
      <w:pPr>
        <w:pStyle w:val="Normal"/>
        <w:rPr/>
      </w:pPr>
      <w:r>
        <w:rPr/>
      </w:r>
    </w:p>
    <w:p>
      <w:pPr>
        <w:pStyle w:val="Normal"/>
        <w:rPr/>
      </w:pPr>
      <w:r>
        <w:rPr/>
        <w:t>When it comes to rain, California and Texas are complete opposites.  California is suffering blackouts and skyrocketting electricity prices, in part due to a severe drought in the Pacific Northwest that has left resevoirs behind hydroelectric dams with insufficient water to generate enough power for California’s air conditioners and refineries.  Houston, on the other hand, just received 25 inches of rain in approximately 12 hours, with more predicted over the next few days.  Sporadic electric outages in California and widespread flooding (not to mention nine deaths) in Houston have been the result.</w:t>
      </w:r>
    </w:p>
    <w:p>
      <w:pPr>
        <w:pStyle w:val="Normal"/>
        <w:rPr/>
      </w:pPr>
      <w:r>
        <w:rPr/>
      </w:r>
    </w:p>
    <w:p>
      <w:pPr>
        <w:pStyle w:val="Normal"/>
        <w:rPr/>
      </w:pPr>
      <w:r>
        <w:rPr/>
        <w:t>Too little rain.  Too much rain.  Complete opposites.  How have people in each community dealt with these situations?  Complete opposites, as well.</w:t>
      </w:r>
    </w:p>
    <w:p>
      <w:pPr>
        <w:pStyle w:val="Normal"/>
        <w:rPr/>
      </w:pPr>
      <w:r>
        <w:rPr/>
      </w:r>
    </w:p>
    <w:p>
      <w:pPr>
        <w:pStyle w:val="Normal"/>
        <w:rPr/>
      </w:pPr>
      <w:r>
        <w:rPr/>
        <w:t>My good friend, Mr. Sivad, has been a long-time resident of Houston.  He knows that it rains, it floods and it is a hurricane magnet.  He has experienced all of these natural disasters, yet he continues to take ridiculous risks.  For instance, he does not insure his car.  When asked why, Sivad would simply say, “I got this darn quote from some  California insurance company.  Premiums are too darn expensive.  Don’t make no sense”.  Mr. Sivad’s $60,000 car floated away Friday night.</w:t>
      </w:r>
    </w:p>
    <w:p>
      <w:pPr>
        <w:pStyle w:val="Normal"/>
        <w:rPr/>
      </w:pPr>
      <w:r>
        <w:rPr/>
      </w:r>
    </w:p>
    <w:p>
      <w:pPr>
        <w:pStyle w:val="Normal"/>
        <w:rPr/>
      </w:pPr>
      <w:r>
        <w:rPr/>
        <w:t>In [199_], the then-governor of California and its legislature, also pulled a “Sivad”.  The Texan energy companies that California officials have so readily assailed, offered California “insurance” on all of its natural gas and electricity.  Guaranteed supply.  Guaranteed prices.  California gave the same response as Savid:  “Premiums are too darn expensive.  Don’t make no sense.”  The Texan energy companies protested in public hearings and insisted that California “lock-in” their energy prices.  “Just a sneaky Texan trick to collect high insurance premiums.  We won’t do it!”, was the answer.</w:t>
      </w:r>
    </w:p>
    <w:p>
      <w:pPr>
        <w:pStyle w:val="Normal"/>
        <w:rPr/>
      </w:pPr>
      <w:r>
        <w:rPr/>
      </w:r>
    </w:p>
    <w:p>
      <w:pPr>
        <w:pStyle w:val="Normal"/>
        <w:rPr/>
      </w:pPr>
      <w:r>
        <w:rPr/>
        <w:t>I heard from my friend Sivad this morning.  He was red in the face, embarrassed that I remembered that he hadn’t listened to the California insurance agent.  “I blame myself.  That was an expensive lesson”, he said.  “I’m off to help my neighbors bail out.  They got it bad, too.  Y’all stay safe.”  I heard from a governing official in California this morning.  He was also all red in the face, embarrassed that someone remembered that California hadn’t listened to the Texan insurance agents.  “I blame those Texans.  It doesn’t matter that we chose not to pay the premiums.  We still are entitled to collect on the policy.  And until we build some more power plants, we demand that our neighbors (Oregon, Washington and Nevada) give us more of their power.”</w:t>
      </w:r>
    </w:p>
    <w:p>
      <w:pPr>
        <w:pStyle w:val="Normal"/>
        <w:rPr/>
      </w:pPr>
      <w:r>
        <w:rPr/>
      </w:r>
    </w:p>
    <w:p>
      <w:pPr>
        <w:pStyle w:val="Normal"/>
        <w:rPr/>
      </w:pPr>
      <w:r>
        <w:rPr/>
        <w:t xml:space="preserve">Maybe Mr. Sivad should ask that California insurance company for a new car.  </w:t>
      </w:r>
    </w:p>
    <w:p>
      <w:pPr>
        <w:pStyle w:val="Normal"/>
        <w:rPr/>
      </w:pPr>
      <w:r>
        <w:rPr/>
      </w:r>
    </w:p>
    <w:p>
      <w:pPr>
        <w:pStyle w:val="Normal"/>
        <w:rPr/>
      </w:pPr>
      <w:r>
        <w:rPr/>
        <w:t xml:space="preserve">Rain and drought.  Complete opposites.  Character.  Complete opposites.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Rain and Character, Part 2</w:t>
      </w:r>
    </w:p>
    <w:p>
      <w:pPr>
        <w:pStyle w:val="Normal"/>
        <w:rPr/>
      </w:pPr>
      <w:r>
        <w:rPr/>
      </w:r>
    </w:p>
    <w:p>
      <w:pPr>
        <w:pStyle w:val="Normal"/>
        <w:rPr/>
      </w:pPr>
      <w:r>
        <w:rPr/>
      </w:r>
    </w:p>
    <w:p>
      <w:pPr>
        <w:pStyle w:val="Normal"/>
        <w:rPr/>
      </w:pPr>
      <w:r>
        <w:rPr/>
        <w:t>Things have gotten much better.  Mr. Sivad bought a high-off-the-road SUV and insured it with that California insurance company.  Problem was that, now that everyone saw how bad Houston floods, the premiums were much higher.  California bought some electricity and guaranteed its price with those Texas energy companies.  But those premiums were much higher, now that everyone knows there is an electricity shortage.</w:t>
      </w:r>
    </w:p>
    <w:p>
      <w:pPr>
        <w:pStyle w:val="Normal"/>
        <w:rPr/>
      </w:pPr>
      <w:r>
        <w:rPr/>
      </w:r>
    </w:p>
    <w:p>
      <w:pPr>
        <w:pStyle w:val="Normal"/>
        <w:rPr/>
      </w:pPr>
      <w:r>
        <w:rPr/>
        <w:t>Talked to Sivad today.  He said, “Those premiums hurt, but at least I have peace of mind and can get on with the clean-up”.  Talked to that governing official in California today.  He said, “If the price of electricity comes down, we’ll demand that the Texas energy companies refund our insurance premiums and, if they don’t, we’ll escort them to jail.”</w:t>
      </w:r>
    </w:p>
    <w:p>
      <w:pPr>
        <w:pStyle w:val="Normal"/>
        <w:rPr/>
      </w:pPr>
      <w:r>
        <w:rPr/>
      </w:r>
    </w:p>
    <w:p>
      <w:pPr>
        <w:pStyle w:val="Normal"/>
        <w:rPr/>
      </w:pPr>
      <w:r>
        <w:rPr/>
        <w:t>Sivad really is the opposite of that California official.</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2001-06-10T22:29:00Z</dcterms:created>
  <dc:creator>afastow</dc:creator>
  <dc:description/>
  <dc:language>en-CA</dc:language>
  <cp:lastModifiedBy>afastow</cp:lastModifiedBy>
  <dcterms:modified xsi:type="dcterms:W3CDTF">2001-06-10T22:29:00Z</dcterms:modified>
  <cp:revision>2</cp:revision>
  <dc:subject/>
  <dc:title>Rain and Character</dc:title>
</cp:coreProperties>
</file>