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UNITED STATES OF AMERICA 91 FERC µ 61,019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 xml:space="preserve">18 CFR Parts 330 and 385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[Docket No. RM99-5-000; Order No. 639]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Regulations under the Outer Continental Shelf Lands Act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Governing the Movement of Natural Gas on Facilities on the Outer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/>
        <w:t>Continental Shelf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/>
        <w:t>FINAL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 xml:space="preserve">(Issued April 10, 2000)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AGENCY:     Federal Energy Regulatory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ACTION:     Final Rule.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SUMMARY:     The 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(Commission) is issuing regulations under the Outer Continental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>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Shelf Lands Act (OCSLA)  to ensure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natural gas is transported on an open and nondiscriminatory basis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through pipeline facilities located on the Outer Continental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Shelf (OCS).  The regulations require OCS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transportation service providers to make available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regarding their affiliations and the conditions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which service is rendered.  This information will assist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and interested persons in determining whether OCS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transportation services conform with the open access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nondiscrimination mandates of the OCSLA.  The final rule,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rendering offshore transactions transparent, should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 a sound basis for implementing the uniformly applicable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open access and nondiscrimination mandates of the OCSLA, thus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resulting in greater efficiencies in this marketplace.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 43 U.S.C. 1301-1356.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EFFECTIVE DATE:     The rule is effective [insert date that is 30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days after publication in the FEDERAL REGISTER].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FURTHER INFORMATION CONTACT: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Marc Poole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Office of Pipeline Regulation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Washington, D.C. 20426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(202) 208-0482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Gordon Wagner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Office of the General Counsel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Washington, D.C. 20426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(202) 219-0122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SUPPLEMENTARY INFORMATION: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Before Commissioners:   James J. Hoecker, Chairman;  William L. Massey,           </w:t>
        <w:tab/>
        <w:t xml:space="preserve">                       Linda Breathitt,  and Curt H‚bert, Jr.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 under the Outer Continental       Docket No. RM99-5-000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Shelf Lands Act Governing the Movement of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Natural Gas on Facilities on the Outer Continental Shelf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Order No. 639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/>
        <w:t>FINAL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I.   INTRODUCTION</w:t>
      </w:r>
    </w:p>
    <w:p>
      <w:pPr>
        <w:pStyle w:val="PlainText"/>
        <w:rPr/>
      </w:pPr>
      <w:r>
        <w:rPr/>
      </w:r>
    </w:p>
    <w:p>
      <w:pPr>
        <w:pStyle w:val="PlainText"/>
        <w:ind w:start="630" w:end="0"/>
        <w:rPr/>
      </w:pPr>
      <w:r>
        <w:rPr>
          <w:rFonts w:eastAsia="Courier New"/>
        </w:rPr>
        <w:t xml:space="preserve">     </w:t>
      </w:r>
      <w:r>
        <w:rPr/>
        <w:t xml:space="preserve">The Federal Energy Regulatory Commission (Commission) is  issuing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regulations under the Outer Continental Shelf Lands Act 1(OCSLA)  to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ensure that natural gas is transported on an open and nondiscriminatory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basis through pipeline facilities located on 2 the Outer Continental Shelf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(OCS).   The regulations require OCS gas transportation service providers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to make available information regarding their affiliations and the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conditions under which service is rendered.  This information will assist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the Commission and interested persons in determining whether OCS gas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transportation services conform with the open access and nondiscrimination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mandates of the OCSLA and will enable shippers who believe they are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subject to anticompetitive practices to  bring their concerns to the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Commission.  The final rule, by rendering offshore transactions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transparent, should provide a sound basis for implementing the uniformly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applicable open access and nondiscrimination mandates of the OCSLA, thus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 xml:space="preserve">resulting in greater efficiencies in this marketplace.  The regulations </w:t>
      </w:r>
    </w:p>
    <w:p>
      <w:pPr>
        <w:pStyle w:val="PlainText"/>
        <w:ind w:start="630" w:end="0"/>
        <w:rPr/>
      </w:pPr>
      <w:r>
        <w:rPr/>
      </w:r>
    </w:p>
    <w:p>
      <w:pPr>
        <w:pStyle w:val="PlainText"/>
        <w:ind w:start="630" w:end="0"/>
        <w:rPr/>
      </w:pPr>
      <w:r>
        <w:rPr/>
        <w:t>adopted by this final rule do not eliminate or modify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  43 U.S.C. 1301-1356.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  The OCS is defined as "all submerged lands lying seaward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and outside of the area of lands beneath navigable waters ...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 which the subsoil and seabed appertain to the United States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and are subject to its jurisdiction and control."  43 U.S.C.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1331(a).  See also 43 U.S.C. 1301(a)(1), defining "lands beneath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navigable waters" as "all lands within the boundaries of each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respective States."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existing regulations or Commission policies relating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 of offshore facilities pursuant to the Commission's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</w:t>
      </w:r>
      <w:r>
        <w:rPr/>
        <w:t>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authority under the Natural Gas Act (NGA).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II.  BACKGROUND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 June 30, 1999, the Commission issued a Notice of Proposed</w:t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Rulemaking (NOPR),  in which we proposed requiring all entities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move natural gas on or across the OCS to submit certain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regarding their affiliations, rates, and conditions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service.  We explained that a uniform regulatory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regime would permit the Commission and interested persons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ensure adherence to the OCSLA's nondiscrimination and open access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mandates.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</w:t>
      </w:r>
      <w:r>
        <w:rPr/>
        <w:t>5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After review of the comments  and further consideration,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believe implementing new OCSLA reporting requirements, similar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certain existing NGA reporting requirements, will realize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aims stated in the NOPR of eliminating distortions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offshore marketplace and encouraging continued investment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development of OCS resources.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III. DISCUSSION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A.   Rationale for the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  15 U.S.C. 717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  Regulations under the Outer Continental Shelf Lands Act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Governing the Movement of Natural Gas on Facilities on the Outer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Continental Shelf, Notice of Proposed Rulemaking, 64 FR 37718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(July 13, 1999), FERC Stats. &amp; Regs.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µ 32,542 (1999).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 A list of commenters appears in the appendix to this order.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As discussed in the NOPR, offshore natural gas,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predominately gas located in the Gulf of Mexico, has come to play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increasingly important role as a secure domestic source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clean-burning fuel supplies.  We observed that the greater level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OCS activity in recent years had prompted a greater interest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the importance of the Commission''s responsibility under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to ensure a competitive market for gas pipeline services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OCS, along with closer attention to the applicability of our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NGA regulation to activities offshore.  This attention has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focused concern on the impact that the multiple, independent,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partially overlapping regulatory regimes at play offshore have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competitive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the NOPR, we noted that although all OCS gas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 are subject to the OCSLA, only a subset thereof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also subject to the NGA, presenting potential competitive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inequities that could be mitigated if all offshore facilities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were subject to more uniform regulatory requirements.  Currently,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offshore service providers subject to the NGA, by virtue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compliance with our NGA regulations, are likely to be operating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full accord with the OCSLA; however, we have no assurance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offshore providers out of our NGA oversight also adhere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OCSLA's open access and nondiscrimination mandates.  Under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reporting requirements promulgated by this rule, offshore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providers will report information similar to that now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reported under the NGA, thereby bringing a similar transactional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transparency to virtually all activities that take place on the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OCS.  This should moderate the distortion now present due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separate sets of OCS service providers being subject to separate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regulatory regimes and promote policy goals of both the OCSLA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NGA.  Making information regarding conditions of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available to OCS shippers will enable them to make informed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improved transportation arrangements; will enable OCS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 to make better investment decisions; and will allow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shippers, competitors, and the Commission to monitor the OCS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instances of discrimination and the exercise of market power.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These benefits are unavailable without the transactional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transparency provided by the OCSLA reporting requirements put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place by this rule.  Making information publicly available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has heretofore been largely inaccessible should enhance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competitive options for offshore producers and onshore purchasers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natural gas, promote a more efficient marketplace,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encourage the continued exploration and development of offshore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resources.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1.   Comments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</w:t>
      </w:r>
      <w:r>
        <w:rPr/>
        <w:t>6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Independent Petroleum Association of America (IPAA),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</w:t>
      </w:r>
      <w:r>
        <w:rPr/>
        <w:t>7                  8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Natural Gas Supply Association (NGSA),  and OCS Producers  agree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 IPAA is composed, generally, of smaller producers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shippers.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 NGSA is composed of integrated and independent gas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(continued...)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the Commission's view that while the policy objectives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OCSLA and NGA are different, they are complementary, and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mutually exclusive.  NGSA stresses that the NGA, unlike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OCSLA, allows the Commission to undertake cost-based ratemaking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to ensure that transportation rates remain just and reasonable.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Thus, IPAA, NGSA and OCS Producers urge the Commission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continue to exercise dual regulatory authority over facilities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subject to both statutes.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ab/>
        <w:t xml:space="preserve">   7 (...continued) producers and marketers.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 OCS Producers is composed of the following large and mid-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sized offshore producers:  Amerada Hess Corporation; Amoco Energy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Trading Corporation; Chevron U.S.A. Inc.; Conoco Inc.; Marathon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Oil Company; Mobil Exploration and Producing U.S., Inc.; OXY USA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Inc.; Phillips Petroleum Company; Shell Offshore Inc.; Texaco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Exploration and Production Inc.; and Union Pacific Resources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Company.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9 NGSA also argues that conditions be placed on abandonments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 offshore  NGA-jurisdictional facilities and services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preclude "a fly-up in the cost of transporting OCS supplies that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could cause the premature abandonment of OCS projects in mid-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production cycle."  NGSA's August 27, 1999 Comments at 4-5.  In 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similar vein, OCS Producers request clarification that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will not change its traditional exercise of NGA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jurisdiction offshore.  On the other hand, El Paso Energy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Corporation (El Paso) argues that all offshore facilities should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be deemed gathering, and thereby exempt from the NGA, an outcome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would eliminate the dual burden of complying with the OCSLA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and NGA.  Issues relating to the regulatory status of particular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offshore facilities under the NGA are beyond the scope of this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rulemaking proceeding.  Here, we restrict our considerations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how to best carry out our regulatory mandate under the OCSLA.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Such issues continue to be addressed by the Commission on a case-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specific basis; see e.g., the decisions in Sea Robin Pipeline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Company (Sea Robin), 71 FERC µ 61,351 (1995), reh'g denied, 75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FERC µ 61,332 (1996), vacated and remanded, Sea Robin v. FERC,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127 F.3d 365 (5th Cir. 1997), order on remand, 87 FERC µ 61,384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(1999), reh'g pending.  Accordingly, while we do discuss whether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certain OCS facilities are subject to the OCSLA, we do not reach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question of the jurisdictional status of any offshore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(continued...)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Commenters note that since enactment of the OCSLA in 1953,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 has only infrequently invoked its OCSLA authority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</w:t>
      </w:r>
      <w:r>
        <w:rPr/>
        <w:t>10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to address issues concerning gas or oil activities offshore.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date, to regulate offshore activity, the Commission has relied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almost exclusively on its NGA jurisdiction over gas and its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11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Interstate Commerce Act (ICA)   jurisdiction over oil.  However,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these statutes cover significantly less than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full range of offshore facilities and services.  The NGA excludes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natural gas facilities engaged primarily in production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gathering (roughly half of all the Gulf of Mexico offshore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12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facilities, generally smaller lines).    The ICA does not apply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9 (...continued) facilities under the NGA.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10 Since 1992, the Commission has exercised jurisdiction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under the OCSLA in one oil case, Bonito Pipe Line Company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(Bonito), 61 FERC µ (1992), aff'd sub nom., Shell Oil Company v.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FERC (Shell Oil), 47 F.3d 1186 (D.C. Cir. 1995).  In a current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gas proceeding, Murphy Exploration &amp; Production Company, 81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µ 61,148 (1997), the Commission has invoked its OCSLA authority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response to a complaint alleging discriminatory rate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treatment; final action in that proceeding is pending.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11 Jurisdiction over the transportation of oil in interstate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commerce by pipeline was transferred from the Interstate Commerce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to the Commission on October 1, 1977.  See Department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 Energy Organization Act, Pub. L. No. 95-91, § 402(b), 91 Stat.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565, 584 (1977), codified at 42 U.S.C. 7172(b) (1988) (repealed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1994), recodified as amended at 49 U.S.C. 60502.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12 NGA section (1)(b) states the Act "shall not apply to ...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facilities used for ... the production or gathering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natural gas."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</w:t>
      </w:r>
      <w:r>
        <w:rPr/>
        <w:t>13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to oil pipelines transporting oil solely on or across the OCS.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</w:t>
      </w:r>
      <w:r>
        <w:rPr/>
        <w:t>14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 contrast, offshore, the OCSLA's coverage is inclusive.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Generally, interstate gas pipeline companies and their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affiliated gatherers assume the absence of a history of vigorous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enforcement under the OCSLA demonstrates that the Commission's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 of relying on the NGA has been satisfactory in ensuring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adherence to regulatory practices and goals.  In view of this,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Brooklyn Union Gas Company (Brooklyn Union), El Paso, Duke Energy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Field Services, Inc. (Duke), Dynergy Midstream Services, Limited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Partnership (Dynergy), Interstate Natural Gas Association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America (INGAA), Leviathan Gas Pipeline Partners, LP (Leviathan),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Tejas Offshore Pipeline, LLC (Tejas), and Williams Companies,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Inc. (Williams) conclude the NOPR's proposal to employ the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a means to monitor offshore gas service providers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13 See Bonito, 61 FERC µ 61,050 at 61,221 (1992), aff'd sub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nom. Shell Oil, 47 F.3d 1186 (D.C. Cir. 1995) and Oxy Pipeline,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Inc. (Oxy), 61 FERC µ 61,051 (1992).  In the Bonito and Oxy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cases, the Commission affirmed the OCSLA nondiscrimination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provisions apply to OCS oil lines.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14 See note 2.  Read broadly, the OCSLA reaches across state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waters to shore, since the statute's authorization extends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onshore facilities used to support OCS gas or oil production,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with production including the transfer of gas or oil to shore.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See 43 U.S.C. 1331(l) and (m), defining, respectively,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development and production.  OCSLA section 1331(m) and (q) define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 "production" to include the "transfer of minerals to shore,"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with gas included within the term "minerals."  In Order No. 509-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A, we interpreted the scope of the OCSLA's "on or across" the OCS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include "the seaward movement of gas from either an onshore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location or an offshore location to any point on the OCS.  54 FR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8301 (Feb. 28, 1989), FERC Stats. &amp; Regs. µ 30,848 at 31,341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(1989).  As defined by the OCSLA, the OCS does not include either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lands covered by tidal waters up to three miles from the coast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 state or lands covered by nontidal waters within the boundaries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of a state.  43 U.S.C. 1331(a).       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unnecessary.  OCS Producers agree and expect the proposed rule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inhibit offshore gas development.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 and Williams contend the proposed rule does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address the competitive disadvantages faced by offshore NGA-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jurisdictional pipelines in that NGA pipelines are subject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more stringent regulation than NGA-exempt facilities (e.g.,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pipelines require prior Commission authorization to construct,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modify, or abandon facilities or services) and are thus unable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compete effectively with OCS NGA-exempt service providers.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Duke and OCS Producers maintain that absent evidence of need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the proposed rule, promulgation as a final rule would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17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constitute legal error   and assert that any benefits of the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would be outweighed by the burdens it would impose.  Leviathan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contends it would be arbitrary and capricious for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enact OCSLA regulations without consulting with the Department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Energy, providing for a full hearing on the proposed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regulations, and taking into account the conservation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18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prevention of waste of OCS resources.    Commenters stress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continued reliance on the NGA, in conjunction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17  Citing 5 U.S.C. 557 and 706(E) at 17, n. 24.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18  Leviathan cites 43 U.S.C. 1334(e), which states, "oil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gas pipelines shall transport or purchase without discrimination,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oil or natural gas produced from submerged lands or outer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Continental Shelf lands in the vicinity of the pipelines in such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proportionate amounts as the Federal Energy Regulatory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Commission, in consultation with the Secretary of Energy, may,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after a full hearing with due notice thereof to the interested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parties, determine to be reasonable, taking into account, among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other things, conservation and the prevention of waste."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19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recently revised complaint procedures,   should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adequate to ensure open and nondiscriminatory access to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Instead of acting under the OCSLA, El Paso suggests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modify its NGA regulations and policies relating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offshore facilities to make them less burdensome and more market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responsive.  In particular, El Paso would have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issue blanket certificate authorization for natural gas companies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construct and abandon facilities offshore and permit NGA-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jurisdictional companies to negotiate terms and conditions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and charge market rates for transportation on the OCS.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2.   Commission Response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two Notices of Inquiry issued in previous proceedings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>20          21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initiated in 1995   and 1998,   we sought comments on whether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19  18 CFR 385.206.  The Commission's procedures for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responding to allegations of improper action or inaction were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revised and expanded by a recent final rule, Complaint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Procedures, Order No. 602, 64 FR 17087 (Apr. 8, 1999), FERC Stat.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&amp; Regs. µ 31,071 (1999), 86 FERC µ 61,324 (1999), order on reh'g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and clarification, Order No. 602-A, 64 FR 43600 Aug. 11, 1999),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FERC Stats. &amp; Regs. µ 31,076 (1999), 88 FERC µ 61,114 (1999),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order on reh'g, Order No. 602-B, 64 FR 53595 (Oct. 8, 1999)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Stats. &amp; Regs. µ 32,545 (1999), 88 FERC µ 61,249 (1999).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20  The 1995 Notice of Inquiry (NOI) led to a 1996 Policy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Statement that established a presumption that facilities located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deep water of 200 meters or more were engaged in production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gathering.  Gas Pipeline Facilities and Services on the Outer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Continental Shelf -- Issues Related to the Commission 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Jurisdiction Under the Natural Gas Act and the Outer Continental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Shelf Lands Act, 74 FERC µ 61,222 (1996), reh g dismissed, 75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FERC µ 61,291 (1996).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21  Alternative Methods for Regulating Natural Gas Pipeline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Facilities and Services on the Outer Continental Shelf, 83 FERC µ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61,235 (1998).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might declare all offshore facilities NGA-exempt gathering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facilities and exercise jurisdiction exclusively under the OCSLA.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That option was not put forth in our NOPR in this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Rather, the 1999 NOPR asked whether requiring all OCS gas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 to report information about their operations would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effective means to enforce our regulatory mandates under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</w:t>
      </w:r>
      <w:r>
        <w:rPr/>
        <w:t>22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OCSLA, NGA, and Natural Gas Policy Act (NGPA).    However,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comments in response to the NOPR include a repetition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arguments presented in response to the prior Notices of Inquiry,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urging the Commission to either declare all offshore facilities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gathering or reaffirm that offshore transmission facilities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properly functionalized.  We do not reach the merits of such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arguments in this rulemaking.  Those comments contemplate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revisions to the primary function test used to determine NGA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</w:t>
      </w:r>
      <w:r>
        <w:rPr/>
        <w:t>23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jurisdiction over offshore facilities.    Here, our concern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22  15 U.S.C. 3301-3432.  Section 311 of the NGPA addresses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transportation by or on behalf of intrastate pipelines and local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distribution companies, which in practice restricts the section's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coverage to state waters.  The OCSLA covers all non-state waters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and the NGA covers all waters.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23  The "primary function" test was articulated in Farmland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Industries, Inc. (Farmland), 23 FERC µ 61,063 (1983), which took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into consideration the following factors as relevant:  (1)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length and diameter of the pipeline, (2) the extension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facility beyond the central point in the field, (3)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pipelines' geographic configuration, (4) the location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compressors and processing plants, (5) the location of wells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along all or part of the facility, and (6) the operating pressure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 the line.  The primary function test has been found by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to be applicable to both onshore and offshore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facilities, as modified as applied to offshore facilities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Amerada Hess Corporation, 52 FERC µ 61,268 (1990).  The criteria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set out in Farmland were not intended to be all inclusive. 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has also considered nonphysical criteria such as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(continued...)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limited to the question of how best to harmonize our separate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statutory responsibilities.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the NOPR, we proposed that NGA-jurisdictional pipeline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companies transporting gas across the OCS comply with both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OCSLA reporting requirements.  We stated our expectation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NGA-jurisdictional companies, the additional OCSLA report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would impose only a modest additional burden, because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existing NGA regulations, gas companies already submit the bulk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of the information specified in the new OCSLA regulations.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Indeed, in light of revisions to our NGA reporting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24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requirements,   enacted subsequent to the OCSLA NOPR, we believe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23   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intended purpose, location, and operation of the facility,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general business activity of the owner of the facility,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whether the jurisdictional determination is consistent with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objectives of the NGA and the NGPA.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24  Regulation of Short-Term Natural Gas Transportation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Services, Order No. 637, 65 FR 10156 (Feb. 25, 2000), FERC Stats.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&amp; Regs µ 31,091 (2000), 90 FERC µ 61,109 (2000) (Final Rule).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recent rule is intended, in part, to improve reporting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requirements to provide more transparent pricing information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permit more effective monitoring for the exercise of market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power and undue discrimination -- a goal shared in common with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our efforts here with respect to the OCSLA.  Specifically, Order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No. 637 requires that, for firm service under Part 284, pipelines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post on their web site contemporaneously with the execution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contract:  the names of the parties to the contract; an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identification number for each shipper; the contract number for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shipper receiving service and for the releasing shipper;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rate charged under each contract and the maximum rate, if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applicable; the duration of the contract; the receipt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delivery points and zones or segments covered by the contract, 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well as the common transaction point codes; the contract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quantity, or volumetric quantity under a volumetric release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special details pertaining to a pipeline transportation contract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(such as requirements for volume commitments to obtain discounts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under a discounted transportation contract); and any affiliate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relationship between the pipeline and the shipper or between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(continued...)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the information that NGA-regulated companies are required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 will prove sufficient to monitor conformity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OCSLA's open access and nondiscrimination mandates. 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anticipate that the submission of the information required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NGA, will provide a data base adequate to ensure effective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enforcement of the OCSLA's provisions.  Therefore, we will revise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proposed OCSLA reporting exemptions, adding a new §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330.3(a)(4), to specify that facilities and services of OCS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providers that are regulated by the Commission under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</w:t>
      </w:r>
      <w:r>
        <w:rPr/>
        <w:t>25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NGA need not submit an OCSLA report.    However, if an NGA-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regulated company's system includes OCS facilities that are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subject to the NGA, e.g., gathering and production lines,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company must submit an OCSLA report covering its non-NGA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facilities.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24 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releasing and replacement shipper.  For interruptible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transportation, pipelines must post on their web site daily: 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name of the shipper; a shipper identification number, the rate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charged and maximum rate, if applicable; the receipt and delivery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points and zones or segments over which the shipper is entitled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nominate gas, as well as the common transaction point codes;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quantity of gas the shipper is entitled to nominate; special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details pertaining to a pipeline transportation contract; and any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affiliate relationship between the shipper and the pipeline.  See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18 CFR § 284.13(b).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25  We treat the OCSLA, NGA, and NGPA as independent grants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statutory authority that "must be applied reciprocally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furtherance of their individual regulatory purposes."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Continental Oil Company v. FPC, 370 F.2d 57, 66-67 (5th Cir.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1966).  Thus, to the extent it appears the information submitted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under the NGA is insufficient to enable enforcement the OCSLA, we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would be inclined to revisit the OCSLA reporting exemption for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NGA compliant companies.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 and Williams are concerned that offshore, NGA-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jurisdictional pipelines are disadvantaged in competing against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NGA-exempt lines, and assert it is more burdensome to operate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NGA jurisdiction than under the OCSLA.  The existing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difference between NGA and OCSLA regulation should be diminished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by this rule's new reporting requirements.  NGA-exempt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operators, for the first time, will have to present their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affiliations, rates and conditions of service for public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scrutiny, similar to NGA jurisdictional pipelines.  In any event,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Congress has explicitly charged the Commission with curbing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exercise of monopoly power in the natural gas industry and has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established separate statutes to do 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Commenters argue the lack of past reliance on the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demonstrates there is little, if any, need for the new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regulations.  Although periodically referenced as an enforcement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option, in practice we have had few occasions to employ our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authority under the OCSLA.  Thus, we recognize that based solely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 past practice, there may appear to be little call for further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exercise of our OCSLA authority.  However, as the Producer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Coalition observes, "the argument that reporting requirements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not needed because there have been only a handful of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complaint misses the point" which is that "shippers do not know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whether they are victims of discrimination or not.  There simply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is not enough information available to make an evaluation.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Without transactional information, it is very difficult for a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</w:t>
      </w:r>
      <w:r>
        <w:rPr/>
        <w:t>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 to assemble a complaint."    Though OCSLA enforcement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actions may have largely lain dormant because shippers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potential shippers lack information necessary to know whether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they may be subject to discrimination, or because offshore NGA-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 facilities were far less extensive and important than they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have become within the last decade, we expect this rule to gather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adequate to enable effective oversight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</w:t>
      </w:r>
      <w:r>
        <w:rPr/>
        <w:t>27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enforcement of the provisions of the OCSLA.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Further, we may have placed undue reliance solely on the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deter discriminatory practices offshore.  Thus, we are acting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now in part in response to the ruling in Sea Robin, in which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court directed the Commission to reconsider the manner in which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it applied its primary function test to Sea Robin's predominately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offshore system.  Informed by the court's discussion, in our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order on remand we found that a significant portion of Sea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28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Robin's system was engaged in NGA-exempt gathering.    Given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Sea Robin's entire system had been regulated under the NGA since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26  Produce Coalition's Discussion Points for Meeting on OCS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Pipeline Reporting Requirements at 1 (Nov. 5, 1999).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27 In Order No. 491, Interpretative Rule, 43 FERC µ 61,006 at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61,030 (1988), we observed that "there has been little need by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potential shippers to invoke the statutory, nondiscriminatory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access provisions of the OCSLA" in part because "pipelines were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usually the purchasers of offshore reserves and thus were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primary shippers of gas.  Since pipelines could usually secure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transportation for their gas supplies, open access was seldom an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issue."  The order contains a brief historical overview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offshore operations and explains the need to issue an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Interpretative Rule addressing the OCSLA's open access provisions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view of changes brought about following the voluntary open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access provisions instituted by Order No. 436.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28 87 FERC µ 61,384 (1999), reh'g pending.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its inception 30 years ago, and that some of the facilities found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be gathering include large lines, it is conceivable that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decision may result in additional existing offshore NGA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</w:t>
      </w:r>
      <w:r>
        <w:rPr/>
        <w:t>29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transmission facilities being reclassified as gathering.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Although reclassified facilities will no longer be subject to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requirements, and shippers using such facilities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 longer enjoy the formal protections against the exercise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market power afforded by the NGA, such facilities can be expected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be subject to the OCSLA reporting requirements introduced 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rule, and as a result, shippers formerly dependent 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transparency of the NGA will have an alternative and newfound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assurance that they will receive service on a transparent open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access and nondiscriminatory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view of this potential for facilities' reclassification,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the importance of the OCS as a source of domestic gas,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find it prudent to prepare to provide protections for shippers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the OCSLA, and absent information regarding affiliations,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rates, and conditions of service applicable to OCS transactions,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neither the Commission nor others can gauge whether NGA-exempt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 service providers are operating on an open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nondiscriminatory basis.  Without such information at hand,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practices prohibited by the OCSLA might only come to light when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prospective shipper was denied service and objected to the denial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29 We have observed that if Sea Robin, as "one of the largest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transporters of natural gas produced on the OCS ... is found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be a gathering system, then it is likely that other [NGA-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jurisdictional]  pipelines on the OCS would also be found to have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that status."  71 FERC µ 61,351 at 62,404.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by filing a complaint with the Commission.  We conclude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regarding the business practices of NGA-exempt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service providers is necessary for the Commission to fulfill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its responsibilities under the OCSLA.  Given this need, we cannot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 with Duke's and OCS Producers' contention that there is no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rationale for imposing a reporting requirement on OCS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providers.  We believe our reasoning and the record support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need for new regulations to establish a means to ensure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providers abide by the provisions of the OCSLA.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 are unpersuaded by Duke's and OCS Producers' assertion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the benefits to be derived by providing for public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disclosure of OCS terms and conditions of service will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outweigh the burden of supplying such information.  We have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discussed our rationale for imposing the new requirements above.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discussed below, we seek to moderate the impact of these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by providing exemptions to OCS service providers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appear to have little to gain by engaging in discriminatory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practices.  We anticipate those OCS service providers that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subject to the reporting requirement should be able to produce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required documentation without extensive in-house auditing,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analysis, or accounting.  We expect the prospect of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invigorate efforts to comply with OCSLA requirements. 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addition, the OCS data base that this rule will establish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assist potential complainants to identify issues and articulate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allegations.  Recent revisions to our complaint procedures,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designed to  permit the Commission to process complaints in a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>30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more timely manner,   ask complainants to present an initial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 containing specific information.  Without benefit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 data base,  potential complainants face a greater burden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obtaining the specific information necessary to present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complaint.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the NOPR, we estimated that record keeping and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require 16 hours per respondent per year and an annual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>31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expense of  $800.    As discussed below, service providers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expressed the apprehension that frequent changes in their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affiliations or operations could cause actual costs to run much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higher.  In response, we have restricted the number of possible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updates to four per year, and in recalculating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burden, we assume every reporting entity will file every quarter.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Although this doubles the data collection burden estimated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NOPR, it still imposes a very modest cost on those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 that are required to file.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Leviathan's assertion that we are establishing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requirements without providing interested parties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opportunity for a full hearing is inconsistent with the actions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taken in this rulemaking proceeding.  In accordance with section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30  See note 19.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31 64 FR 37718 at 37724.  We change the figures in this final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rule to reflect a reduction in the number of service providers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expected to file OCSLA, due to the exemption for NGA-regulated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gas companies, and an increase in estimated annual hours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expense, due to doubling (from two to four) the number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responses expected to be filed per year.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</w:t>
      </w:r>
      <w:r>
        <w:rPr/>
        <w:t>32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553 of the Administrative Procedure Act (APA),   a general notice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this proposed rulemaking was published in the Federal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33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Register.    That notice described the proposed changes to our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 and invited interested persons to comment 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NOPR.  We have considered the comments received, and respond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them in describing the basis and purpose of the new regulations.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Provisions for an evidentiary, adversary, or adjudicatory hearing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</w:t>
      </w:r>
      <w:r>
        <w:rPr/>
        <w:t>34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inapplicable to a rulemaking proceeding.    While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may exercise its discretion to hold such hearings,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institute a conference, or to seek additional information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some other manner, we see no need to do so in this case.  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interested parties have had adequate opportunity to be heard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rulemaking proceeding, as they did in the earlier related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1995 and 1998 NOI proceedings.  We find the written record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proceeding provides a sufficient basis for us to reach final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determinations.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Leviathan questions whether this rulemaking has satisfied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OCSLA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 that as a condition on every OCS right of way "oil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natural gas pipelines shall transport or purchase without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discrimination, oil or natural gas produced from submerged lands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32  5 U.S.C. 551-559.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33  64 FR 37718 (July 13, 1999).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34  See Natural Resources Defense Council, Inc. v. U.S.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Environmental Protection Agency, 859 F.2d 156 (D.C. Cir. 1991)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and  Willapoint Oysters, Inc. v. Ewing, 174 F.2d 676 (9th. Cir.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1949) , cert. denied, 338 U.S. 860 (1949).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outer Continental Shelf lands in the vicinity of the pipelines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such proportionate amounts as the Federal Energy Regulatory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Commission, in consultation with the Secretary of Energy, may,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after a full hearing with due notice thereof to the interested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parties, determine to be reasonable, taking into account, among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</w:t>
      </w:r>
      <w:r>
        <w:rPr/>
        <w:t>35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other things, conservation and the prevention of waste."    As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reach no decision in this rule regarding amounts of gas or oil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transported or purchased, we do not believe this hearing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</w:t>
      </w:r>
      <w:r>
        <w:rPr/>
        <w:t>36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consultation requirement is triggered.    Further, we note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Secretary of Energy provided comments in response to our 1998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NOI and expressed the concern that we take no action that might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</w:t>
      </w:r>
      <w:r>
        <w:rPr/>
        <w:t>37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interfere with the development of resources offshore.    We have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taken the concerns of the Secretary into account, both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preparation of the NOPR and in formulating the regulations put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place by this rule.  As discussed herein, we do not believe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instituting a reporting regime will inhibit the expeditious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development of OCS resources.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35 43 U.S.C. 1334(e).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36 While requiring reporting and filing reports does not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impact gas flows, imposition of a remedy might -- for example,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prescribing that a pipeline accept gas on a pro-rata basis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effect open access -- and would thereby trigger the need for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consultation.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37 In response to the 1998 NOI in Docket No. RM98-8-000,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Secretary of Energy submitted a letter dated February 11, 1999,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encouraging evenhanded treatment and the removal of "artificial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regulatory barriers which might impede private sector investment,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development of advanced technologies, and the development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competitive transportation markets in the Gulf of Mexico."  See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note 21.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Several OCS service providers suggest that requiring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public report of their business practices will stifle their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ability to individually tailor service agreements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inhibit innovations in operations and organization, thereby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discouraging offshore development.  We do not expect this result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because, as discussed below, we see no bar to a service provider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offering different shippers different terms -- provided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variation in the terms of service either reflect differences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costs incurred to provide service or reflect differences among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shippers served.  Thus, we do not expect the new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will impose constraints on OCS service providers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could inhibit the development of, or transactions across,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OCS.  Rather, we expect the disclosure of affiliations,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rates, and conditions of service will encourage continued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offshore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investment by ensuring shippers that offshore services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rendered on a transparent and equitable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 suggests that offshore the Commission apply the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a lighter hand by issuing blanket construction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abandonment authorization and allowing offshore gas transporters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to charge market rates and set their own conditions of service.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 find insufficient evidence to conclude that this approach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could assure fulfillment of our statutory obligations.  The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directs that rates be just and reasonable, an outcome ensured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our prior approval of cost-based rates for transportation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services covered by the NGA.  Letting a market that may not be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sufficiently competitive determine rates could not ensure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same result.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B.   Technical Conference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1.   Requests to Hold a Technical Conference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Tejas and OCS Producers propose a technical conference to: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address the need for and scope and aim of the rule; air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opinions of engineers and corporate executives regarding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desirability of the new regulations; provide the Commission 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opportunity to become more familiar with NGA-exempt offshore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operations; and examine and compare the anticipated benefits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burdens of the rule.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2.   Commission Response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 have considered the issues of the scope of our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jurisdiction offshore and the need to alter how we exercise our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regulatory authority offshore in the NOPR in this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Our consideration was informed by views presented in the prior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1995 and 1998 NOI proceedings, the OCS policy statement of 1998,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and in individual pipeline decisions, most recently in Sea Robin.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Given these several opportunities for interested parties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express views concerning the existing and proposed regulatory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regime offshore, we do not believe there is a need for yet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another forum for further comments.  The rationale for the new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reporting requirements, along with anticipated benefits and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burdens, are discussed in the NOPR and this final rule.  We think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our understanding of offshore operations is adequate to the task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determining what information is necessary to identify whether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discriminatory practices are occurring on OCS facilities.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Accordingly, we deny the requests to institute a technical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conference.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C.   Exemptions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1.   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Generally, OCS pipelines providing service for others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i.e., pipelines subject to the new reporting requirements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advocated abolishing the proposed filing exemptions for feeder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lines, single-shipper lines, and owner-shipper lines.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Minerals Management Service (MMS) of the Department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Interior observes that as a royalty owner in every OCS lease,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if it elects to take federal gas royalties in kind (rather than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cash), it becomes a shipper on every offshore line it might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use to bring gas from the leasehold to shore.  MMS implies its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potential shipper status should negate the single-shipper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owner-shipper exemptions.  OCS Producers opposes this approach.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Tejas asks whether a pipeline can come within or fall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outside of the reporting exemption depending on changes in its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ownership interests or shippers.  Tejas also asks whether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pipeline exempt from reporting would lose that exemption if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accepted gas volumes from a third party on an interruptible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basis.  Tejas requests the Commission clarify that the owner-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 pipeline exemption applies where the same parties hold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different proportionate ownership interests in gas production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 the pipeline facilities used to transport that 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Coastal Field Services Company (Coastal) contends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existing complaint procedure is sufficient to ensure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open and nondiscriminatory access on NGA-exempt OCS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providers; therefore, OCSLA reporting should not apply to these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providers.  Coastal requests the proposed § 330.3(a)(1)'s single-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 reporting exemption be extended to apply where a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transports for a gas producer and for one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more of that producer's working interest owners under the same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 and conditions of service, i.e., that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consider all working interest owners in a particular producing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field as a single entity for the purpose of the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exemption.  Coastal also suggests that where one or more joint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working interest owners are affiliated with an OCS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provider, the Commission treat transportation on that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provider's facilities as being for a single entity, and thereby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exempt.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 argues the reporting exemptions will result in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uneven competitive playing field and urges the proposed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exemptions for feeder lines, single-shipper lines, and owner-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 lines be eliminated to ensure all OCS facilities receive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equal treatment.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Producer Coalition maintains that gas operations in deep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water merit closer scrutiny because such projects tend to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larger than shallow water efforts, and thus present a greater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barrier to entry to potential competitors.  The Producer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Coalition presumes that proposed § 330.3(a)(3) will exempt 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deep water "gathering or feeder lines," and based on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presumption, requests the Commission limit the scope of deep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water exemptions to single-shipper or owner-shipper lines.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Producer Coalition asks the Commission to clarify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the purposes of proposed § 330.1(b), a "facility located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OCS" be read to include the portion of the same facility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traverses state waters until the first point of interconnection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an onshore line.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Producer Coalition urges the Commission to clarify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production platforms will be excluded from the definition of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offshore facility in proposed § 330.1(b).  NGSA would extend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exclusion to production-related lines, services, facilities,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agreements.  OCS Producers want a reporting exclusion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explicitly includes all activities involving gas extraction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collection, separation and treatment, and preparation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transportation.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As proposed, § 330.3(a)(2) provides a reporting exemption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a gas service provider "that serves exclusively shippers 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ownership interests in both the pipeline operated by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and the gas produced from the field connected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pipeline."  The Producer Coalition requests the reference to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"the field" not be interpreted to confine the exclusion to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single gas producing field and urges that the Commission expand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exemption to include owner-shippers that hold interests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gather gas from multiple fields.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reporting exemptions of proposed § 330.3(a)(1) for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single-shipper service provider and § 330.3(a)(2) for an owner-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 service provider hold until a second shipper or a non-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owner shipper is served or "the Commission determines that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Service Provider's denial of a request for service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unjustified, and the shipper denied service contests the denial."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 Producers ask the Commission to clarify the basis upon which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 may find a denial of service is justified.  OCS Producers note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NOPR suggests the Commission would uphold a denial of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if a pipeline lacks available capacity, or if providing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requested service would result in shutting in producing wells,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if the gas received is of an unacceptable quality.  OCS Producers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contend that denying service based on gas quality would be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</w:t>
      </w:r>
      <w:r>
        <w:rPr/>
        <w:t>38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contrary to the result reached in Shell Oil.    OCS Producers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also question whether the Commission might compel access by means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of pro-rationing or the mandatory expansion of facilities.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 Producers ask if OCS service providers seeking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exemption must file for such an exemption or if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intends to issue blanket exemptions.  If the former,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 Producers seek assurance no filing fee will be charged; if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38  47 F.3d 1186 (D.C. Cir. 1995).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latter, OCS Producers request no penalty apply if the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is later found to be non-exempt.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Williams would eliminate the mandatory OCSLA reporting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instead have the Commission act case-by-case, requesting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from an OCS service provider only after an existing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prospective shipper seeks assurance that service is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accordance with the OCSLA's open and nondiscriminatory access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requirements.  Williams would require an OCS service provider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supply, in confidence, no more information than is necessary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show its practices conform with OCSLA principles.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2.   Commission Response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a.   Reporting Exemptions for Certain Companies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the NOPR, we questioned whether we should contemplate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exemptions to the proposed OCSLA reporting requirements in view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the fact that we do not now have data sufficient to assemble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overview of NGA-exempt OCS transactions.  After consideration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the comments, we are persuaded that it is appropriate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 service providers that are least able or inclined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discriminate.  In the NOPR we proposed exemptions for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 that confine their operations to moving their own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that of a single shipper.  We adopt these exemptions, and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addition provide an exemption for NGA-regulated OCS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providers, because as noted above, we are persuaded these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providers, by conforming to our regulatory requirements under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NGA, present transactional and market information adequate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task of identifying practices prohibited under the OCSLA.  Rather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than have such entities refile largely redundant information,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add § 330.3(a)(4) to the new regulations to exempt from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service providers that are regulated by the Commission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NGA.  We do not believe any essential regulatory purpose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would be promoted by having the exempt entities file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reports.  If we are presented with evidence that exempt entities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abusing the reporting exemption or are indeed discriminating,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 may restrict or revoke the exemptions.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Because we have not established a data base describing NGA-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 OCS entities' facilities and services, existing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prospective OCS shippers have no means to consider or compare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offers, denials, or terms of service.  Therefore, we believe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would be impractical to adopt Williams' suggestion that we forego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reporting and instead only seek information from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service providers in response to a specific shipper's request.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this approach, shippers and the Commission would still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faced with the same gap in information that now exists.  We feel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more efficient method to encourage proper practices is to make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transactional information publicly available, then use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as a foundation to identify and correct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 or access problems.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b.   Reporting Exemptions for Certain Facilities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OCSLA, unlike the NGA, applies to the full range of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exploration, development, production, gathering, and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39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transportation.    However, section 1334(f)(2) of the OCSLA does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 the Commission the option to exempt any "pipeline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class of pipelines which feeds into a facility where oil and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first collected or a facility where oil and gas are first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separated, dehydrated, or otherwise processed" from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 that OCS transportation adhere to the competitive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principles of open and nondiscriminatory access.  Such "feeder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line" facilities are typically owned and operated by the same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entity that holds the right to produce gas from a particular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field; we do not expect issues of access or discrimination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arise where the same entity owns or leases both the mineral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rights and the facilities necessary to draw gas from its own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reservoirs.  Therefore, § 330.3(a)(3) of the new regulations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exempts lines that feed into a facility where gas is first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collected, separated, dehydrated, or otherwise processed from our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reporting requirements.  In addition, §§ 330.0(a)(1)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(2) exempt OCS service providers that serve only a single entity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its own owners.  The same rationale holds as for a producer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operating feeder lines on its own behalf:  where a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carries gas only for itself or for a single customer,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39 Section 1(b) of the NGA states:  "The provisions of this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Act shall apply to the transportation of natural gas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interstate commerce, to the sale in interstate commerce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natural gas for resale for ultimate public consumption for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domestic, commercial, industrial, or any other use, and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natural-gas companies engaged in such transportation or sale, but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shall not apply to any other transportation or sale of natural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gas or to the local distribution of natural gas or to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facilities used for such distribution or to the production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gathering of natural gas."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there is no call to compare conditions of service among multiple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Producer Coalition argues that due to the large expense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size of deep water facilities, we should permit only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single-shipper and owner-shipper reporting exemptions, but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allow such facilities to come under the feeder-line exemption.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 acknowledge that deep water projects can be orders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magnitude more costly than shallow water systems, thereby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magnifying adverse impacts of anticompetitive actions.  We also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acknowledge that the changing technical and geographic nature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offshore exploration and production has resulted in increased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drilling in deep water.  Nevertheless, at this time, we find no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cause to revoke the feeder-line exemption to enhance our scrutiny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deep water activities.  However, we may reconsider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position if we are presented with evidence that our regulatory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oversight is inadequate to ensure that deep water services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conform with the OCSLA's open and nondiscriminatory access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requirements.            OCS Producers and the Producer Coalition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request we broaden the § 330.3(a)(2) "feeder line" exemption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include platforms and production-related facilities and services.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statutory language of the OCSLA indicates feeder lines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upstream of a point where gas is first collected, separated,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dehydrated, or processed.  This point, as a general proposition,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be on a production platform.  But this will not always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case; consequently, rather than adopt a bright line, but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over-broad, definition, we believe that identifying a point where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is first collected, separated, dehydrated, or processed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partitioning upstream from downstream facilities, is best done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after examining the facts and circumstances of each specific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case.  While we expect exempt upstream feeder line facilities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generally be found within production fields, we cannot make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generic determination that all platforms and  production-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related facilities are, in accordance with OCSLA section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1334(f)(2), situated upstream of  a point where gas is first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collected, separated, dehydrated, or processed.  Therefore,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deny the requests for a blanket extension of the §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330.3(a)(2) feeder line exemption.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MMS urges that we conform our § 330.3(a)(2) feeder line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</w:t>
      </w:r>
      <w:r>
        <w:rPr/>
        <w:t>40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 to MMS' definition of gathering facilities.   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believe it would be premature to limit our discretion under OCSLA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</w:t>
      </w:r>
      <w:r>
        <w:rPr/>
        <w:t>41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section 1334(f)(2) by tethering it to the MMS definition.    Our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preference, as noted above, is to consider purported feeder line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 on a case-by-case basis to determine the point 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40  MMS regulations state:  "Gathering means the movement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lease production to a central accumulation and/or treatment point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 the lease, unit or communitized area, or to a central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accumulation or treatment point off the lease, unit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communitized area as approved by BLM or MMS OCS operations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personnel for onshore and OCS leases respectively."   30 CFR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206.151.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41 MMS has considered, but has not enacted, revisions to its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definition of gathering.  See, e.g., MMS' Amendments to Gas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Valuation Regulations for Federal Leases NOPR, 60 FR 56007 (Nov.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6, 1995) and its Notice Withdrawing Proposed Rulemaking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Requesting Comments on Supplemental Information, 62 FR 19536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(Apr. 22, 1997).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which gas is first collected, separated, dehydrated, or otherwise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processed.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federal government is a royalty interest owner in every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 lease, and pursuant to the OCSLA, provides MMS the option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</w:t>
      </w:r>
      <w:r>
        <w:rPr/>
        <w:t>42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collecting its royalty share in kind or in value.    Almost 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royalty payments are currently rendered in value, i.e., in cash.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However, MMS notes it is undertaking a pilot program whereby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</w:t>
      </w:r>
      <w:r>
        <w:rPr/>
        <w:t>43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royalties due the United States can be paid in kind in gas.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MMS "requests that a final regulation specifically apply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requirement whenever the Federal government's royalty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</w:t>
      </w:r>
      <w:r>
        <w:rPr/>
        <w:t>44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gas could be moved along with only one other producer's gas."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Were MMS to alter its current practice to take royalties in kind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gas, and ship such gas from  its source of production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shore, because royalty payments apply to all OCS leaseholds, MMS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could become a second shipper on every line used to move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associated with federal royalties.  This would effectively end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reporting exemptions, since MMS could be added as a shipper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pipelines that would otherwise be dedicated exclusively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single-shipper or owner-shipper transportation.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42  MMS acts under OCSLA section 1353(a)(1), which, with minor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exceptions, provides for all royalties or net profit shares,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both, accruing to the United States under any oil and gas lease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be paid in oil or gas.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43  See Federal Oil and Gas Royalty-in-Kind Pilot Programs,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Notice of Intent, 64 FR 37809 (July 13, 1999), stating MMS'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intent to employ several pilot programs to take the government's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royalty share of production in kind from federal oil and gas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leases.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44  MMS' Comments at 2-3 (August 27, 1999).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As discussed, we believe those OCS service providers that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 to exempt have little apparent motive to deny access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discriminate.  Thus, we hesitate to compel these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 to report under § 330.2.  However, in the event MMS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moves beyond its present royalty-in-kind pilot program and begins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collect a significant portion of royalty payments as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volumes, we may be inclined to revisit the applicability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exemptions.  We note that as is, under its own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authority, MMS can compel OCS service providers to disclose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relevant to MMS.  Therefore, for now, we find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appropriate to retain the reporting exemptions.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If requested, we will consider whether a particular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qualifies for a certain reporting exemption, but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 not plan to initiate a blanket evaluation of every OCS entity.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entity requesting the Commission evaluate its status will be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45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subject to the declaratory order fee.    Given the limited nature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the reporting exemptions, we expect OCSLA reports to be filed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the bulk of the OCS facilities that are located between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</w:t>
      </w:r>
      <w:r>
        <w:rPr/>
        <w:t>46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production platforms and shore.     Like the production/gathering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Hinshaw exemptions of NGA sections 1(b) and (c),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respectively, we expect service providers to exercise good faith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45  See 19 CFR § 381.302.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46 At this point, we are not prepared to impose a fee for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Commission services associated with processing OCSLA reports.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Annual charges, assessed in accordance with the provisions of §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154.402 and Part 382 of the Commission's regulations, apply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NGA-regulated gas pipelines, not to pipelines subject exclusively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the OCSLA.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determinations as to whether their facilities and operations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qualify for an OCSLA reporting exemption.  The Commission, or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other person, may challenge a non-reporting service provider's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exemption.  An entity found to have erroneously presumed itself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 can cure its error by filing in accordance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requirements established herein.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 Producers seek assurance we will not penalize a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for not reporting if that service provider has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reported because it believes it qualifies for a 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exemption.  As noted, service providers are to make a good faith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effort to evaluate whether their facilities and operations come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one of the exemptions.  If a service provider elects not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 and is able to present a reasonable case for its claim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reporting exemption, that we nevertheless disagree with,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would not expect recompense beyond compelling the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provider to commence and continue timely filing of OCSLA reports.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However, if we find a knowing and willful effort to evade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violate the reporting provisions, we may seek penalties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provided under OCSLA sections 1134 and 1350.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In the NOPR, we proposed granting OCS service providers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newly subject to these provisions 60 days to prepare and submit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initial OCSLA report.  Comments have convinced us to extend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to 90 days to alleviate constraints that might otherwise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placed on service providers, particularly those not previously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under the NGA, in organizing the presentation of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first filing.  Proposed § 330.3(c) specified that after an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initial filing, a service provider subject to reporting must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 a description of a change in affiliates, customers, rates,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terms and conditions of service within 15 days thereof. 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discussed below, we will modify this and limit filings to, 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most, four per year.  This puts initial and updated filings on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similar timetable.  Eliminating the proposed 15-day deadline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should significantly reduce the reporting burden.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 clarify that if an OCS gas service provider becomes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subject to reporting for the first time, it must file an initial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report within 90 days of the event that triggers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§§ 330.2(a) and (b) reporting requirements.  It is possible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may qualify for a reporting exemption, act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invalidate its exemption, then act again to requalify for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 (e.g., a service provider may carry gas for a single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customer, accept interruptible volumes from a second shipper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limited period of time, then return to exclusively serve a sole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47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shipper).    A service provider subject to reporting,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subsequently becomes exempt, then later loses its exemption,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again be required to submit an OCSLA report, and to do so within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90 days of the date that its exempt status ended. 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Coastal proposes the single-shipper exemption be extended so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to treat a gas producer made up of multiple working interest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47  We clarify that once a service provider becomes subject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reporting requirements, even if remains so only momentarily,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 OCSLA report must be filed within 90 days of the event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interrupting the exemption.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owners as a single shipper where transportation is provided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gas producer and its working interest affiliates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identical rates and conditions of service.  We find no fault 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end result that Coastal posits:  multiple shippers served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same.  However, without a public declaration of rates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 of service, there is no way to verify that the rates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terms under which the gas producer receives service are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fact identical to the rates and terms under which each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various working interest owners receive service.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By way of contrast, where a service provider carries gas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one shipper, i.e., one entity holds title to all gas moving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one pipe, there is no opportunity to serve other shippers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different and potentially discriminatory terms.  This would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case whether the one entity holding title to the gas is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single producer or is a single entity composed of multiple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parties that together agree to obtain service under a contract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48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between the single entity and the service provider.    Under such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conditions, the § 330.3(a)(1) exemption applies, whereas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Coastal scenario, it does not; hence we find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necessary to verify that multiple shippers all receive the same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 and terms of service.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48  Provided that a single entity signs a transportation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agreement with a gas service provider and that that party holds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title to the gas shipped, the single-shipper reporting exemption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will apply.  The nature of the business interest of the single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entity signing the gas transportation contract is immaterial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applicability of this exemption.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Coastal also proposes a reporting exemption for a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that carries gas that is produced on behalf of multiple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working interest owners when one (or more) of the working-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interest owners is affiliated with the service provider.  Coastal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maintains these circumstances are the equivalent of service for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single shipper.  We disagree.  Where there are multiple shippers,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particularly where some are affiliated with the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and some are not, a service provider may find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advantageous to serve different shippers under different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potentially discriminatory terms.  We expect disclosure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discourage unequal treatment; thus, we find it prudent not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expand the reporting exemptions.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 clarify that new § 330.3(a)(2), which exempts an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shipping only its own gas, will apply as long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same parties hold all ownership interests in both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produced and the pipeline moving the gas.  Recognizing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operational reality that gas shipments do not always track exact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working interest owners' percentages, this exemption will hold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where the parties' ownership shares are disproportionate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volumes flowing in the owner-shipper line.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Tejas asks if an exempt OCS service provider could offer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interruptible-only transportation to various parties and remain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exempt.  We believe the reporting exemption should turn 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identity of the service provider and its shippers, not the type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service provided.  Regardless of whether a service provider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moves gas on a firm or interruptible basis, where there are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multiple shippers, the potential for differential, discriminatory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treatment is present.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Producer Coalition requests that the § 330.1(b)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definition of gas service provider as, "any entity that operates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facility located on the OCS that is used to move natural gas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across the OCS," be expanded to include not only facilities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OCS, but facilities that reach from the OCS and across state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waters to the first point of interconnection with an onshore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line.  At this time, we do not find it necessary to apply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in such an expansive manner, as we anticipate our joint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OCSLA-NGA jurisdiction will enable us to ensure open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nondiscriminatory transportation between the OCS and the first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49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onshore interconnection point.    Further, states can act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regulate activities within their waters.  In view of this,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not adopt Producer Coalition's proposal.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Producer Coalition points out that proposed §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330.3(a)(2)'s exemption for a service provider transporting only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its own gas refers to "the gas produced from the field connected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the pipeline."  The Producer Coalition, noting that gas can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gathered into a single line from more than a single producing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field, asks that "field" be made plural.  We recognize there may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49  See Murphy, 81 FERC µ 61,148 at 61,670-71.  See also Order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No. 509, 53 FR 50925 (Dec. 19, 1988), FERC Stats. &amp; Regs. µ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30,842 at 31,274 (1988), stating:  "[T]he Commission believes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condition of nondiscriminatory access established in Order Nos.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436 and 500 satisfies, in large measure, the open-access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requirement in section 5(f)(1)(A) of the OCSLA.  However, unlike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onshore pipelines, OCS pipelines cannot voluntarily choose to not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participate in the open-access program."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circumstances where gas from a single field is carried to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pipeline by means of a lateral line that crosses the territory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adjacent field, or where a pipeline's owners all hold working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interests in more than one field along the route of a single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line.  We believe § 330.3(a)(2) should capture such situations,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will modify the language accordingly.  However, this applies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only where the working interest owners of the producing field(s)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flow their gas through a single pipe, and only where all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that one line is from the producing field(s) of the working-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interest owners.  The principle remains the same,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 serving themselves are not expected to deny access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or discriminate against themselves.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 Producers request we elaborate upon the criteria to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used to decide when a service provider would be justified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refusing a request for service and ask whether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intends to make use of pro-rationing or mandatory expansion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remedies.  In the NOPR, we stated a denial of service may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upheld "if the receipt of additional volumes could cause gas from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producing wells to be shut in contrary to the OCSLA section 5(e)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admonishment concerning conservation or the prevention of waste,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or, if the content of the proposed gas stream would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incompatible with the characteristics of gas volumes currently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50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flowing."    Until faced with specific facts and circumstances,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50 64 FR 37718 at 37722.  OCS Producers contends denying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service based on gas quality would conflict with the result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Shell Oil.  We disagree.  We rejected an OCS oil pipeline's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contention that accepting a request to transport sour crude, oil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(continued...)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 are not prepared to speculate what, if any, additional reasons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denial we might find acceptable.  Pro-rationing, provided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can be implemented without adversely impacting ongoing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development and production, remains an option.  Mandatory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expansion of throughput capacity, as described in section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1334(f)(B) of the OCSLA, also remains an option.  However, given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the statute states that our authority to compel expansions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does not apply to facilities in the Gulf of Mexico or Santa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Barbara Channel, we do not foresee this issue arising with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frequency.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D.   Reporting Requirements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1.   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Numerous commenters express concern with the extent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burden that the proposed rule would impose.  INGAA, El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Paso, Leviathan, and Williams assert that even if all OCSLA-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required information is already on file with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pursuant to NGA-required submissions, the task of refiling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OCSLA to cross-reference such information could be avoided if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proposed rule were to explicitly deem that NGA compliance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fulfills the OCSLA reporting requirement.  Enron Interstate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50 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with a high sulfur content, would degrade the sweet, low sulfur,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oil stream carried by the pipeline.  Our rejection was based 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our finding that capacity was available, the pipeline was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accepting sour crude from other shippers, and the additional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requested volumes would not materially affect the quality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pipeline's oil stream.  This finding does not conflict with our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statement that a pipeline may legitimately reject a request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accept new gas when the new volumes would be incompatible with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the characteristics of the gas flowing in the line.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Pipelines (Enron) urges an OCSLA reporting exemption be added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§ 330.3 for NGA-jurisdictional pipelines.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Williams contends it is impractical to itemize a rate 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particular gas pathway due to the complexity of existing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arrangements and routes to shore, stating "the prices and terms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transporting each of two shippers' gas streams through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same pipeline from the same point of receipt to the same point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delivery can and will differ as the result of the myriad facts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circumstances which exist over time both upstream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51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downstream of that pipeline."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 producers and gatherers, not now subject to the NGA,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state that any OCSLA filing requirement would be a new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unwelcome responsibility.  OCS Producers emphasize that even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after the effort of making an initial filing, the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burden would continue as conditions change, triggering revised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filings.  Duke, Dynergy, OCS Producers, and Tejas believe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reporting requirement would compel the disclosure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sensitive or proprietary information.  Tejas suggests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permit the filing of redacted contracts in order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protect shipper confidentiality.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Duke and Leviathan state that mandatory disclosure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customer contracts will undercut OCS gatherers' efforts to tailor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services to meet individual shipper's needs.  Leviathan and Tejas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predict that gas service providers, to avoid charges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discrimination, will offer all customers a standardized, rigid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51  Williams' Comments at 11 (August 27, 1999).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set of contract terms.  OCS Producers foresee a reordering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ownership interests in order to come within the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exemption.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Duke believes the proposed reporting exemption for owner-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 pipelines would afford such lines a competitive advantage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over non-exempt pipelines and induce pipelines to structure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ownership so as to come within the reporting exemption.  Tejas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Williams anticipate single-shipper or owner-shipper lines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be inclined to avoid serving other parties to maintain their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 status.  They also anticipate -- based on the Commission's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suggestion that it may sustain a fully subscribed pipeline's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refusal to serve additional customers in the interests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conservation and prevention of waste -- that construction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larger multi-shipper lines will diminish in favor of smaller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proprietary lines, since the latter, if full, may be able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refuse to serve third parties yet retain a reporting exemption.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Duke claims the proposed reporting requirements conflict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provisions of the ICA prohibiting the release of contract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52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information.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Tejas and Williams ask why the reporting requirements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limited to OCS gas service providers and do not apply with equal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force to OCS oil service providers.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Coastal views the proposed OCSLA filing as equivalent to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NGA tariff filing and suggests the Commission reject the rule,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52 49 U.S.C. app. § 15(13) (1988) prohibits a common carrier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from disclosing certain information.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alternatively, limit reporting to require that each gas service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53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file a map of its system,   the name of a contact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person, and an affirmation by an authorized officer that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company will not engage in discriminatory practices.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Leviathan expects its own reporting burden alone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exceed the Commission's estimate for the all reporting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54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entities,   and anticipates OCS service providers will spend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hundreds of thousands of hours and millions of dollars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contract renegotiation and litigation costs.  Tejas predict its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burden will be 200 hours for an initial report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1,000 hours annually for updates, on top of which it expects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bear the additional burden of defending itself against charges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discrimination.  El Paso cites as an example its affiliate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Tennessee Gas Pipeline Company, which during a recent 12-month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period, incurred 3,077 reportable events, which could have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compelled it to submit near daily updates to keep current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information on file.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 proposes that OCSLA filings, consistent with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filings, should not require updating where nonmaterial changes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made to filed contracts.  Further, El Paso sees no need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53  The Producer Coalition requests the Commission specify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submitted maps be legible and understandable.  We so state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our presumption.  We will also require that where a service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providers' system undergoes significant changes, an updated map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is to be submitted.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54  In the NOPR, the Commission estimates 70 parties will file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twice per year, each party requiring 8 hours to prepare each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submission, resulting in an annual total of 1,120 hours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prepare filings at an estimated cost of $56,000.   In response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comments, we double these estimated totals, as discussed below.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OCS gas service provider to identity affiliates that are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shippers on the OCS.  OCS Producers would restrict this further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only require identifying affiliates that ship on a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party's pipeline.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Tejas asks for clarification regarding which event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trigger the reporting requirement: an offer to serve or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shipper's acceptance thereof?  Williams notes that some existing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non-NGA rate structures include escalator or adjustor clauses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seeks clarification that, as long as the formula for determining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current rate is on file, refiling will not be required each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time a new rate takes effect.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Producer Coalition is concerned that describing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affiliations, rates, and certain terms is insufficient to provide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full and accurate view of OCS transactions, because such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report may omit material conditions of service such as: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agreements regarding the construction of facilities; dedication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gas supples, daily volumes; gas quality standards; priorities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scheduling services; imbalance provisions; and billing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payment arrangements.  The Producer Coalition would eliminate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option to report rates and a limited description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 of service and instead require a report that includes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full contracts and all incidental and related letter agreements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amendments, to be updated each time a new contract is executed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or an existing contract is modified, expires, or is canceled.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Producer Coalition requests that gas service providers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 in a form that alphabetically indexes (1) shippers by name,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the primary and secondary receipt points associated 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each contract and the rate applicable to each pair of points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(2) receipt points by OCS block, with a cross-reference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contracts and rates associated with each such point.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MMS proposes that all OCS gas service providers that do not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</w:t>
      </w:r>
      <w:r>
        <w:rPr/>
        <w:t>55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submit contracts instead file a complete description of costs.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MMS would remove the § 330.3 reporting exemption, noting that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a royalty owner in  every OCS lease, and given that it may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accept gas volumes as royalty payments, it is a potential shipper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from every OCS lease.  MMS observes that adopting its proposal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would permit OCS lessees and affiliated providers to maintain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single set of books for their OCS transportation costs for 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federal regulatory purposes.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 Producers opposes MMS' proposal, arguing it would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burdensome and require the disclosure of confidential producer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data.  Accordingly, OCS Producers urge that participation in MMS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in-kind royalty payments should not be treated as shipping for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third party, so as not to undo the single-shipper and owner-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shipper reporting exemptions.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Tejas asks how, mechanically, OCSLA filings will be made.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 Producers ask whether reporting is to be submitted system-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wide or line-by-line.  OCS Producers also ask which party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responsible for filing when there are multiple owners of an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pipeline or when the pipeline owner is not the pipeline operator.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55  See MMS regulations at 30 CFR § 206.157(b).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2.   Commission Response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free flow of information regarding offshore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activities is critical to the successful creation of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competitive and efficient marketplace.  Access to relevant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is necessary for shippers to make informed decisions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about capacity purchases and for the Commission and shippers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monitor transactions to determine if market power is being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exercised in violation of the applicable statutes.  The ready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availability of information will become increasingly important,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both for efficient trading and for the monitoring for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exercise of market power.  We believe the information specified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§§ 330.2 and 330.3(b) and (c), as modified below, is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minimum necessary to provide a meaningful overview of OCS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providers' treatment of their different shippers.  Thus,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reject requests that we require either more or less information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from service providers.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Concerns relating to the overlap of information submitted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the NGA and OCSLA and the inconvenience of duplicative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 are resolved by the new § 330.3(a)(4) reporting exemption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OCS service providers currently regulated by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the NGA.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Several commenters contend the total reporting burden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exceed our estimate of 1,120 hours and $56,000 annually. 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response, we will make the following changes, in order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simplify and diminish the effort required to comply with the new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requirements.  As proposed, § 330.2(a)(6) directs a service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to list all its affiliates.  Such affiliates, commenters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note, may include companies engaged in activities unrelated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natural gas industry.  We acknowledge there are affiliates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play no part in OCS operations and agree there is no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practical need to name such entities.  OCS Producers and El Paso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suggest restricting named affiliates to those that ship on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provider's facilities; El Paso believes this more limited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disclosure to be sufficient to identify anticompetitive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practices.  Such a restriction calls for a very narrow, or very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charitable, interpretation of a service provider's self-interest.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 can, for example, envision circumstances in which an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might be inclined to act to the advantage of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upstream non-shipper producer affiliate or an onshore non-shipper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processor affiliate.  In view of this, we will qualify §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330.2(a)(6):  only affiliates engaged in the exploration,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development, production, processing, transportation, marketing,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consumption, or sale of natural gas need be identified in the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56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OCSLA report.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56 As stated in the NOPR, we will use the definition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"affiliate" given in § 161.2(a) of our regulations as "another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person which controls, is controlled by, or is under common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control with, such person."  As specified in § 161.2(b),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"control" "includes, but is not limited to, the possession,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directly or indirectly and whether acting alone or in conjunction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with others, of the authority to direct or cause the direction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management or policies of a company.  A voting interest of 10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percent of more creates a rebuttable presumption of control."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Although these definitions appear under Part 161 of our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regulations, "Standards of Conduct for Interstate Pipelines with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Marketing Affiliates," for the purpose of OCSLA reporting, they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include, but are not limited to, marketing affiliates.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 tend to identify ongoing compliance filings, rather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than the initial OCSLA report, as a source of difficulty. 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response, we will expand the time provided for filing an initial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 and for filing updates and will limit the potential number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filings per year to a maximum of four.  We will extend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time to submit an initial OCSLA report from the proposed 60 days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until 90 days after the date a service provider becomes subject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§ 330.2 or § 330.3(c) requirements.  For the initial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 of OCSLA reports following issuance of this rule,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providers' reports will be based on conditions 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first day of the first full calender quarter that begins after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effective date of this rule, with initial reports due 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first business day after the close of the quarter.  This assures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 service providers will have more than one full quarter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which to prepare their initial OCSLA reports.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.    We will also alter proposed § 330.3(c), which stated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 are to file a description of certain changes in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within 15 days.  We are persuaded that existing and prospective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shippers will not be significantly disadvantaged by relaxing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15-day schedule to have service providers update changes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quarterly.  Rather than try to keep a running record of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providers' operations, we believe a periodic snapshot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 transactions will be adequate to expose potentially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discriminatory practices to public view.  Accordingly, OCS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services providers will be required to submit a description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their operations as they stand on the first day of each calender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quarter; this report will be due the first business day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subsequent quarter; e.g., the filing due April 1, the first day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the second quarter, will describe operations as they stood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January 1, the first day of the first quarter.  Thus, a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will have 90 days to prepare its OCSLA report, which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 will be limited to describing the service provider's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status on one particular day.  This approach should substantially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reduce service providers' responsibilities from the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regime proposed in the NOPR.  Regardless of the number of changes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affiliates, customers, rates, conditions of service,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facilities, a service provider will be required to file, at most,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four OCSLA reports per year.  If a service providers' operations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identical on the first and last days of any given quarter,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service provider need not submit an update the following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quarter.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 asks that service providers be permitted to make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nonmaterial changes to filed contracts without triggering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obligation to report such changes.  Because we are not prepared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parse material from nonmaterial contract terms, we will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57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decline.    As a practical matter, because companies need only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57  See Filing Requirements for Interstate Natural Gas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Companies, Order No. 582, 60 FR 52960 (Sep.  28, 1995),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Stats. &amp; Regs. µ 31,025 (1995) and Order No. 582-A, 61 FR 9613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(Mar. 11, 1996), 74 FERC µ 61,224 (1996).  These orders explain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an NGA pipeline, after filing an unexecuted pro forma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service agreement as part of its tariff, need not file individual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service agreements unless they deviate materially from the pro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forma agreement.  We found that "materiality" is likely to vary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with the circumstances of each case; therefore, we found it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better to allow the term to remain less strictly defined in order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(continued...)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 OCSLA reports quarterly -- or not at all, if there are no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changed circumstances -- we do not believe it will require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significant effort to maintain an up-to-date inventory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affiliates and current operating conditions with the Commission.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 Paso's apprehension that submitting notice of non-material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changes within 15 days thereof might require near continual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filings should be put to rest by the change we adopt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Further, we clarify that we see no need to report changes that do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not disrupt the basic transparency we seek.  Thus, where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contract contains provisions that provide for periodic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adjustments to its terms, such as an escalator clause, and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long as current terms can be straightforwardly derived from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on file, no update is required.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Williams maintains the complexity and rapidly changing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 of offshore gas transactions make it impractical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specify shippers' rates and conditions of service between receipt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delivery points.  This assertion challenges the premise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rule, namely, that reporting can render a service provider's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transactions transparent enough to allow interested persons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compare services among shippers.  We believe the OCSLA report,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while not requiring a service provider to report every aspect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its operations in real time, will nevertheless be adequate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serve as the basis for informed objections.  The Producer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57 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the particular facts of a given contract will determine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whether the deviation is material and needs to be filed.  We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follow that rationale here.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Coalition proposes more detailed reporting, with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 directed to file full contracts and specify all factors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affecting service and rates.  MMS would require a complete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description of each service providers' transportation costs where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contracts are unavailable.  We are not persuaded an expansion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filing requirements is necessary.  The point of this rule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establish a data base as a foundation for identifying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discrimination.  At present, there is no such record for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transactions.  Reporting can cure this, provided the information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supplied is sufficient to allow interested persons to identify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instances of unequal treatment.  We expect the § 330.2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requirements, without being unduly intrusive, will be adequate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task.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Commenters are concerned the new OCSLA requirements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expose sensitive aspects of their operations to public view.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may be so, and if so, is an abrupt shift for non-NGA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providers, heretofore accustomed to operating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comparative privacy.  However, without making OCS transactions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transparent, it is not possible to determine whether shippers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subject to discrimination.  We presume OCS service providers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currently offer service on an equitable basis, and thereby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presume disclosure will not intrude upon or disrupt present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practices.  Commenters are also concerned that reporting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disclose information that could compromise their competitiveness.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providers that believe the information they submit should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withheld from public view can request privileged and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confidential treatment for such information, pursuant to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58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 388.112 of our regulations,   stating the rationale for their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request.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 pipelines stress the need to tailor individually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services they offer to meet customers' particular needs. 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 need not alter such efforts.  Provided an individualized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genuinely reflects a specific customer's unique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requirements, we would not expect any but the designated customer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have cause to sign up for such service.  Several commenters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worry that rather than try to adapt to shippers' needs,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required reporting will induce OCS service providers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prophylactically to retreat to the rigidity of a one-size-fits-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all service agreement.  This rule does not compel uniformity. 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accept distinctions in customers' rates, conditions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service, and services rendered as long as sound reasons are put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forth to warrant divergent treatment.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Duke, OCS Producers, Tejas, and Williams anticipate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 will go beyond inducing OCS service providers to move to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standardized contract.  They expect service providers to reorder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their ownership interests to come within the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exemptions.  They further suggest that owner-shippers, in order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retain their reporting exemption, will intentionally construct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 no larger than needed to ship owner-produced gas, so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to be able to legitimately claim that capacity constraints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preclude serving third parties.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58 18 CFR 388.112.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 see little detriment to service providers modifying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ownership interests to come within the § 330.3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exemptions, although we doubt whether compliance with these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requirements would motivate such actions.  As noted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earlier, it is neither unknown nor unlawful for companies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organize their affairs so as to avoid one regulatory regime or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embrace another.  Further, a reporting exemption in no way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diminishes the exempt service provider's obligation to abide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OCSLA's open access and nondiscrimination provisions.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presumption inherent in the reporting exemption is that an entity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not exploit itself.  Where an exempt entity contravenes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OCSLA, we expect a principal of that entity (in all probability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person adversely impacted) will object.  We dismiss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speculation that exempt owner-shipper service providers might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deliberately undersize new facilities so as to be able to turn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away prospective third party customers.  It seems unlikely that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facility owner would forego otherwise obtainable revenues merely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avoid the reporting requirements.  Given that exempt and non-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 service providers must ultimately abide by the same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nondiscrimination provisions, we do not expect opting out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will confer a noticeable commercial advantage.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Duke indicates the ICA precludes disclosure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specified in the reporting requirements. 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disagree.  The ICA applies to the transportation of oil,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natural gas, and applies to common carriers, which oil pipelines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59                           60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are,   but gas pipelines are not.    Moreover, the Commission has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determined that it lacks jurisdiction under the ICA to regulate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61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oil pipelines located wholly on the OCS.    Thus, we do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believe it is appropriate to rely on the ICA as a model for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 under the OCSLA.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Duke, Tejas, and Williams query why our regulations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directed exclusively at OCS gas service providers, and not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oil service providers as well, since the open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nondiscriminatory provisions of the OCSLA apply with equal force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both OCS gas and oil operations.  Here we have elected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confine our considerations to gas matters, given that we have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found rates for transportation on oil pipelines to be just and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62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reasonable,   yet  have made no such finding for rates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transportation on  gas lines exempt from the NGA.  Thus,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59  The ICS provides that oil pipelines function as common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carriers.  However, ICA jurisdiction does not extend to oil lines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located wholly on the OCS.  See note 13.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60  In amending the OCSLA, Congressman Morris Udall proposed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OCS oil and gas pipelines be operated as common carriers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order to "require the OCS ... pipelines accept, convey,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transport, or purchase at reasonable rates and without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discrimination."  H.R. Rep. No. 95-590, 3 (1978), reprinted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1978 U.S.C. C.A.N. 1528.  This proposal was not incorporated into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amendments.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61 Bonito, 61 FERC µ 61,050, aff'd sub nom., Shell Oil, 47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F.3d 1186 (D.C. Cir. 1995) and Oxy, 61 FERC µ 61,051 (1992).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Shell Oil contested the Commission's determination regarding ICA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jurisdiction, but the court did not reach this issue in its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review of the Commission's decision.  47 F.3d 1186, 1200.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62  See Revision to Oil Pipeline Regulations Pursuant to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Energy Policy Act of 1992, 58 FR 58753 (Nov. 4, 1993),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Stats. &amp; Regs. µ 30,985 (1993).  Whether this presumption of just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and reasonable oil rates applies to oil lines located wholly 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OCS has yet to be affirmed by judicial review.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protect gas shippers using NGA-exempt OCS facilities from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discriminatory, exorbitant charges, we look to the OCSLA.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place of reporting, Coastal urges that we require only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map, the name of a company contact person, and an affirmation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officer that the company will behave in accordance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OCSLA.  This is insufficient.  Our experience, affirmed across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broad spectrum of federal, state, and local regulatory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practice, is that, in general, a promise of propriety is not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adequate bulwark against sharp practices.  We believe reporting,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the transparency it brings, will be a more reliable guarantor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appropriate practices and procedures are followed.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 clarify that the new regulatory requirements will not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triggered by either an OCS service provider's offer to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prospective shipper, a proposal to change the terms of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existing shipper's contract, or a shipper's request for new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modified service.  We view offers, proposals, and requests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aspects of negotiating.  Until an offer to serve or request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is accepted, i.e., until discussions result in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exchange of promises to perform or parties' commitment to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agreement, neither party is under any obligation, and the § 330.2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requirements are not triggered.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Given the complexities of offshore operations, the array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entities offshore, and the fact that we have not heretofore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collected the information described in §§ 330.2 and 330.3(b)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(c), we feel it premature to fix the filing format of an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 at this time.  The new regulations, described below, will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 the filing entity to identify itself and its affiliates,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 a map of its system, and itemize certain transactional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information.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Submissions are to include a cover sheet titled "OCSLA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Form," with the name of the OCS gas service provider,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date of the filing, and designating whether the filing is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initial or updated report.  OCSLA Reports are to be filed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accordance with Rules 2001, 2003, 2004, and 2005 of our Rules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>63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 and Procedure.    Reports are to be submitted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Office of the Secretary, Federal Energy Regulatory Commission,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888 First Street, N.E., Washington, D.C. 20426.  An original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14 paper copies of the OCSLA Reporting Form must be submitted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Commission.  The filed OCSLA Reports will be available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Public Reference Room and may be accessed remotely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via Internet through the FERC Home Page (http://www.ferc.fed.us)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using the Records and Information Management System (RIMS) link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</w:t>
      </w:r>
      <w:r>
        <w:rPr/>
        <w:t>64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or the Energy Information Online icon.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party submitting the OCSLA report should be the party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responsible for providing the service described.  This may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either the owner or the operator of the facility.  As with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submissions, where multiple parties are involved in the ownership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63 18 CFR 385.2001, .2003, .2004, and .2005.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64 In Docket No. PL98-1-000, Public Access to Information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Electronic Filing, we anticipate that, with limited exceptions,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all filings by regulated entities will be made in electronic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form.  We expect OCSLA reports, at some future point, to be made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electronically, and expect, after further experience, to provide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 format for such filings.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and/or operation of an OCS facility, the parties will typically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jointly authorize a single entity (composed of one or more of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</w:t>
      </w:r>
      <w:r>
        <w:rPr/>
        <w:t>65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owners or operators) to be formally responsible for the filing.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 leave to the OCS service provider's discretion whether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 a single system-wide report or file separate facility-by-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facility reports.  Where facilities under the control of one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entity can be straightforwardly segregated into several discrete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subsystems, it may be more useful to submit an OCSLA report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reports that treat the separate subsystem individually.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Under § 330.2(a), OCS service providers are to specify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date of the filing;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name and address of the gas service provider; name and address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contact person; and the title, name, and address of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s officers if a corporation or general partners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if a partnership.  In addition, the gas service provider must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 a description and map of its facilities, denoting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facilities' location, length, size, and the points at which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is rendered, with the boundaries of any rate zones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 areas identified.  The map is to be updated in the event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any major changes to the service provider's facilities. 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must identify all affiliates engaged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exploration, development, production, processing, transportation,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marketing, consumption, or sale of natural gas, providing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names and state of incorporation of all corporations,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65  The party submitting the OCSLA report should retain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filed information in accordance with Part 225 of the Commission's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regulations.  18 CFR 225.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partnerships, business trusts, and similar organizations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directly or indirectly hold control over the service provider,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and, the names and state of incorporation of all corporations,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partnerships, business trusts, and similar organizations directly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indirectly controlled by the service provider.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proposed § 330.2(b)(1) in the NOPR, we specified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providers were to file copies of all current gas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contracts.  We are persuaded by the comments that full disclosure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all terms of all contracts is not necessary to reach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workable degree of transactional transparency; thus, we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modify the requirement set forth in the NOPR to diminish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burden on reporting entities.  Also, we expect information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necessary to permit comparisons of  shippers' rates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 of service can be most effectively accessed if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summarized and presented in tabular form, rather than as a bundle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individual contracts.  Accordingly, we will not require copies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actual contracts to be filed.  Instead, pursuant to revised §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330.2(b), gas service providers must provide a table of shippers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services.  This portion of the OCSLA report should contain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headings that specify:  each customer's full legal name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indicate whether the customer is an affiliate; the contract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number under which each customer receives service; the nature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service provided; the primary receipt point(s) and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primary delivery point(s); the rate between the points in cents,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dollars and cents, per thermal unit, including an explanation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how the rate is derived if it is composed of separate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components (e.g., a reservation charge and a usage charge).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Clearly, important conditions of service include contract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volumes, the effective and expiration date of the contract,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dedication of gas supply, gas quality standards, scheduling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priorities, imbalance agreements, billing and payment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arrangements, and customer alternatives.  Where these or other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 are relevant to accurately evaluate whether similarly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situated shippers receive nondiscriminatory treatment, we expect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service provider to supply all terms needed to permit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meaningful comparison among shippers served.  Not to do so is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invite a Commission inquiry into apparent service disparities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allegations of inequitable treatment.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As noted in comments, certain OCS companies may not render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under formal contracts.  Although we believe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comparing rates and conditions of service among customers can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done most effectively when information is presented in the manner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described above, to accommodate OCS entities that are not in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position to submit reports based on existing contracts, we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retain the alternative reporting requirements proposed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NOPR in § 330.2(b)(2), now redesignated as § 330.2(b)(9). 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alternative report must provide information sufficient to derive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 charged (in cents, or dollars and cents, per thermal unit)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and conditions applicable for service between two points.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Nondiscrimination implies all customers would be offered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the same terms.  Any deviation from this practice calls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further explanation, as specified in § 330.2(b)(9)(iv).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E.   Discrimination and Denial of Access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1.   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 requests that the Commission state that the OCSLA's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nondiscrimination provision is equivalent to the NGA's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prohibition against undue discrimination, thereby placing 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offshore service providers under a single standard.  El Paso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notes that the Commission has already done so, in part,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stating that compliance with Part 284 regulations regarding open-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access under the NGA would fulfill the OCSLA's nondiscrimination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66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requirements.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 Paso, the Producer Coalition, and Tejas ask if selective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discounting would be considered discriminatory under the OCSLA.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 Paso maintains that provided there is a reasonable basis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differentiating among shippers, discounting is not unduly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67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discriminatory under the NGA.    El Paso asserts that an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prohibition on discounting would preclude pipelines from lowering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 to meet competition.  El Paso and Leviathan worry a strict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interpretation of discrimination under the OCSLA could put an end</w:t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68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to all FT-2 rates.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66  See Order No. 509-A, stating Order No. 509 does not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preclude OCS pipelines from selectively discounting Part 284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offshore transportation rates "for shippers that are not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similarly situated."  Leviathan reads Order Nos. 509 and 509-A 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affirmatively finding that selective discounting enhances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competition and serves the public interest.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67  Citing Order No. 509-A, finding that the discounting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procedures of § 284.7 of the Commission's regulations were not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inconsistent with the OCSLA.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68  An FT-2 rate is offered to a shipper who agrees to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/>
        <w:t>(continued...)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Burlington Resources Oil &amp; Gas Company (Burlington) requests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clarification of the discrimination standard and advocates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acceptance of differential rates if such rates reflect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difference in the cost to provide the similar services to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>69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different shippers.     However, where different rates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charged for similar services, Burlington proposes shifting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burden of proof to the gas service provider to demonstrate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incurs unequal costs to supply similar services.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2.   Commission Response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a.   Discrimination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Several commenters cite the Commission's statement in Order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No. 491 that it "interprets the language 'without discrimination'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section 5 of the OCSLA to be a higher standard than the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 to offer transportation 'without undue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>70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discrimination.'"    Although the statutes use different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68 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transport all of a specific gas reserve, in exchange for which,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shipper is not held to a fixed daily quantity or reservation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charge.  See, e.g., Garden Banks Gas Pipeline, LLC, 78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µ 61,066 (1997) and Shell Gas Pipeline Company, 76 FERC µ 61,126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(1996).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69  Burlington raised a similar issue in a rate proceeding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response to revised tariff sheets submitted by Sea Robin. 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proceeding, we determined this rulemaking would be the more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appropriate forum to address general issues concerning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interpretation of the OCSLA's nondiscrimination standard with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respect to discounting.  Sea Robin, 88 FERC µ 61,120 at 61,314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(1999).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70  43 FERC µ 61,006 at 61,032.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terminology, it is unnecessary here to determine whether or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what extent the standards for prohibited discrimination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different.  As a practical matter, compliance with NGA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 will satisfy the OCSLA standard.  Operating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presumption, as El Paso has articulated, has the advantage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measuring all offshore service providers by one standard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not inconsistent with our previous interpretation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separate statutes.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Order No. 509, we issued all OCS NGA pipelines blanket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transportation certificates to ensure they would operate on an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</w:t>
      </w:r>
      <w:r>
        <w:rPr/>
        <w:t>71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open and nondiscriminatory basis.    We commented that "with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respect to either the movement of OCS gas [on non-NGA facilities]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(1) through state waters, or (2) through gathering or producer-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owned facilities on the OCS, the Commission possesses ample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ancillary authority under the OCSLA to ensure that the statutory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</w:t>
      </w:r>
      <w:r>
        <w:rPr/>
        <w:t>72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of the OCSLA are not thwarted."    By now exercising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our authority under the OCSLA to require certain non-NGA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providers to provide information regarding their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operations, we have even greater assurance that the OCSLA's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will be observed.  As a general proposition,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believe that practices permitted under the NGA conform with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71  In Order No.  509, we observed that "the condition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nondiscriminatory access placed on the transportation program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established in Order Nos.  436 and 500 satisfies, in large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measure, the open-access requirement in section 5(f)(1)(A)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OCSLA."  53 FR 50925 (Dec. 19, 1988), FERC Stats. &amp; Regs.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[Regulations Preambles] µ 30,842 at 31,274 (1988).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72 Id. at 31,280.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standards.  None of the examples raised in the comments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discussed below set forth instances of discrimination barred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the OCSLA but acceptable under the NGA.  Therefore,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although we will not bar bringing  a claim that a particular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action acceptable under the NGA violates the OCSLA, we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presume that adherence to the NGA's open access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nondiscrimination requirements will satisfy OCSLA mandates too.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As a general proposition, under the NGA and OCSLA, similarly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situated shippers should not be charged different rates for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same service.  Nevertheless, we accept that as a matter of fact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service provider, as a result of its own physical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operational characteristics, may not incur the same costs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 the same service to each of its shippers.  Where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variations in shippers' rates and conditions of service reflect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genuine cost-to-serve variations, different rates and conditions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not necessarily discriminatory.  Thus, we view neither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NGA sections 4 and 5 bans on "undue preference," "unreasonable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difference," and "unduly discriminatory" treatment, nor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OCSLA's  ban on discrimination, as an absolute prohibition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different rates or conditions of service for different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 deny Burlington's request that we shift the burden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proof from the party submitting a complaint to an OCS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when differential rates and conditions of service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identified.  Notwithstanding our above observation that certain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cost-based differentials could be acceptable under the OCSLA,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unequal rates or conditions of service are inherently suspect.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Given this, a complainant that alleges such inequities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effectively obliges the service provider to explain and justify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apparently discriminatory treatment.  Consequently, where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files an OCSLA report that contains different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 of service or different services for similarly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situated shippers, the service provider is advised to include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its report additional information.  Such information might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found to justify differing rates or terms based on the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provider's cost of service or shippers' competitive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characteristics or may elaborate on the nature of the conditions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service (e.g., a lower rate for larger volumes).  Without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benefit of such further information, we may well attribute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differing rates for seemingly similarly shippers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 on the part of  the service provider.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its comments, Burlington focused on rate discounts. 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have previously considered the issue of discounting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determined that discounting disparities alone do not constitute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</w:t>
      </w:r>
      <w:r>
        <w:rPr/>
        <w:t>73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unlawful discrimination under the NGA.    Burlington contends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OCSLA's nondiscrimination standard should preclude discounting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based on differing characteristics of customers and should only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permitted where it can be demonstrated that discounting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required to lower operating costs or increase capacity.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United States Court of  Appeals for the District of Columbia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73  Cities of Bethany v. FERC, 727 F.2d 1131, 1139 (D.C. Cir.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1984), cert. denied, 469 U.S. 917, 105 S.Ct. 293 (1984).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Circuit has not interpreted the OCSLA's nondiscrimination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as rigidly as Burlington.  In American Gas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74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Association v. FERC,   the court affirmed the Commission's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holding that pipelines could refuse to transport a producer's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absent take-or-pay credits without violating the OCSLA's ban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discrimination.  In the course of its discussion, the court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stated: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producers argue that the plain meaning of "nondiscriminatory"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precludes any restriction on producer access to OCS pipelines.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</w:t>
      </w:r>
      <w:r>
        <w:rPr/>
        <w:t>75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But as we noted in AGD I,[  ] statutory bans on discrimination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natural monopolies have always allowed the regulatory agencies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discretion to permit differing categories, including, for example,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rate classifications based on customers' differing elasticities of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76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demand.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portion of AGD I referred to above affirmed the Commission's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original decision in Order No. 436 to allow open access pipelines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offer selective discounts.  Accordingly, the court has not interpreted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OCSLA to prohibit OCS service providers from offering selective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discounts similar to those authorized in Order No. 436.  Thus,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74  912 F.2d 1496, 1511-12 (D.C. Cir. 1990).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75  Citing AGD I, 824 F.2d 981, 1011.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76  912 F.2d 1496,1512.  See also Williston Basin Interstate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Pipeline Company, 85 FERC µ 61,247 at 62,028-29 (1999), wherein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 found discounting to meet competitive conditions, i.e.,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customers' capability to switch fuel supplier or type, is not per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se discriminatory, since "[o]ffering discounts sufficient to keep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customers with elastic demands on the system will maximize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throughput and revenue recovery from those customers, thereby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benefitting all customers on the system."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reject Burlington's contention that customer-based discounting which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could be permitted under the NGA should be prohibited under the OCSLA.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course, as the court itself stated in AGD I, this does not mean that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</w:t>
      </w:r>
      <w:r>
        <w:rPr/>
        <w:t>77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all selective discounts are nondiscriminatory.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Commenters ask whether FT-2 rates could remain in effect under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OCSLA's nondiscrimination standard.  We see no reason to preclude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such rates.  An FT-1 shipper agrees to transport an expressly stated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quantity of gas for a fixed time, whereas an FT-2 shipper commits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transport all gas reserves from a certain site for its productive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life.  The latter commitment can offer a service provider greater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flexibility in developing its facilities and greater assurance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its facilities' capacity will be filled over a longer term.  In view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this, we are not prepared to find inherent and improper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 based solely on a service provider's offer to make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separate rates available for separate types of firm transportation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services.  Typically, variable terms -- such as volume incentive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pricing or lower charges for customers willing to enter into longer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commitments -- are acceptable as long as the service provider offers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same price to all shippers willing to meet the same terms.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b.   Denial of Access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77   824 F.2d 981, 1011-12.  We may find discounting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unacceptable if offered for reasons other than to meet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competitive pressures, or if offered preferentially, e.g., only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a service provider's affiliates.  See our discussion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discounting under the NGA in Williston Basin Interstate Pipeline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Company, 84 FERC µ 61,348 (1998), reh'g denied, 85 FERC µ 61,247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(1998); Southern Natural Gas, 67 FERC µ 61,155 (1994); and in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Policy Statement Providing Guidance with Respect to the Designing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 Rates, 47 FERC µ 61,295 (1989).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Generally, a service provider may turn aside allegations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unlawful discrimination due to disparities in rates or conditions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when it can convince the Commission that such terms are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function of differences in the costs it incurs to perform the same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for separate shippers or are attributable to differences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competitive characteristics of the customers served.  We note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OCS service provider offering uniform rates and conditions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is not immunized from charges of discrimination or a denial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access.  For example, an OCS service provider may offer all customers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identical terms of service, but may charge rates disproportionately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higher than rates charged by regional competitors for comparable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service.  In such a case, particularly if the service provider's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customers lack any transportation alternatives, we may find that high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 have the effect of denying access.  Thus, rates that appear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conform with the OCSLA's nondiscrimination requirement may nonetheless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found to conflict with the OCSLA's open access requirement.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F.   Enforcement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1.   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 Producers find it unreasonable for the Commission to require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reports while at the same time declaring it does not intend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"scrutinize each submission with the aim of identifying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challenging every aspect of a [gas service provider's] operations that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</w:t>
      </w:r>
      <w:r>
        <w:rPr/>
        <w:t>78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could conceivably lead to an OCSLA-barred act."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Tejas requests the Commission specify how enforcement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78  NOPR, 64 FR 37718 at 37723.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2.   Commission Response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OCS Producers' apprehension that the Commission will play only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passive role is unfounded; we do not expect to rely solely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voluntary compliance with the OCSLA requirements.  We draw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distinction between the prior approval required under the NGA and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after-the-fact monitoring we will take on under the OCSLA.  While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anticipate shippers, potential shippers, and competitors will actively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follow the OCSLA reports and be able to bring examples of alleged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discrimination to our attention, we expect to monitor the filings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 on our own initiative where we suspect discrimination.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transparency engendered by reporting should permit us to police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practices presently obscured from view.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Information is the essential predicate to a complaint.  Where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before we presumed service providers operated on an open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nondiscriminatory basis, we will now have affirmative assurance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is the case.  We expect reporting will move us from a laissez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faire to a light-handed regulatory regime.  Ideally, complaints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resolved based exclusively on information contained in a service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</w:t>
      </w:r>
      <w:r>
        <w:rPr/>
        <w:t>79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provider's OCSLA report and supplied by  the complainant.    However,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 recognize that when a claim is raised, further investigation may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nevertheless be required to resolve certain issues.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When a service provider's report meets minimum § 330.2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requirements, but in so doing presents the appearance of impropriety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79  This outcome would conform with aspirations we expressed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revising Rule 206 of our Rules of Practice and Procedure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require a complainant satisfy a higher threshold in terms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information presented in the interest of realizing an expedited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resolution.  See 18 CFR 385.206(b).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(e.g., affiliates seemingly served on more favorable terms than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nonaffiliates), it may behoove the service provider to include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information that justifies any apparent disparate treatment.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Otherwise, the Commission, on its own initiative or in response to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request, may require the service provider to give further detail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explanation regarding its transactions.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addition to acting via the complaint process, allegations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discrimination may be addressed and resolved via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</w:t>
      </w:r>
      <w:r>
        <w:rPr/>
        <w:t>80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Enforcement Hotline   and alternative dispute resolution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processes.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IV.  ENVIRONMENTAL ANALYSIS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is required to prepare an Environmental Assessment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an Environmental Impact Statement for any action that may have 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</w:t>
      </w:r>
      <w:r>
        <w:rPr/>
        <w:t>82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significant adverse effect on the human environment.    However,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has categorically excluded certain actions from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 as not having a significant effect on the human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83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environment.    The action taken here -- the promulgation of a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is clarifying, corrective, or procedural, or that does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substantially change the effect of legislation or regulations being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80  18 CFR Part 1b. In the Commission's recent revision of its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complaint procedures, it codified as § 385.218 simplified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procedures for small controversies, which may prove an effective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means to resolve certain OCS conflicts.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81  18 CFR 385.604-06.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82  Order No. 486, Regulations Implementing National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Environmental Policy Act, 52 FR 47897 (Dec. 17, 1987),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Stats. &amp; Regs. µ 30,783 (1987), codified at 18 CFR Part 380.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83 18 CFR 380.4(a)(2)(ii).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</w:t>
      </w:r>
      <w:r>
        <w:rPr/>
        <w:t>84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amended -- qualifies for such an exclusion.    This rule is procedural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nature, it directs certain offshore gas service providers to make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certain information publicly available.  Therefore, no environmental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analysis is necessary, and none has been done in connection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 promulgated by this rule.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V.  REGULATORY FLEXIBILITY CERTIFICATION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</w:t>
      </w:r>
      <w:r>
        <w:rPr/>
        <w:t>85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Regulatory Flexibility Act of 1980 (RFA)   generally requires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description and analysis of final rules that will have significant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economic impact on a substantial number of small entities.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is not required to make such analyses if a rule would not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86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have such an effect.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does not believe that this rule would have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significant economic impact on small entities.  Commenters claim some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the entities that will be required to file for the first time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pursuant to the new regulations may fall within the RFA's definition</w:t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>87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small entity.    Although none of the comments name any such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entities, we acknowledge that there may be businesses qualifying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small under the RFA definition that will be compelled to report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84  18 CFR 380.4.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85  5 U.S.C. 601-612.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86  5 U.S.C. 605(b).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87  5 U.S.C. 601(3).  Section 3 of the Small Business Act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defines a "small business concern" as a business which is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independently owned and operated and which is not dominant in its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field of operations.  A business engaged in oil and gas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extraction may be small if it has fewer than 500 employees, 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business engaged in oil and gas field exploration services may be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small if annual revenues are less than $5 million.  See 13 CFR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121.201.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heretofore withheld from public view.  However, generally,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companies that transport gas for hire on the OCS do not qualify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small.  OCS producers are more likely to qualify as small, but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exemptions of § 330.3 should effectively exclude producers from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new reporting requirements.  Therefore, the Commission certifies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rule will not have a significant economic impact on a substantial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number of small entities.  Accordingly, no regulatory flexibility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analysis is required.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VI.  INFORMATION COLLECTION REQUIREMENTS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following collection of information contained in this final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 (new Subchapter O) is being submitted to the Office of Management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Budget (OMB) for review under section 3507(d) of the Paperwork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88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Reduction Act of 1995.    The Commission will identify the information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required as FERC-545 for OCSLA-jurisdictional gas service providers.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regulations will impose new reporting requirements on non-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NGA-regulated OCS gas service providers with multiple non-owner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shippers, requiring them to make an initial submission of specific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-- information which should be readily available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ordinary course of business -- and then make quarterly filings if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there are changes to the initially submitted information.  As long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status of a gas service provider's affiliations, customers, rates,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 of service, and facilities remain the same, there is no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need to file again.  The new rule will not apply to facilities located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upstream of a point where gas is first collected, separated,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88  44 U.S.C. 3507(d).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dehydrated, or otherwise processed; thereby generally exempting OCS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entities engaged exclusively in exploration and production.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Considering the complex nature of the offshore operating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environment, we cannot state with assurance the exact number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entities likely to be subject to the new regulations.  We estimate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that, excluding entities engaged exclusively in exploration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production, there are less than 200 gas service providers total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transport gas on or across the OCS; approximately 30 of these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currently subject to our NGA jurisdiction.  We expect the majority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NGA-exempt OCS service providers will qualify for a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exemption pursuant to §§ 330.3(a)(1) or (2).  This final rule modifies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exemptions proposed in the NOPR by adding § 330.3(a)(4), which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exempts NGA-regulated service providers from the OCSLA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requirements.  This additional exemption reduces the number of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providers that will be subject to the new filing requirements. 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NOPR, we estimated 70 service providers could be expected to file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 reports under the new regulations.  This number included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NGA-regulated entities that are now exempt.  Consequently, we reduce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number of service providers we expect to file from 70 to 55.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the NOPR, we anticipated that the OCS service providers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subject to the new regulations would be required to update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on file twice a year.  The comments have convinced us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significant portion of OCS service providers are likely to alter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their affiliates, customers, rates, conditions of service,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 far more frequently.  In response, we have eliminated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proposed § 330.3(c) requirement that service providers update their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reports within 15 days of any change.  Instead, we will require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filed reports, when necessary, be updated quarterly.  For the purposes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estimating the reporting burden, we will assume all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entities will file every quarter.  The estimated number of hours 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response remains the same.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burden estimates for complying with this rule are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Public Reporting Burden: Estimated Annual Burden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Data         No. of     No. of       Hours Per    Total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Collection   Responden  Responses    response     annual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ts                                   hours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FERC-545     55         4            8            1,760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Total Annual Hours for Collection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(Reporting + Record Keeping, (if appropriate)) =   1,760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During the first year after the proposed rules become effective,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most of the burden will consist of an initial, one-time compliance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filing.  In subsequent years, most of the burden will consist of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reports updating the initial filing.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Information Collection Costs:  The Commission projects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average annualized cost per respondent to comply with the new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requirement will be as follows: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Annualized Capital/Startup             0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Costs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Annualized Costs (Operations &amp;   $88,000 ($50 per hour)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Maintenance)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Total Annualized Costs           $88,000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OMB regulations require OMB to approve certain information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</w:t>
      </w:r>
      <w:r>
        <w:rPr/>
        <w:t>89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collection requirements imposed by agency rule.    Accordingly,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pursuant to OMB regulations, the Commission is providing notice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information collection to OMB.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Title:  FERC-545, Gas Pipeline Rates:  Rate Change (Non-Formal).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Action:  Proposed Data Collection.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OMB Control No.:  1902-0154.  The respondent shall not be penalized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failure to respond to this collection of information unless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collection of information displays a  valid OMB control number.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Respondents:  Business or other for-profit, including small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businesses.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Frequency of Responses:  Initial, one-time filing; updated if status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changes.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Necessity of the Information:  The final rule implements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authority under the OCSLA to assure open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nondiscriminatory access for gas moving on or across the OCS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collecting certain information concerning OCS gas service providers'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affiliations, rates, terms and conditions of service, and facilities.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Without this information, neither the Commission nor a prospective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existing shipper will be able to determine whether the existing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proposed conditions of service discriminate or deny access.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Implementation of these data requirements will help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carry out its responsibilities under the OCSLA and coincide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current competitive regulatory environment which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fostered under Order No. 636.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89  5 CFR 1320.11.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Internal Review:  The Commission has assured itself, by means of its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internal review, that there is specific, objective support for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burden estimates associated with the OCSLA reporting requirements.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Commission's staff will use the data in the OCS gas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providers' filings to determine whether their operations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consistent with the nondiscriminatory, open access provisions of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OCSLA.  These requirements conform to the Commission's plan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efficient information collection, communication, and management within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natural gas industry.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VII. DOCUMENT AVAILABILITY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addition to publishing the full text of this document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Federal Register, the Commission also provides all interested persons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opportunity to view and/or print the contents of this document via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Internet through FERC's Home Page (http://www.ferc.fed.us) and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FERC's Public Reference Room during normal business hours (8:30 a.m.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5:00 p.m. Eastern time) as 888 First Street, N.E., Room 2A,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Washington, DC 20426.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From FERC's Home Page in the Internet, this information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available in both the Commission Issuance Posting System (CIPS)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RIMS.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CIPS provide access to texts of formal documents issued by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since November 14, 1994.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CIPS can be accessed using the CIPS link or the Energy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Information Online icon.  The full text of this document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available on CIPS in ASCII and WordPerfect 8 format for viewing,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printing, and/or downloading.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RIMS contains images of documents submitted to and issued by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after November 16, 1981.  Documents from November 1995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to the present can be viewed and printed from FERC's Home Page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using the RIMS link or the Energy Information Online icon.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Descriptions of documents back to November 16, 1981, are also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available from RIMS-on-the-Web; requests for coopies of these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other older documents should be submitted to the Public Reference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Room.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User assistance is available for RIMS, CIPS, and the FERC Website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during normal business hours from our Help line at (202) 208-2222 (E-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mail to WebMaster@ferc. fed.us.) or the Public Reference at (202) 208-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1371 (E-Mail to public.referenceroom@ferc.fed.us).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During normal business hours, documents can also be viewed and/or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printed in FERC's Public Reference Room, where RIMS, CIPS, and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FERC Website are available.  User assistance is also available.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VIII.     EFFECTIVE DATE AND CONGRESSIONAL NOTIFICATION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final rule will be effective [insert date 30 days after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publication in the FEDERAL REGISTER].  The Small Business Regulatory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Enforcement Act of 1966 requires agencies to report to Congress on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</w:t>
      </w:r>
      <w:r>
        <w:rPr/>
        <w:t>90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promulgation of final rules prior to their effective dates.   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requirement applies to this final rule.  The Commission has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determined, with the concurrence of the Administrator of the Office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and Regulatory Affairs of OMB, that this rule is not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major rule as defined in section 351 of the Small Business Regulatory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Enforcement Fairness Act of 1996.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90  5 U.S.C. 801.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List of Subjects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18 CFR Part 330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Natural gas, Pipelines, Reporting and record keeping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18 CFR Part 385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Administrative practice and procedure, Electric utilities,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Penalties, Pipelines, Reporting and record keeping requirements.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By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 S E A L 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/>
        <w:t>David P. Boergers,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</w:t>
      </w:r>
      <w:r>
        <w:rPr/>
        <w:t>Secretary.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consideration of the foregoing, the Commission adds Subchapter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 to, and amends Part 385, Chapter 1, Title 18, of the Code of Federal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Regulations,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1.   Subchapter O, Part 330, is added to read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SUBCHAPTER O -- REGULATIONS UNDER THE OUTER CONTINENTAL SHELF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LANDS ACT (OCSLA)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 330   CONDITIONS OF SERVICE REPORTING REQUIREMENTS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330.1  Definitions.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330.2  Reporting requirements.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330.3  Applicability of reporting requirements.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Authority:  43 U.S.C. 1301-1356.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 330.1  Definitions.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(a)  Outer Continental Shelf (OCS) has the same meaning as found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section 1331(a) of the Outer Continental Shelf Lands Act (OCSLA);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(b)  Gas Service Provider means any entity that operates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facility located on the OCS that is used to move natural gas on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across the OCS.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(c)  Affiliate has the same meaning as found in § 161.2(a)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chapter.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(d)  Control has the same meaning as found in § 161.2(b) of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chapter.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 330.2   Reporting requirements.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(a)  Gas Service Providers must file with the Commission an OCSLA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Reporting Form consisting of the: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(1)  Date of the filing;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Full legal name and address of the Gas Service Provider;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(3)  Name and address of a contact person;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(4)  The title, name, and address of the Gas Service Provider 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officers if a corporation or general partners if a partnership;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(5)  A description and map of the facilities operated by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Provider, denoting the facilities' location, length, and size,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points at which service is rendered, with the boundaries of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rate zones or rate areas identified; and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(6)  For all entities affiliated with the Gas Service Provider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engaged in the exploration, development, production, processing,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transportation, marketing, consumption, or sale of natural gas: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names and state of incorporation of all corporations, partnerships,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business trusts, and similar organizations that directly or indirectly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hold control over the Gas Service Provider, and, the names and state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incorporation of all corporations, partnerships, business trusts,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similar organizations directly or indirectly controlled by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(where the Gas Service Provider holds control jointly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other interest holders, so state and name the other interest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holders).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(b)  Gas Service Providers must file with the Commission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conditions of service for each shipper served, consisting of: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(1)  The full legal name of the shipper receiving service;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A notation of shipper affiliation, if any;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(3)  The contract number under which the shipper receives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(4)  The type of service provided;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(5)  Primary receipt point(s);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(6)  Primary delivery point(s);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(7)  Rates between each pair of points, and;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(8)  Other conditions of service deemed relevant by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or, alternatively;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(9)  A statement of the Gas Service Provider s rules,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regulations, and conditions of service that includes: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(i)  The rate between each pair of receipt and delivery points,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if point-to-point rates are charged;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(ii) The rate per unit per mile, if mileage-based rates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charged;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(iii)     Any other rate employed by the Gas Service Provider,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a detailed description of how such rate is derived, identifying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customers and the rate charged to each customer;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(iv) Any adjustments made by the Gas Service Provider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rates charged based on gas volumes shipped, the conditions of service,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other criteria, identifying customers and the rate adjustment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applicable to each customer.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 330.3   Applicability of reporting requirements.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(a)  The § 330.2(a) and (b) reporting requirements do not apply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respect to: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(1)  A Gas Service Provider that serves exclusively a single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entity (either itself or one other party), until such time as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 agrees to serve a second shipper, or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determines that the Gas Service Provider's denial of a request for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is unjustified, and the shipper denied service contests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denial;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A Gas Service Provider that serves exclusively shippers 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ownership interests in both the pipeline operated by the Gas Service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Provider and the gas produced from a field or fields connected to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single pipeline, until such time as the Gas Service Provider offers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serve a non-owner shipper, or the Commission determines that the Gas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Provider's denial of a request for service is unjustified,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shipper denied service contests the denial;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(3)  Services rendered over facilities that feed into a facility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where natural gas is first collected, separated, dehydrated,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otherwise processed;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(4)  Gas Service Providers' facilities and services regulated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 under the Natural Gas Act.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(b)  A Gas Service Provider that makes no filing pursuant to §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330.3(a)(1) must comply with the specified reporting requirements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within 90 days of agreeing to serve a new shipper or when required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(c)  When a Gas Service Provider subject to these reporting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alters its affiliates, customers, rates, conditions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service, or facilities, within any calender quarter, it must then file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the Commission, on the first business day of the subsequent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quarter, a revised § 330.2 report describing the status of its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services and facilities as of the first day of the previous quarter.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 385 -- RULES OF PRACTICE AND PROCEDURE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2.   The authority citation for Part 385 is revised to read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Authority: 5 U.S.C. 551-557; 15 U.S.C. 717-717z, 3301-3432; 16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U.S.C. 791a-8225r, 2601-2645; 31 U.S.C. 9701; 42 U.S..C 7101-7352; 49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U.S.C. 60502; 49 App. U.S.C. 1-85 (1988).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 385.2011     Procedures for filing on electronic media (Rule 2011).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3.     In § 385.2011, new paragraph (b)(6) is added to read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(b)  *    *  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(6)  Material submitted electronically pursuant to § 330.2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chapter.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*    *    *    *    *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Note -- The following appendix will not appear in the Code of Federal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</w:t>
      </w:r>
      <w:r>
        <w:rPr/>
        <w:t>APPENDIX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List of Commenters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Brooklyn Union Gas Company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Burlington Resources Oil &amp; Gas Company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Coastal Field Services Company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Duke Energy Companies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Dynergy Midstream Services, Limited Partnership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El Paso Energy Corporation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Enron Interstate Pipelines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Leviathan Gas Pipeline Partners, L.P.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Independent Petroleum Association of America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Interstate Natural Gas Association of America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Natural Gas Supply Association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OCS Producers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Producer Coalition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United States Department of the Interior, Minerals Management Service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Williams Companies, Inc.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Tejas Offshore Pipeline, LLC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</w:t>
      </w:r>
    </w:p>
    <w:sectPr>
      <w:footerReference w:type="default" r:id="rId2"/>
      <w:type w:val="nextPage"/>
      <w:pgSz w:w="12240" w:h="15840"/>
      <w:pgMar w:left="1319" w:right="1319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>RM99-5.doc</w:t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2000-04-11T11:59:00Z</dcterms:created>
  <dc:creator>Janet Butler</dc:creator>
  <dc:description/>
  <dc:language>en-CA</dc:language>
  <cp:lastModifiedBy>Janet Butler</cp:lastModifiedBy>
  <dcterms:modified xsi:type="dcterms:W3CDTF">2000-04-11T12:32:00Z</dcterms:modified>
  <cp:revision>13</cp:revision>
  <dc:subject/>
  <dc:title/>
</cp:coreProperties>
</file>