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pPr>
      <w:r>
        <w:rPr/>
        <w:t>8/7/01</w:t>
      </w:r>
    </w:p>
    <w:p>
      <w:pPr>
        <w:pStyle w:val="Heading"/>
        <w:rPr/>
      </w:pPr>
      <w:r>
        <w:rPr/>
      </w:r>
    </w:p>
    <w:p>
      <w:pPr>
        <w:pStyle w:val="Heading"/>
        <w:rPr/>
      </w:pPr>
      <w:r>
        <w:rPr/>
        <w:t>New York Power Authority</w:t>
      </w:r>
    </w:p>
    <w:p>
      <w:pPr>
        <w:pStyle w:val="Normal"/>
        <w:jc w:val="center"/>
        <w:rPr>
          <w:sz w:val="28"/>
        </w:rPr>
      </w:pPr>
      <w:r>
        <w:rPr>
          <w:sz w:val="28"/>
        </w:rPr>
      </w:r>
    </w:p>
    <w:p>
      <w:pPr>
        <w:pStyle w:val="Normal"/>
        <w:jc w:val="center"/>
        <w:rPr>
          <w:sz w:val="28"/>
        </w:rPr>
      </w:pPr>
      <w:r>
        <w:rPr>
          <w:sz w:val="28"/>
        </w:rPr>
        <w:t>Request for Proposals ("RFP")</w:t>
      </w:r>
    </w:p>
    <w:p>
      <w:pPr>
        <w:pStyle w:val="Normal"/>
        <w:jc w:val="center"/>
        <w:rPr>
          <w:sz w:val="28"/>
        </w:rPr>
      </w:pPr>
      <w:r>
        <w:rPr>
          <w:sz w:val="28"/>
        </w:rPr>
      </w:r>
    </w:p>
    <w:p>
      <w:pPr>
        <w:pStyle w:val="Normal"/>
        <w:jc w:val="center"/>
        <w:rPr>
          <w:sz w:val="28"/>
        </w:rPr>
      </w:pPr>
      <w:r>
        <w:rPr>
          <w:sz w:val="28"/>
        </w:rPr>
        <w:t>Long-Term Supply of Installed Capacity ("ICAP")</w:t>
      </w:r>
    </w:p>
    <w:p>
      <w:pPr>
        <w:pStyle w:val="Normal"/>
        <w:jc w:val="center"/>
        <w:rPr>
          <w:sz w:val="28"/>
        </w:rPr>
      </w:pPr>
      <w:r>
        <w:rPr>
          <w:sz w:val="28"/>
        </w:rPr>
        <w:t xml:space="preserve">and Energy </w:t>
      </w:r>
    </w:p>
    <w:p>
      <w:pPr>
        <w:pStyle w:val="Normal"/>
        <w:jc w:val="center"/>
        <w:rPr>
          <w:sz w:val="28"/>
        </w:rPr>
      </w:pPr>
      <w:r>
        <w:rPr>
          <w:sz w:val="28"/>
        </w:rPr>
      </w:r>
    </w:p>
    <w:p>
      <w:pPr>
        <w:pStyle w:val="Normal"/>
        <w:jc w:val="center"/>
        <w:rPr>
          <w:sz w:val="28"/>
        </w:rPr>
      </w:pPr>
      <w:r>
        <w:rPr>
          <w:sz w:val="28"/>
        </w:rPr>
        <w:t>RFP - LTS No. 1</w:t>
      </w:r>
    </w:p>
    <w:p>
      <w:pPr>
        <w:pStyle w:val="Normal"/>
        <w:rPr>
          <w:sz w:val="28"/>
        </w:rPr>
      </w:pPr>
      <w:r>
        <w:rPr>
          <w:sz w:val="28"/>
        </w:rPr>
      </w:r>
    </w:p>
    <w:p>
      <w:pPr>
        <w:pStyle w:val="Normal"/>
        <w:numPr>
          <w:ilvl w:val="0"/>
          <w:numId w:val="8"/>
        </w:numPr>
        <w:rPr>
          <w:b/>
        </w:rPr>
      </w:pPr>
      <w:r>
        <w:rPr>
          <w:b/>
        </w:rPr>
        <w:t>Introduction</w:t>
      </w:r>
    </w:p>
    <w:p>
      <w:pPr>
        <w:pStyle w:val="Normal"/>
        <w:rPr>
          <w:b/>
        </w:rPr>
      </w:pPr>
      <w:r>
        <w:rPr>
          <w:b/>
        </w:rPr>
      </w:r>
    </w:p>
    <w:p>
      <w:pPr>
        <w:pStyle w:val="TOC6"/>
        <w:rPr/>
      </w:pPr>
      <w:r>
        <w:rPr>
          <w:i/>
        </w:rPr>
        <w:t>A.</w:t>
        <w:tab/>
        <w:t>Summary of the request</w:t>
      </w:r>
      <w:r>
        <w:rPr/>
        <w:t>.  This Request for Proposals is being issued to solicit energy, ICAP and related services to assist the New York Power Authority ("NYPA" or "the Authority") to meet the service needs of its governmental and business customers throughout New York.  Beginning in 2004, the Authority seeks energy and capacity up to the amounts summarized in Appendix A for up to 10 years.  Bidders are asked to bid quantities of either energy, ICAP, or both.  The Authority has a preference for the purchase of physical products (described in section II), but will consider bids for financial instruments (section V) as well.</w:t>
      </w:r>
    </w:p>
    <w:p>
      <w:pPr>
        <w:pStyle w:val="Normal"/>
        <w:rPr/>
      </w:pPr>
      <w:r>
        <w:rPr/>
      </w:r>
    </w:p>
    <w:p>
      <w:pPr>
        <w:pStyle w:val="TOC6"/>
        <w:rPr/>
      </w:pPr>
      <w:r>
        <w:rPr>
          <w:i/>
        </w:rPr>
        <w:t>B.</w:t>
        <w:tab/>
        <w:t>Background/summary of NYPA’s Goals</w:t>
      </w:r>
      <w:r>
        <w:rPr/>
        <w:t>.  As part of its current responsibility, NYPA provides a significant amount of electricity for statewide economic development and to meet the needs of its governmental customers.  In fulfilling this economic development role, the Authority competes with locations throughout the nation, and therefore seeks to provide economic development power at prices which are lower than or equal to the national average electric price.  It is also critical to this goal and to meet our customers’ requirements that the power prices are stable, and predictable over the long-run.</w:t>
      </w:r>
    </w:p>
    <w:p>
      <w:pPr>
        <w:pStyle w:val="BodyTextIndent"/>
        <w:ind w:start="0" w:end="0"/>
        <w:rPr>
          <w:i/>
          <w:i/>
        </w:rPr>
      </w:pPr>
      <w:r>
        <w:rPr>
          <w:i/>
        </w:rPr>
      </w:r>
    </w:p>
    <w:p>
      <w:pPr>
        <w:pStyle w:val="BodyTextIndent"/>
        <w:ind w:firstLine="720" w:start="0" w:end="0"/>
        <w:rPr/>
      </w:pPr>
      <w:r>
        <w:rPr/>
        <w:t>Bidders should be aware that the market structure within New York could change within the period contemplated by this RFP.  Bids cannot be contingent upon any particular form of the New York market resulting from recent Federal Energy Regulatory Commission (“FERC”) rulings on the formation of Regional Transmission Organizations (“RTO”).</w:t>
      </w:r>
    </w:p>
    <w:p>
      <w:pPr>
        <w:pStyle w:val="Header"/>
        <w:tabs>
          <w:tab w:val="clear" w:pos="4320"/>
          <w:tab w:val="clear" w:pos="8640"/>
        </w:tabs>
        <w:spacing w:lineRule="auto" w:line="240"/>
        <w:rPr/>
      </w:pPr>
      <w:r>
        <w:rPr/>
      </w:r>
    </w:p>
    <w:p>
      <w:pPr>
        <w:pStyle w:val="BodyTextIndent"/>
        <w:ind w:firstLine="720" w:start="0" w:end="0"/>
        <w:rPr/>
      </w:pPr>
      <w:r>
        <w:rPr/>
        <w:t>Bidders should note that the Authority will also be seeking to purchase additional quantities of shorter-term financial products for its Power For Jobs program through a separate RFP.</w:t>
      </w:r>
    </w:p>
    <w:p>
      <w:pPr>
        <w:pStyle w:val="Normal"/>
        <w:rPr/>
      </w:pPr>
      <w:r>
        <w:rPr/>
      </w:r>
    </w:p>
    <w:p>
      <w:pPr>
        <w:pStyle w:val="TOC6"/>
        <w:rPr/>
      </w:pPr>
      <w:r>
        <w:rPr>
          <w:i/>
        </w:rPr>
        <w:t xml:space="preserve">C. </w:t>
        <w:tab/>
        <w:t>Proprietary Information</w:t>
      </w:r>
      <w:r>
        <w:rPr/>
        <w:t>.  The treatment of proprietary information shall be as set forth in the Confidentiality Agreement entered into between NYPA and the Bidder as a prerequisite to the receipt of this RFP.</w:t>
      </w:r>
      <w:r>
        <w:br w:type="page"/>
      </w:r>
    </w:p>
    <w:p>
      <w:pPr>
        <w:pStyle w:val="TOC6"/>
        <w:rPr/>
      </w:pPr>
      <w:r>
        <w:rPr>
          <w:i/>
        </w:rPr>
        <w:t>D.</w:t>
        <w:tab/>
        <w:t>Bidders' Conference</w:t>
      </w:r>
      <w:r>
        <w:rPr/>
        <w:t xml:space="preserve">. A Pre-bid conference will be held at NYPA’s headquarter office location (123 Main Street, White Plains, New York 10601) on August 16, 2001, at 10:00AM.  NYPA will provide a short presentation describing the requirements discussed in this RFP, and Bidders will have an opportunity to present any questions regarding the solicitation.  </w:t>
      </w:r>
      <w:r>
        <w:rPr>
          <w:b/>
        </w:rPr>
        <w:t xml:space="preserve">BIDDERS ARE STRONGLY ENCOURAGED TO ATTEND.  </w:t>
      </w:r>
      <w:r>
        <w:rPr/>
        <w:t>Only Bidders who have executed a Confidentiality Agreement will be admitted to the pre-bid conference. Please indicate by e-mail or fax to jordan.brandeis@nypa.gov; FAX (914) 390-8156 the names of representatives that will be attending the Bidder’s Conference.</w:t>
      </w:r>
    </w:p>
    <w:p>
      <w:pPr>
        <w:pStyle w:val="Normal"/>
        <w:rPr/>
      </w:pPr>
      <w:r>
        <w:rPr/>
      </w:r>
    </w:p>
    <w:p>
      <w:pPr>
        <w:pStyle w:val="Normal"/>
        <w:rPr/>
      </w:pPr>
      <w:r>
        <w:rPr/>
      </w:r>
    </w:p>
    <w:p>
      <w:pPr>
        <w:pStyle w:val="Normal"/>
        <w:rPr>
          <w:b/>
        </w:rPr>
      </w:pPr>
      <w:r>
        <w:rPr>
          <w:b/>
        </w:rPr>
        <w:t>II.  Physical Product Offers</w:t>
      </w:r>
    </w:p>
    <w:p>
      <w:pPr>
        <w:pStyle w:val="Normal"/>
        <w:rPr>
          <w:b/>
        </w:rPr>
      </w:pPr>
      <w:r>
        <w:rPr>
          <w:b/>
        </w:rPr>
      </w:r>
    </w:p>
    <w:p>
      <w:pPr>
        <w:pStyle w:val="TOC6"/>
        <w:rPr/>
      </w:pPr>
      <w:r>
        <w:rPr>
          <w:i/>
        </w:rPr>
        <w:t>Agreements for Physical Products</w:t>
      </w:r>
      <w:r>
        <w:rPr/>
        <w:t>: This RFP seeks Bidders to enter into Bilateral Agreements for the purchase of standard physical products as described in Appendix A.  NYPA will accept delivery of such product at specified busses, and will perform all scheduling functions associated with the load.  As an alternative, Bidders may propose standard financial instruments (Section V.), or other alternative products as allowed in Section VI.</w:t>
      </w:r>
    </w:p>
    <w:p>
      <w:pPr>
        <w:pStyle w:val="Normal"/>
        <w:rPr>
          <w:b/>
        </w:rPr>
      </w:pPr>
      <w:r>
        <w:rPr>
          <w:b/>
        </w:rPr>
      </w:r>
    </w:p>
    <w:p>
      <w:pPr>
        <w:pStyle w:val="Normal"/>
        <w:rPr>
          <w:b/>
        </w:rPr>
      </w:pPr>
      <w:r>
        <w:rPr>
          <w:b/>
        </w:rPr>
      </w:r>
    </w:p>
    <w:p>
      <w:pPr>
        <w:pStyle w:val="Normal"/>
        <w:numPr>
          <w:ilvl w:val="0"/>
          <w:numId w:val="5"/>
        </w:numPr>
        <w:rPr/>
      </w:pPr>
      <w:r>
        <w:rPr>
          <w:b/>
        </w:rPr>
        <w:t>Installed Capacity (ICAP)</w:t>
      </w:r>
    </w:p>
    <w:p>
      <w:pPr>
        <w:pStyle w:val="Normal"/>
        <w:rPr/>
      </w:pPr>
      <w:r>
        <w:rPr/>
      </w:r>
    </w:p>
    <w:p>
      <w:pPr>
        <w:pStyle w:val="TOC6"/>
        <w:rPr/>
      </w:pPr>
      <w:r>
        <w:rPr>
          <w:i/>
        </w:rPr>
        <w:t>Installed Capacity Requirements</w:t>
      </w:r>
      <w:r>
        <w:rPr/>
        <w:t>.  ICAP must comply with the requirements of the NYISO and its successors and assignees, including any applicable locational requirements.  The NYISO establishes ICAP requirements to assure adequate resources to meet load, assure reliability and to help to assure adequacy of Day-Ahead bids.</w:t>
      </w:r>
    </w:p>
    <w:p>
      <w:pPr>
        <w:pStyle w:val="Normal"/>
        <w:rPr/>
      </w:pPr>
      <w:r>
        <w:rPr/>
      </w:r>
    </w:p>
    <w:p>
      <w:pPr>
        <w:pStyle w:val="Normal"/>
        <w:rPr/>
      </w:pPr>
      <w:r>
        <w:rPr/>
      </w:r>
    </w:p>
    <w:p>
      <w:pPr>
        <w:pStyle w:val="Normal"/>
        <w:numPr>
          <w:ilvl w:val="0"/>
          <w:numId w:val="5"/>
        </w:numPr>
        <w:rPr>
          <w:b/>
        </w:rPr>
      </w:pPr>
      <w:r>
        <w:rPr>
          <w:b/>
        </w:rPr>
        <w:t>Physical Products and ICAP Requirements</w:t>
      </w:r>
    </w:p>
    <w:p>
      <w:pPr>
        <w:pStyle w:val="Normal"/>
        <w:rPr>
          <w:b/>
          <w:i/>
          <w:i/>
        </w:rPr>
      </w:pPr>
      <w:r>
        <w:rPr>
          <w:b/>
          <w:i/>
        </w:rPr>
      </w:r>
    </w:p>
    <w:p>
      <w:pPr>
        <w:pStyle w:val="TOC6"/>
        <w:rPr/>
      </w:pPr>
      <w:r>
        <w:rPr>
          <w:i/>
        </w:rPr>
        <w:t>A.</w:t>
        <w:tab/>
        <w:t>Delivery Location</w:t>
      </w:r>
      <w:r>
        <w:rPr/>
        <w:t>.  The supplier is responsible for delivering the requested energy in each of the four NYISO zones identified in Appendix A to a bus to be specified by the supplier.  The supplier is also responsible for all transmission charges and transmission losses, including the NYISO Transmission Usage (TUC) charges, incurred to the specified delivery point.</w:t>
      </w:r>
    </w:p>
    <w:p>
      <w:pPr>
        <w:pStyle w:val="Normal"/>
        <w:rPr/>
      </w:pPr>
      <w:r>
        <w:rPr/>
      </w:r>
    </w:p>
    <w:p>
      <w:pPr>
        <w:pStyle w:val="TOC6"/>
        <w:rPr/>
      </w:pPr>
      <w:r>
        <w:rPr>
          <w:i/>
        </w:rPr>
        <w:t>B.</w:t>
        <w:tab/>
        <w:t>Term and minimum quantities</w:t>
      </w:r>
      <w:r>
        <w:rPr/>
        <w:t>.  Bidders may bid any combination of the requested energy and/or ICAP (separately) specified in Appendix A, for any of the indicated delivery points.  Bids will be considered in lengths of no less than 3 years, however, NYPA prefers longer-term bids.  Bidders may propose either or both capability periods for the full 3 years.  In addition, the Authority requires bids for ICAP and energy in amounts of at least 25 MW (except on Long Island, where no minimum bid is required).  All bids must be differentiated by Summer (May through October) and Winter (other months) capability periods.</w:t>
      </w:r>
      <w:r>
        <w:br w:type="page"/>
      </w:r>
    </w:p>
    <w:p>
      <w:pPr>
        <w:pStyle w:val="Normal"/>
        <w:rPr/>
      </w:pPr>
      <w:r>
        <w:rPr>
          <w:i/>
        </w:rPr>
        <w:t>C</w:t>
        <w:tab/>
        <w:t>Price</w:t>
      </w:r>
      <w:r>
        <w:rPr/>
        <w:t>.  The Authority prefers fixed price, firm bids for both energy and ICAP.  Prices may vary from year to year, but should be known in advance. Market and/or fuel-indexed price bids are not preferred, but will be considered under Section VI. below.  Prices quoted must include all costs to the delivery point.  For physical products, unit-contingent bids will not be accepted, except as outlined in Section VI. below.</w:t>
      </w:r>
    </w:p>
    <w:p>
      <w:pPr>
        <w:pStyle w:val="Normal"/>
        <w:rPr/>
      </w:pPr>
      <w:r>
        <w:rPr/>
      </w:r>
    </w:p>
    <w:p>
      <w:pPr>
        <w:pStyle w:val="Normal"/>
        <w:rPr/>
      </w:pPr>
      <w:r>
        <w:rPr/>
        <w:tab/>
      </w:r>
      <w:r>
        <w:rPr>
          <w:i/>
        </w:rPr>
        <w:t>D.</w:t>
        <w:tab/>
        <w:t>Scheduling and Dispatching</w:t>
      </w:r>
      <w:r>
        <w:rPr/>
        <w:t>.  All energy deliveries will be received by the Authority in a manner acceptable to both parties, in accordance with the NYISO tariff or its successor’s rules and procedures.</w:t>
      </w:r>
    </w:p>
    <w:p>
      <w:pPr>
        <w:pStyle w:val="Normal"/>
        <w:rPr/>
      </w:pPr>
      <w:r>
        <w:rPr/>
      </w:r>
    </w:p>
    <w:p>
      <w:pPr>
        <w:pStyle w:val="TOC6"/>
        <w:rPr/>
      </w:pPr>
      <w:r>
        <w:rPr>
          <w:i/>
        </w:rPr>
        <w:t>E.</w:t>
        <w:tab/>
        <w:t>Validity of Offers</w:t>
      </w:r>
      <w:r>
        <w:rPr/>
        <w:t>.  All prices and quantities proposed must be valid until December 1, 2001.</w:t>
      </w:r>
    </w:p>
    <w:p>
      <w:pPr>
        <w:pStyle w:val="TOC6"/>
        <w:rPr/>
      </w:pPr>
      <w:r>
        <w:rPr/>
      </w:r>
    </w:p>
    <w:p>
      <w:pPr>
        <w:pStyle w:val="TOC6"/>
        <w:rPr/>
      </w:pPr>
      <w:r>
        <w:rPr>
          <w:i/>
        </w:rPr>
        <w:t>F.</w:t>
        <w:tab/>
        <w:t>Environmental Considerations</w:t>
      </w:r>
      <w:r>
        <w:rPr/>
        <w:t>.  For all physical products, all plants must be in compliance with all applicable New York State (for units in New York) and United States EPA regulations and permit conditions for NOX and SO</w:t>
      </w:r>
      <w:r>
        <w:rPr>
          <w:vertAlign w:val="subscript"/>
        </w:rPr>
        <w:t>2</w:t>
      </w:r>
      <w:r>
        <w:rPr/>
        <w:t>.  NYPA reserves the right to request annual compliance certification on emissions that are submitted by supplier to EPA and state regulators.</w:t>
      </w:r>
    </w:p>
    <w:p>
      <w:pPr>
        <w:pStyle w:val="Header"/>
        <w:tabs>
          <w:tab w:val="clear" w:pos="4320"/>
          <w:tab w:val="clear" w:pos="8640"/>
        </w:tabs>
        <w:spacing w:lineRule="auto" w:line="240"/>
        <w:rPr/>
      </w:pPr>
      <w:r>
        <w:rPr/>
      </w:r>
    </w:p>
    <w:p>
      <w:pPr>
        <w:pStyle w:val="TOC6"/>
        <w:rPr/>
      </w:pPr>
      <w:r>
        <w:rPr>
          <w:i/>
        </w:rPr>
        <w:t>G.</w:t>
        <w:tab/>
        <w:t>Changes By the Bidder</w:t>
      </w:r>
      <w:r>
        <w:rPr/>
        <w:t>.  If a Bidder changes the representations made in its bid, NYPA, in its sole discretion, may disqualify the Bidder or proceed with negotiations that include the Bidder.</w:t>
      </w:r>
    </w:p>
    <w:p>
      <w:pPr>
        <w:pStyle w:val="Normal"/>
        <w:rPr/>
      </w:pPr>
      <w:r>
        <w:rPr/>
      </w:r>
    </w:p>
    <w:p>
      <w:pPr>
        <w:pStyle w:val="Normal"/>
        <w:rPr/>
      </w:pPr>
      <w:r>
        <w:rPr/>
      </w:r>
    </w:p>
    <w:p>
      <w:pPr>
        <w:pStyle w:val="Normal"/>
        <w:rPr>
          <w:b/>
        </w:rPr>
      </w:pPr>
      <w:r>
        <w:rPr>
          <w:b/>
        </w:rPr>
        <w:t>V.  Financial Instruments</w:t>
      </w:r>
    </w:p>
    <w:p>
      <w:pPr>
        <w:pStyle w:val="Normal"/>
        <w:rPr>
          <w:b/>
        </w:rPr>
      </w:pPr>
      <w:r>
        <w:rPr>
          <w:b/>
        </w:rPr>
      </w:r>
    </w:p>
    <w:p>
      <w:pPr>
        <w:pStyle w:val="Normal"/>
        <w:rPr/>
      </w:pPr>
      <w:r>
        <w:rPr/>
        <w:tab/>
        <w:t>All terms and quantities for financial instruments must be consistent with the requirements specified in Section IV. above.</w:t>
      </w:r>
    </w:p>
    <w:p>
      <w:pPr>
        <w:pStyle w:val="Normal"/>
        <w:rPr/>
      </w:pPr>
      <w:r>
        <w:rPr/>
      </w:r>
    </w:p>
    <w:p>
      <w:pPr>
        <w:pStyle w:val="TOC6"/>
        <w:rPr/>
      </w:pPr>
      <w:r>
        <w:rPr>
          <w:i/>
        </w:rPr>
        <w:t>A.</w:t>
        <w:tab/>
        <w:t>Options</w:t>
      </w:r>
      <w:r>
        <w:rPr/>
        <w:t xml:space="preserve">.  The Authority will accept bids for options to purchase the physical products described in Appendix A, for the years 2004 – 2013.  Options should be bid in at least the minimum quantities indicated in Section IV.B, with a fixed strike price.  The Authority is specifically interested in an option to purchase an additional 500 MW of in-city ICAP and weekday on-peak energy for the summer capability period in 2004. </w:t>
      </w:r>
    </w:p>
    <w:p>
      <w:pPr>
        <w:pStyle w:val="Normal"/>
        <w:rPr/>
      </w:pPr>
      <w:r>
        <w:rPr/>
      </w:r>
    </w:p>
    <w:p>
      <w:pPr>
        <w:pStyle w:val="TOC6"/>
        <w:rPr/>
      </w:pPr>
      <w:r>
        <w:rPr>
          <w:i/>
        </w:rPr>
        <w:t>B.</w:t>
        <w:tab/>
        <w:t>Contracts for Differences</w:t>
      </w:r>
      <w:r>
        <w:rPr/>
        <w:t xml:space="preserve">.  The Authority will consider financial instruments, such as Contracts for Differences ("CFDs"), as an alternative to the physical products described above.  Each CFD will be comprised of a Confirmation Agreement and an International Swap Dealers Association, Inc. ("ISDA") Multicurrency-Cross Border Master Agreement, as supplemented.  Copies of such Confirmation Agreements and Master Agreement, as supplemented will be provided to selected Bidders.  Please note that no material revisions of such agreements will be entertained.  The ISDA Master Agreement, as supplemented, shall comprise the general terms and conditions covering the financial instruments.  The fixed price shall serve to hedge the day-ahead Location Based Marginal Prices ("LBMP") for the energy delivered to the specific NYISO zone. </w:t>
      </w:r>
    </w:p>
    <w:p>
      <w:pPr>
        <w:pStyle w:val="Normal"/>
        <w:rPr/>
      </w:pPr>
      <w:r>
        <w:rPr/>
      </w:r>
    </w:p>
    <w:p>
      <w:pPr>
        <w:pStyle w:val="Normal"/>
        <w:rPr/>
      </w:pPr>
      <w:r>
        <w:rPr/>
        <w:t>If Bidders propose CFDs, the bids should represent quotes for fixed prices per mWh for CFDs for the standard products described in Appendix A, at each of the specified NYISO zones.</w:t>
      </w:r>
      <w:r>
        <w:br w:type="page"/>
      </w:r>
    </w:p>
    <w:p>
      <w:pPr>
        <w:pStyle w:val="Normal"/>
        <w:rPr>
          <w:b/>
        </w:rPr>
      </w:pPr>
      <w:r>
        <w:rPr>
          <w:b/>
        </w:rPr>
        <w:t>VI.</w:t>
        <w:tab/>
        <w:t>Product Alternatives</w:t>
      </w:r>
    </w:p>
    <w:p>
      <w:pPr>
        <w:pStyle w:val="Normal"/>
        <w:rPr>
          <w:b/>
        </w:rPr>
      </w:pPr>
      <w:r>
        <w:rPr>
          <w:b/>
        </w:rPr>
      </w:r>
    </w:p>
    <w:p>
      <w:pPr>
        <w:pStyle w:val="Normal"/>
        <w:ind w:firstLine="720" w:end="0"/>
        <w:rPr/>
      </w:pPr>
      <w:r>
        <w:rPr/>
        <w:t>Bidders are permitted to propose products other than those specifically identified in this RFP, to the extent that the proposed alternatives can meet NYPA’s objectives of low-cost, stable, predictably-priced power.  Examples might include unit-contingent sales supported by financial guarantees for replacement power; prices indexed to market or fuel prices subject to caps, collars or other limitations; longer-term offers; or alternative methods for credit support.  Bidders must demonstrate how any such proposals will better realize the achievement of NYPA’s goals.</w:t>
      </w:r>
    </w:p>
    <w:p>
      <w:pPr>
        <w:pStyle w:val="Normal"/>
        <w:rPr/>
      </w:pPr>
      <w:r>
        <w:rPr/>
      </w:r>
    </w:p>
    <w:p>
      <w:pPr>
        <w:pStyle w:val="Normal"/>
        <w:rPr/>
      </w:pPr>
      <w:r>
        <w:rPr/>
      </w:r>
    </w:p>
    <w:p>
      <w:pPr>
        <w:pStyle w:val="Normal"/>
        <w:numPr>
          <w:ilvl w:val="0"/>
          <w:numId w:val="3"/>
        </w:numPr>
        <w:tabs>
          <w:tab w:val="clear" w:pos="720"/>
        </w:tabs>
        <w:ind w:hanging="720" w:start="720" w:end="0"/>
        <w:rPr>
          <w:b/>
        </w:rPr>
      </w:pPr>
      <w:r>
        <w:rPr>
          <w:b/>
        </w:rPr>
        <w:t>The Procurement Process</w:t>
      </w:r>
    </w:p>
    <w:p>
      <w:pPr>
        <w:pStyle w:val="Normal"/>
        <w:ind w:start="720" w:end="0"/>
        <w:rPr>
          <w:b/>
        </w:rPr>
      </w:pPr>
      <w:r>
        <w:rPr>
          <w:b/>
        </w:rPr>
      </w:r>
    </w:p>
    <w:p>
      <w:pPr>
        <w:pStyle w:val="TOC6"/>
        <w:rPr/>
      </w:pPr>
      <w:r>
        <w:rPr>
          <w:i/>
        </w:rPr>
        <w:t>A.</w:t>
        <w:tab/>
        <w:t>Bidders Responses.</w:t>
      </w:r>
      <w:r>
        <w:rPr/>
        <w:t xml:space="preserve">  All proposals in response to this RFP must be received no later than 5 pm (CDT), August 30, 2001.  All proposals must be in a sealed envelope, marked as NYPA RFP – LTS No. 1 and addressed to: </w:t>
      </w:r>
    </w:p>
    <w:p>
      <w:pPr>
        <w:pStyle w:val="Normal"/>
        <w:rPr/>
      </w:pPr>
      <w:r>
        <w:rPr/>
      </w:r>
    </w:p>
    <w:p>
      <w:pPr>
        <w:pStyle w:val="Normal"/>
        <w:ind w:firstLine="720" w:start="720" w:end="0"/>
        <w:rPr/>
      </w:pPr>
      <w:r>
        <w:rPr/>
        <w:t>Dr. John H. Chamberlin</w:t>
      </w:r>
    </w:p>
    <w:p>
      <w:pPr>
        <w:pStyle w:val="Normal"/>
        <w:ind w:firstLine="720" w:start="720" w:end="0"/>
        <w:rPr/>
      </w:pPr>
      <w:r>
        <w:rPr/>
        <w:t>Xenergy, Inc.</w:t>
      </w:r>
    </w:p>
    <w:p>
      <w:pPr>
        <w:pStyle w:val="Normal"/>
        <w:ind w:firstLine="720" w:start="720" w:end="0"/>
        <w:rPr/>
      </w:pPr>
      <w:r>
        <w:rPr/>
        <w:t>2001 W. Beltline Hwy., Suite 200</w:t>
      </w:r>
    </w:p>
    <w:p>
      <w:pPr>
        <w:pStyle w:val="Normal"/>
        <w:ind w:firstLine="720" w:start="720" w:end="0"/>
        <w:rPr/>
      </w:pPr>
      <w:r>
        <w:rPr/>
        <w:t xml:space="preserve">Madison, WI   53713  </w:t>
      </w:r>
    </w:p>
    <w:p>
      <w:pPr>
        <w:pStyle w:val="Normal"/>
        <w:ind w:firstLine="720" w:start="720" w:end="0"/>
        <w:rPr/>
      </w:pPr>
      <w:r>
        <w:rPr/>
      </w:r>
    </w:p>
    <w:p>
      <w:pPr>
        <w:pStyle w:val="TOC6"/>
        <w:rPr/>
      </w:pPr>
      <w:r>
        <w:rPr/>
        <w:t xml:space="preserve">Four copies of the proposals are required.  Late proposals will be returned unopened.  Bidders should mark any items regarded as confidential.  NYPA reserves the right to reject any and all bids.  Bidders must also submit one copy of their proposal electronically, either by diskette sent with the four hard copies or by e-mail to </w:t>
      </w:r>
      <w:hyperlink r:id="rId2">
        <w:r>
          <w:rPr>
            <w:rStyle w:val="Hyperlink"/>
          </w:rPr>
          <w:t>nypaproposal@xenergy.com</w:t>
        </w:r>
      </w:hyperlink>
      <w:r>
        <w:rPr/>
        <w:t xml:space="preserve"> to be received by the date and time set forth above.</w:t>
      </w:r>
    </w:p>
    <w:p>
      <w:pPr>
        <w:pStyle w:val="Normal"/>
        <w:rPr/>
      </w:pPr>
      <w:r>
        <w:rPr/>
      </w:r>
    </w:p>
    <w:p>
      <w:pPr>
        <w:pStyle w:val="TOC6"/>
        <w:rPr/>
      </w:pPr>
      <w:r>
        <w:rPr>
          <w:i/>
        </w:rPr>
        <w:t>B.</w:t>
        <w:tab/>
        <w:t>Proposal Evaluation</w:t>
      </w:r>
      <w:r>
        <w:rPr/>
        <w:t>.  The Authority will evaluate the proposals based upon the supplied information, and will develop a “short list” of Bidders with whom the Authority will seek to conduct negotiations.  "Short list" Bidders may be asked to meet at NYPA's office in White Plains, New York as a part of the negotiation process.  The Authority anticipates that Bidders may be asked to refine their bids in a second (and perhaps subsequent) round of bidding.</w:t>
      </w:r>
    </w:p>
    <w:p>
      <w:pPr>
        <w:pStyle w:val="Normal"/>
        <w:rPr/>
      </w:pPr>
      <w:r>
        <w:rPr/>
      </w:r>
    </w:p>
    <w:p>
      <w:pPr>
        <w:pStyle w:val="TOC6"/>
        <w:rPr/>
      </w:pPr>
      <w:r>
        <w:rPr>
          <w:i/>
        </w:rPr>
        <w:t>C.</w:t>
        <w:tab/>
        <w:t>Basis for Disqualification</w:t>
      </w:r>
      <w:r>
        <w:rPr/>
        <w:t>.  A Bidder may be disqualified and the bid not considered for reasons including, but not limited to, the following:</w:t>
      </w:r>
    </w:p>
    <w:p>
      <w:pPr>
        <w:pStyle w:val="Normal"/>
        <w:rPr>
          <w:i/>
          <w:i/>
        </w:rPr>
      </w:pPr>
      <w:r>
        <w:rPr>
          <w:i/>
        </w:rPr>
      </w:r>
    </w:p>
    <w:p>
      <w:pPr>
        <w:pStyle w:val="Normal"/>
        <w:numPr>
          <w:ilvl w:val="0"/>
          <w:numId w:val="6"/>
        </w:numPr>
        <w:rPr/>
      </w:pPr>
      <w:r>
        <w:rPr/>
        <w:t>receipt of the bid after the deadline for submission;</w:t>
      </w:r>
    </w:p>
    <w:p>
      <w:pPr>
        <w:pStyle w:val="Normal"/>
        <w:numPr>
          <w:ilvl w:val="0"/>
          <w:numId w:val="6"/>
        </w:numPr>
        <w:rPr/>
      </w:pPr>
      <w:r>
        <w:rPr/>
        <w:t>failure to meet all eligibility requirements;</w:t>
      </w:r>
    </w:p>
    <w:p>
      <w:pPr>
        <w:pStyle w:val="Normal"/>
        <w:numPr>
          <w:ilvl w:val="0"/>
          <w:numId w:val="6"/>
        </w:numPr>
        <w:rPr/>
      </w:pPr>
      <w:r>
        <w:rPr/>
        <w:t>incomplete bid;</w:t>
      </w:r>
    </w:p>
    <w:p>
      <w:pPr>
        <w:pStyle w:val="Normal"/>
        <w:numPr>
          <w:ilvl w:val="0"/>
          <w:numId w:val="6"/>
        </w:numPr>
        <w:rPr/>
      </w:pPr>
      <w:r>
        <w:rPr/>
        <w:t>willful misrepresentations in the bid;</w:t>
      </w:r>
    </w:p>
    <w:p>
      <w:pPr>
        <w:pStyle w:val="Normal"/>
        <w:numPr>
          <w:ilvl w:val="0"/>
          <w:numId w:val="6"/>
        </w:numPr>
        <w:rPr/>
      </w:pPr>
      <w:r>
        <w:rPr/>
        <w:t>illegal or undue attempts to influence the bid review process;</w:t>
      </w:r>
    </w:p>
    <w:p>
      <w:pPr>
        <w:pStyle w:val="Normal"/>
        <w:numPr>
          <w:ilvl w:val="0"/>
          <w:numId w:val="6"/>
        </w:numPr>
        <w:rPr/>
      </w:pPr>
      <w:r>
        <w:rPr/>
        <w:t>a determination by NYPA that the Bidder is incapable of meeting its financial obligations;</w:t>
      </w:r>
    </w:p>
    <w:p>
      <w:pPr>
        <w:pStyle w:val="Normal"/>
        <w:numPr>
          <w:ilvl w:val="0"/>
          <w:numId w:val="6"/>
        </w:numPr>
        <w:rPr/>
      </w:pPr>
      <w:r>
        <w:rPr/>
        <w:t xml:space="preserve">a determination by NYPA that the Bidder is incapable of carrying out its power supply responsibilities; </w:t>
      </w:r>
    </w:p>
    <w:p>
      <w:pPr>
        <w:pStyle w:val="Normal"/>
        <w:numPr>
          <w:ilvl w:val="0"/>
          <w:numId w:val="6"/>
        </w:numPr>
        <w:rPr/>
      </w:pPr>
      <w:r>
        <w:rPr/>
        <w:t>a determination by NYPA that all bids should be rejected.</w:t>
      </w:r>
    </w:p>
    <w:p>
      <w:pPr>
        <w:pStyle w:val="Normal"/>
        <w:rPr/>
      </w:pPr>
      <w:r>
        <w:rPr/>
      </w:r>
      <w:r>
        <w:br w:type="page"/>
      </w:r>
    </w:p>
    <w:p>
      <w:pPr>
        <w:pStyle w:val="Normal"/>
        <w:tabs>
          <w:tab w:val="clear" w:pos="720"/>
          <w:tab w:val="left" w:pos="1440" w:leader="none"/>
        </w:tabs>
        <w:ind w:hanging="720" w:start="720" w:end="0"/>
        <w:rPr/>
      </w:pPr>
      <w:r>
        <w:rPr/>
        <w:tab/>
      </w:r>
      <w:r>
        <w:rPr>
          <w:i/>
        </w:rPr>
        <w:t>D.</w:t>
        <w:tab/>
        <w:t>Questions Regarding the Solicitation</w:t>
      </w:r>
      <w:r>
        <w:rPr/>
        <w:t>.  NYPA’s contact person for this solicitation is Jordan Brandeis, who can be reached at:</w:t>
      </w:r>
    </w:p>
    <w:p>
      <w:pPr>
        <w:pStyle w:val="Normal"/>
        <w:rPr/>
      </w:pPr>
      <w:r>
        <w:rPr/>
      </w:r>
    </w:p>
    <w:p>
      <w:pPr>
        <w:pStyle w:val="Normal"/>
        <w:ind w:start="720" w:end="0"/>
        <w:rPr/>
      </w:pPr>
      <w:r>
        <w:rPr/>
        <w:t>Telephone:</w:t>
        <w:tab/>
        <w:t>(914) 681-6403</w:t>
      </w:r>
    </w:p>
    <w:p>
      <w:pPr>
        <w:pStyle w:val="TOC6"/>
        <w:rPr/>
      </w:pPr>
      <w:r>
        <w:rPr/>
        <w:t>Fax:</w:t>
        <w:tab/>
        <w:tab/>
        <w:t>(914) 390-8156</w:t>
      </w:r>
    </w:p>
    <w:p>
      <w:pPr>
        <w:pStyle w:val="Normal"/>
        <w:ind w:start="720" w:end="0"/>
        <w:rPr/>
      </w:pPr>
      <w:r>
        <w:rPr/>
        <w:t xml:space="preserve">Email: </w:t>
        <w:tab/>
        <w:tab/>
        <w:t xml:space="preserve"> jordan.brandeis@nypa.gov</w:t>
      </w:r>
    </w:p>
    <w:p>
      <w:pPr>
        <w:pStyle w:val="Normal"/>
        <w:rPr/>
      </w:pPr>
      <w:r>
        <w:rPr/>
      </w:r>
    </w:p>
    <w:p>
      <w:pPr>
        <w:pStyle w:val="Normal"/>
        <w:rPr>
          <w:b/>
          <w:i/>
          <w:i/>
        </w:rPr>
      </w:pPr>
      <w:r>
        <w:rPr>
          <w:b/>
          <w:i/>
        </w:rPr>
        <w:t>Other than the designated contact, Bidders must not communicate directly or indirectly with any officer, employee, or other representative of NYPA or its advisors on matters related to this RFP.</w:t>
      </w:r>
    </w:p>
    <w:p>
      <w:pPr>
        <w:pStyle w:val="Normal"/>
        <w:rPr>
          <w:b/>
          <w:i/>
          <w:i/>
        </w:rPr>
      </w:pPr>
      <w:r>
        <w:rPr>
          <w:b/>
          <w:i/>
        </w:rPr>
      </w:r>
    </w:p>
    <w:p>
      <w:pPr>
        <w:pStyle w:val="TOC6"/>
        <w:rPr/>
      </w:pPr>
      <w:r>
        <w:rPr>
          <w:i/>
        </w:rPr>
        <w:t>E.</w:t>
        <w:tab/>
        <w:t>Form and Content of Proposals.</w:t>
      </w:r>
      <w:r>
        <w:rPr/>
        <w:t xml:space="preserve">  All Bidders will submit their proposals on Schedule A for Physical Products, Schedule B for Financial Instruments and Schedule C for ICAP. In addition, Bidders may supply whatever other information deemed useful to the Authority in evaluating proposals.  Bidders should indicate the products offered in a manner consistent with the categories listed in Appendix A.</w:t>
      </w:r>
    </w:p>
    <w:p>
      <w:pPr>
        <w:pStyle w:val="Normal"/>
        <w:rPr/>
      </w:pPr>
      <w:r>
        <w:rPr/>
      </w:r>
    </w:p>
    <w:p>
      <w:pPr>
        <w:pStyle w:val="TOC6"/>
        <w:rPr/>
      </w:pPr>
      <w:r>
        <w:rPr>
          <w:i/>
        </w:rPr>
        <w:t>F.</w:t>
        <w:tab/>
        <w:t>Minimum Requirements for Bidders</w:t>
      </w:r>
      <w:r>
        <w:rPr/>
        <w:t>.  In order to be considered, Bidders’ proposals must meet the following Minimum Requirements:</w:t>
      </w:r>
    </w:p>
    <w:p>
      <w:pPr>
        <w:pStyle w:val="Normal"/>
        <w:rPr/>
      </w:pPr>
      <w:r>
        <w:rPr/>
      </w:r>
    </w:p>
    <w:p>
      <w:pPr>
        <w:pStyle w:val="Normal"/>
        <w:numPr>
          <w:ilvl w:val="0"/>
          <w:numId w:val="7"/>
        </w:numPr>
        <w:spacing w:before="0" w:after="120"/>
        <w:rPr/>
      </w:pPr>
      <w:r>
        <w:rPr/>
        <w:t>Proposals must be received on time.</w:t>
      </w:r>
    </w:p>
    <w:p>
      <w:pPr>
        <w:pStyle w:val="Normal"/>
        <w:numPr>
          <w:ilvl w:val="0"/>
          <w:numId w:val="7"/>
        </w:numPr>
        <w:spacing w:before="0" w:after="120"/>
        <w:rPr/>
      </w:pPr>
      <w:r>
        <w:rPr/>
        <w:t>Proposals must be complete, in conformance with the specifications and other requirements of this Request for Proposals and include all documentation, evidence or verification requested.</w:t>
      </w:r>
    </w:p>
    <w:p>
      <w:pPr>
        <w:pStyle w:val="Normal"/>
        <w:numPr>
          <w:ilvl w:val="0"/>
          <w:numId w:val="7"/>
        </w:numPr>
        <w:spacing w:before="0" w:after="120"/>
        <w:rPr/>
      </w:pPr>
      <w:r>
        <w:rPr>
          <w:b/>
        </w:rPr>
        <w:t>Bidders must describe in the proposal their approach to providing credit support</w:t>
      </w:r>
      <w:r>
        <w:rPr/>
        <w:t>.  Bidders selected as suppliers will be required to post security in the form of cash, eligible securities, surety bonds or letters of credit.  A credit instrument must be adequate to support the offer over its entire term including any risk associated with the purchase of replacement power.  NYPA prefers a standardized credit support but will accept alternative bids as described in Section VI, above.  NYPA will require additional security and/or may terminate the Supply Agreement in the event that any of the following occurs:</w:t>
      </w:r>
    </w:p>
    <w:p>
      <w:pPr>
        <w:pStyle w:val="Normal"/>
        <w:numPr>
          <w:ilvl w:val="0"/>
          <w:numId w:val="2"/>
        </w:numPr>
        <w:rPr/>
      </w:pPr>
      <w:r>
        <w:rPr/>
        <w:t>Material decline in Supplier’s published credit rating,</w:t>
      </w:r>
    </w:p>
    <w:p>
      <w:pPr>
        <w:pStyle w:val="Normal"/>
        <w:numPr>
          <w:ilvl w:val="0"/>
          <w:numId w:val="2"/>
        </w:numPr>
        <w:rPr/>
      </w:pPr>
      <w:r>
        <w:rPr/>
        <w:t>Material change in the Supplier’s financial or business condition that may materially and adversely affect its ability to perform its supply obligations,</w:t>
      </w:r>
    </w:p>
    <w:p>
      <w:pPr>
        <w:pStyle w:val="Normal"/>
        <w:numPr>
          <w:ilvl w:val="0"/>
          <w:numId w:val="2"/>
        </w:numPr>
        <w:rPr/>
      </w:pPr>
      <w:r>
        <w:rPr/>
        <w:t>Merger with or acquisition of the Supplier by another company</w:t>
      </w:r>
    </w:p>
    <w:p>
      <w:pPr>
        <w:pStyle w:val="Normal"/>
        <w:numPr>
          <w:ilvl w:val="0"/>
          <w:numId w:val="2"/>
        </w:numPr>
        <w:spacing w:before="0" w:after="120"/>
        <w:rPr/>
      </w:pPr>
      <w:r>
        <w:rPr/>
        <w:t>Default on Supplier’s payment or energy delivery to NYPA or unrelated parties.</w:t>
      </w:r>
    </w:p>
    <w:p>
      <w:pPr>
        <w:pStyle w:val="Normal"/>
        <w:numPr>
          <w:ilvl w:val="0"/>
          <w:numId w:val="7"/>
        </w:numPr>
        <w:spacing w:before="0" w:after="120"/>
        <w:rPr/>
      </w:pPr>
      <w:r>
        <w:rPr/>
        <w:t>All Bidders must agree to comply with applicable local, state and federal laws and regulations, including the requirements of the New York State Public Officers Law establishing standards for business and professional activities of New York State employees and governing the conduct of employees of private firms in business with New York State.  The Supply Agreement shall be governed by and construed in accordance with the laws of the State of New York.</w:t>
      </w:r>
    </w:p>
    <w:p>
      <w:pPr>
        <w:pStyle w:val="Normal"/>
        <w:numPr>
          <w:ilvl w:val="0"/>
          <w:numId w:val="7"/>
        </w:numPr>
        <w:rPr/>
      </w:pPr>
      <w:r>
        <w:rPr/>
        <w:t>Bidders must recognize that installed capacity and energy providers are subject to the rules and procedures of the NYISO or its successor.</w:t>
      </w:r>
      <w:r>
        <w:br w:type="page"/>
      </w:r>
    </w:p>
    <w:p>
      <w:pPr>
        <w:pStyle w:val="TOC6"/>
        <w:rPr/>
      </w:pPr>
      <w:r>
        <w:rPr>
          <w:i/>
        </w:rPr>
        <w:t>G.</w:t>
        <w:tab/>
        <w:t xml:space="preserve">Award Process.  </w:t>
      </w:r>
      <w:r>
        <w:rPr/>
        <w:t>NYPA anticipates that an initial selection from proposals submitted will be made no later than September 30, 2001.  Bidders so selected may be asked to submit additional information or revise their bids.</w:t>
      </w:r>
    </w:p>
    <w:p>
      <w:pPr>
        <w:pStyle w:val="Normal"/>
        <w:rPr>
          <w:i/>
          <w:i/>
        </w:rPr>
      </w:pPr>
      <w:r>
        <w:rPr>
          <w:i/>
        </w:rPr>
      </w:r>
    </w:p>
    <w:p>
      <w:pPr>
        <w:pStyle w:val="Normal"/>
        <w:numPr>
          <w:ilvl w:val="0"/>
          <w:numId w:val="4"/>
        </w:numPr>
        <w:tabs>
          <w:tab w:val="clear" w:pos="720"/>
          <w:tab w:val="left" w:pos="1440" w:leader="none"/>
        </w:tabs>
        <w:ind w:firstLine="720" w:start="0" w:end="0"/>
        <w:rPr>
          <w:i/>
          <w:i/>
        </w:rPr>
      </w:pPr>
      <w:r>
        <w:rPr>
          <w:i/>
        </w:rPr>
        <w:t>Failure to Reach Timely Agreement</w:t>
      </w:r>
      <w:r>
        <w:rPr/>
        <w:t xml:space="preserve">.  NYPA and a successful Bidder will endeavor to reach final agreement on terms and conditions within 30 days of NYPA's notification to the Bidder of the Acceptance of a bid.  NYPA, in its sole discretion, may terminate negotiations with the Bidder at any time.  </w:t>
      </w:r>
    </w:p>
    <w:p>
      <w:pPr>
        <w:pStyle w:val="Normal"/>
        <w:ind w:firstLine="720" w:end="0"/>
        <w:rPr>
          <w:i/>
          <w:i/>
        </w:rPr>
      </w:pPr>
      <w:r>
        <w:rPr>
          <w:i/>
        </w:rPr>
      </w:r>
    </w:p>
    <w:p>
      <w:pPr>
        <w:pStyle w:val="Normal"/>
        <w:tabs>
          <w:tab w:val="clear" w:pos="720"/>
          <w:tab w:val="left" w:pos="1440" w:leader="none"/>
        </w:tabs>
        <w:ind w:firstLine="720" w:end="0"/>
        <w:rPr/>
      </w:pPr>
      <w:r>
        <w:rPr>
          <w:i/>
        </w:rPr>
        <w:t>I.</w:t>
        <w:tab/>
        <w:t xml:space="preserve">Approval of NYPA’s Trustees.  </w:t>
      </w:r>
      <w:r>
        <w:rPr/>
        <w:t>Execution of a final, binding agreement or agreements shall be subject to the approval of NYPA’s Trustees</w:t>
      </w:r>
      <w:r>
        <w:rPr>
          <w:i/>
        </w:rPr>
        <w:t>.</w:t>
      </w:r>
    </w:p>
    <w:p>
      <w:pPr>
        <w:pStyle w:val="Normal"/>
        <w:ind w:firstLine="720" w:end="0"/>
        <w:rPr>
          <w:i/>
          <w:i/>
        </w:rPr>
      </w:pPr>
      <w:r>
        <w:rPr>
          <w:i/>
        </w:rPr>
      </w:r>
    </w:p>
    <w:p>
      <w:pPr>
        <w:sectPr>
          <w:headerReference w:type="default" r:id="rId3"/>
          <w:footerReference w:type="default" r:id="rId4"/>
          <w:type w:val="nextPage"/>
          <w:pgSz w:w="12240" w:h="15840"/>
          <w:pgMar w:left="1440" w:right="1440" w:gutter="0" w:header="540" w:top="1080" w:footer="795" w:bottom="851"/>
          <w:pgNumType w:start="1" w:fmt="decimal"/>
          <w:formProt w:val="false"/>
          <w:textDirection w:val="lrTb"/>
          <w:docGrid w:type="default" w:linePitch="360" w:charSpace="0"/>
        </w:sectPr>
        <w:pStyle w:val="Normal"/>
        <w:ind w:firstLine="720" w:end="0"/>
        <w:rPr>
          <w:i/>
          <w:i/>
        </w:rPr>
      </w:pPr>
      <w:r>
        <w:rPr>
          <w:i/>
        </w:rPr>
      </w:r>
    </w:p>
    <w:p>
      <w:pPr>
        <w:pStyle w:val="Normal"/>
        <w:jc w:val="end"/>
        <w:rPr>
          <w:rFonts w:ascii="Arial" w:hAnsi="Arial" w:cs="Arial"/>
          <w:b/>
        </w:rPr>
      </w:pPr>
      <w:r>
        <w:rPr>
          <w:rFonts w:cs="Arial" w:ascii="Arial" w:hAnsi="Arial"/>
          <w:b/>
        </w:rPr>
        <w:t>Appendix A</w:t>
      </w:r>
    </w:p>
    <w:p>
      <w:pPr>
        <w:pStyle w:val="Normal"/>
        <w:jc w:val="center"/>
        <w:rPr>
          <w:rFonts w:ascii="Arial" w:hAnsi="Arial" w:cs="Arial"/>
          <w:b/>
        </w:rPr>
      </w:pPr>
      <w:r>
        <w:rPr>
          <w:rFonts w:cs="Arial" w:ascii="Arial" w:hAnsi="Arial"/>
          <w:b/>
        </w:rPr>
      </w:r>
    </w:p>
    <w:p>
      <w:pPr>
        <w:pStyle w:val="Normal"/>
        <w:jc w:val="center"/>
        <w:rPr>
          <w:rFonts w:ascii="Arial" w:hAnsi="Arial" w:cs="Arial"/>
          <w:b/>
          <w:u w:val="single"/>
        </w:rPr>
      </w:pPr>
      <w:r>
        <w:rPr>
          <w:rFonts w:cs="Arial" w:ascii="Arial" w:hAnsi="Arial"/>
          <w:b/>
          <w:u w:val="single"/>
        </w:rPr>
        <w:t>Energy and ICAP Requirements</w:t>
      </w:r>
    </w:p>
    <w:p>
      <w:pPr>
        <w:pStyle w:val="Normal"/>
        <w:jc w:val="center"/>
        <w:rPr>
          <w:rFonts w:ascii="Arial" w:hAnsi="Arial" w:cs="Arial"/>
          <w:b/>
          <w:u w:val="single"/>
        </w:rPr>
      </w:pPr>
      <w:r>
        <w:rPr>
          <w:rFonts w:cs="Arial" w:ascii="Arial" w:hAnsi="Arial"/>
          <w:b/>
          <w:u w:val="single"/>
        </w:rPr>
      </w:r>
    </w:p>
    <w:p>
      <w:pPr>
        <w:pStyle w:val="Normal"/>
        <w:jc w:val="center"/>
        <w:rPr>
          <w:rFonts w:ascii="Arial" w:hAnsi="Arial" w:cs="Arial"/>
          <w:b/>
          <w:u w:val="single"/>
        </w:rPr>
      </w:pPr>
      <w:r>
        <w:rPr>
          <w:rFonts w:cs="Arial" w:ascii="Arial" w:hAnsi="Arial"/>
          <w:b/>
          <w:u w:val="single"/>
        </w:rPr>
        <w:t>Summer 2004 - 2013 Capability Period</w:t>
      </w:r>
    </w:p>
    <w:p>
      <w:pPr>
        <w:pStyle w:val="Normal"/>
        <w:jc w:val="center"/>
        <w:rPr>
          <w:rFonts w:ascii="Arial" w:hAnsi="Arial" w:cs="Arial"/>
          <w:b/>
          <w:sz w:val="28"/>
          <w:u w:val="single"/>
        </w:rPr>
      </w:pPr>
      <w:r>
        <w:rPr>
          <w:rFonts w:cs="Arial" w:ascii="Arial" w:hAnsi="Arial"/>
          <w:b/>
          <w:sz w:val="28"/>
          <w:u w:val="single"/>
        </w:rPr>
      </w:r>
    </w:p>
    <w:p>
      <w:pPr>
        <w:pStyle w:val="Normal"/>
        <w:jc w:val="center"/>
        <w:rPr/>
      </w:pPr>
      <w:r>
        <w:rPr/>
        <w:t>in Megawatts, up to amounts specified below in each year</w:t>
      </w:r>
    </w:p>
    <w:tbl>
      <w:tblPr>
        <w:tblW w:w="14607" w:type="dxa"/>
        <w:jc w:val="start"/>
        <w:tblInd w:w="-612" w:type="dxa"/>
        <w:tblLayout w:type="fixed"/>
        <w:tblCellMar>
          <w:top w:w="0" w:type="dxa"/>
          <w:start w:w="108" w:type="dxa"/>
          <w:bottom w:w="0" w:type="dxa"/>
          <w:end w:w="108" w:type="dxa"/>
        </w:tblCellMar>
      </w:tblPr>
      <w:tblGrid>
        <w:gridCol w:w="2340"/>
        <w:gridCol w:w="1310"/>
        <w:gridCol w:w="1334"/>
        <w:gridCol w:w="1310"/>
        <w:gridCol w:w="1310"/>
        <w:gridCol w:w="298"/>
        <w:gridCol w:w="1101"/>
        <w:gridCol w:w="183"/>
        <w:gridCol w:w="273"/>
        <w:gridCol w:w="854"/>
        <w:gridCol w:w="644"/>
        <w:gridCol w:w="666"/>
        <w:gridCol w:w="618"/>
        <w:gridCol w:w="284"/>
        <w:gridCol w:w="284"/>
        <w:gridCol w:w="399"/>
        <w:gridCol w:w="1399"/>
      </w:tblGrid>
      <w:tr>
        <w:trPr/>
        <w:tc>
          <w:tcPr>
            <w:tcW w:w="2340" w:type="dxa"/>
            <w:tcBorders/>
          </w:tcPr>
          <w:p>
            <w:pPr>
              <w:pStyle w:val="Normal"/>
              <w:snapToGrid w:val="false"/>
              <w:rPr>
                <w:rFonts w:ascii="Arial" w:hAnsi="Arial" w:cs="Arial"/>
                <w:b/>
              </w:rPr>
            </w:pPr>
            <w:r>
              <w:rPr>
                <w:rFonts w:cs="Arial" w:ascii="Arial" w:hAnsi="Arial"/>
                <w:b/>
              </w:rPr>
            </w:r>
          </w:p>
        </w:tc>
        <w:tc>
          <w:tcPr>
            <w:tcW w:w="1310" w:type="dxa"/>
            <w:tcBorders/>
          </w:tcPr>
          <w:p>
            <w:pPr>
              <w:pStyle w:val="Normal"/>
              <w:snapToGrid w:val="false"/>
              <w:rPr>
                <w:rFonts w:ascii="Arial" w:hAnsi="Arial" w:cs="Arial"/>
                <w:b/>
              </w:rPr>
            </w:pPr>
            <w:r>
              <w:rPr>
                <w:rFonts w:cs="Arial" w:ascii="Arial" w:hAnsi="Arial"/>
                <w:b/>
              </w:rPr>
            </w:r>
          </w:p>
        </w:tc>
        <w:tc>
          <w:tcPr>
            <w:tcW w:w="1334" w:type="dxa"/>
            <w:tcBorders/>
          </w:tcPr>
          <w:p>
            <w:pPr>
              <w:pStyle w:val="Normal"/>
              <w:jc w:val="center"/>
              <w:rPr>
                <w:rFonts w:ascii="Arial" w:hAnsi="Arial" w:cs="Arial"/>
                <w:b/>
                <w:sz w:val="20"/>
              </w:rPr>
            </w:pPr>
            <w:r>
              <w:rPr>
                <w:rFonts w:cs="Arial" w:ascii="Arial" w:hAnsi="Arial"/>
                <w:b/>
                <w:sz w:val="20"/>
              </w:rPr>
              <w:t>2004</w:t>
            </w:r>
          </w:p>
        </w:tc>
        <w:tc>
          <w:tcPr>
            <w:tcW w:w="1310" w:type="dxa"/>
            <w:tcBorders/>
          </w:tcPr>
          <w:p>
            <w:pPr>
              <w:pStyle w:val="Normal"/>
              <w:snapToGrid w:val="false"/>
              <w:rPr>
                <w:rFonts w:ascii="Arial" w:hAnsi="Arial" w:cs="Arial"/>
                <w:b/>
                <w:sz w:val="20"/>
              </w:rPr>
            </w:pPr>
            <w:r>
              <w:rPr>
                <w:rFonts w:cs="Arial" w:ascii="Arial" w:hAnsi="Arial"/>
                <w:b/>
                <w:sz w:val="20"/>
              </w:rPr>
            </w:r>
          </w:p>
        </w:tc>
        <w:tc>
          <w:tcPr>
            <w:tcW w:w="1608" w:type="dxa"/>
            <w:gridSpan w:val="2"/>
            <w:tcBorders/>
          </w:tcPr>
          <w:p>
            <w:pPr>
              <w:pStyle w:val="Normal"/>
              <w:snapToGrid w:val="false"/>
              <w:rPr>
                <w:rFonts w:ascii="Arial" w:hAnsi="Arial" w:cs="Arial"/>
              </w:rPr>
            </w:pPr>
            <w:r>
              <w:rPr>
                <w:rFonts w:cs="Arial" w:ascii="Arial" w:hAnsi="Arial"/>
              </w:rPr>
            </w:r>
          </w:p>
        </w:tc>
        <w:tc>
          <w:tcPr>
            <w:tcW w:w="1284" w:type="dxa"/>
            <w:gridSpan w:val="2"/>
            <w:tcBorders/>
          </w:tcPr>
          <w:p>
            <w:pPr>
              <w:pStyle w:val="Normal"/>
              <w:rPr>
                <w:rFonts w:ascii="Arial" w:hAnsi="Arial" w:cs="Arial"/>
                <w:b/>
                <w:sz w:val="20"/>
              </w:rPr>
            </w:pPr>
            <w:r>
              <w:rPr>
                <w:rFonts w:cs="Arial" w:ascii="Arial" w:hAnsi="Arial"/>
                <w:b/>
                <w:sz w:val="20"/>
              </w:rPr>
              <w:t>2005-2007</w:t>
            </w:r>
          </w:p>
        </w:tc>
        <w:tc>
          <w:tcPr>
            <w:tcW w:w="273" w:type="dxa"/>
            <w:tcBorders/>
          </w:tcPr>
          <w:p>
            <w:pPr>
              <w:pStyle w:val="Normal"/>
              <w:snapToGrid w:val="false"/>
              <w:rPr>
                <w:rFonts w:ascii="Arial" w:hAnsi="Arial" w:cs="Arial"/>
                <w:b/>
                <w:sz w:val="20"/>
              </w:rPr>
            </w:pPr>
            <w:r>
              <w:rPr>
                <w:rFonts w:cs="Arial" w:ascii="Arial" w:hAnsi="Arial"/>
                <w:b/>
                <w:sz w:val="20"/>
              </w:rPr>
            </w:r>
          </w:p>
        </w:tc>
        <w:tc>
          <w:tcPr>
            <w:tcW w:w="1498" w:type="dxa"/>
            <w:gridSpan w:val="2"/>
            <w:tcBorders/>
          </w:tcPr>
          <w:p>
            <w:pPr>
              <w:pStyle w:val="Normal"/>
              <w:snapToGrid w:val="false"/>
              <w:jc w:val="center"/>
              <w:rPr>
                <w:rFonts w:ascii="Arial" w:hAnsi="Arial" w:cs="Arial"/>
                <w:b/>
                <w:sz w:val="20"/>
              </w:rPr>
            </w:pPr>
            <w:r>
              <w:rPr>
                <w:rFonts w:cs="Arial" w:ascii="Arial" w:hAnsi="Arial"/>
                <w:b/>
                <w:sz w:val="20"/>
              </w:rPr>
            </w:r>
          </w:p>
        </w:tc>
        <w:tc>
          <w:tcPr>
            <w:tcW w:w="1284" w:type="dxa"/>
            <w:gridSpan w:val="2"/>
            <w:tcBorders/>
          </w:tcPr>
          <w:p>
            <w:pPr>
              <w:pStyle w:val="Normal"/>
              <w:jc w:val="center"/>
              <w:rPr>
                <w:rFonts w:ascii="Arial" w:hAnsi="Arial" w:cs="Arial"/>
                <w:b/>
                <w:sz w:val="20"/>
              </w:rPr>
            </w:pPr>
            <w:r>
              <w:rPr>
                <w:rFonts w:cs="Arial" w:ascii="Arial" w:hAnsi="Arial"/>
                <w:b/>
                <w:sz w:val="20"/>
              </w:rPr>
              <w:t>2008-2013</w:t>
            </w:r>
          </w:p>
        </w:tc>
        <w:tc>
          <w:tcPr>
            <w:tcW w:w="284" w:type="dxa"/>
            <w:tcBorders/>
          </w:tcPr>
          <w:p>
            <w:pPr>
              <w:pStyle w:val="Normal"/>
              <w:snapToGrid w:val="false"/>
              <w:rPr>
                <w:rFonts w:ascii="Arial" w:hAnsi="Arial" w:cs="Arial"/>
                <w:b/>
                <w:sz w:val="20"/>
              </w:rPr>
            </w:pPr>
            <w:r>
              <w:rPr>
                <w:rFonts w:cs="Arial" w:ascii="Arial" w:hAnsi="Arial"/>
                <w:b/>
                <w:sz w:val="20"/>
              </w:rPr>
            </w:r>
          </w:p>
        </w:tc>
        <w:tc>
          <w:tcPr>
            <w:tcW w:w="284" w:type="dxa"/>
            <w:tcBorders/>
          </w:tcPr>
          <w:p>
            <w:pPr>
              <w:pStyle w:val="Normal"/>
              <w:snapToGrid w:val="false"/>
              <w:rPr>
                <w:rFonts w:ascii="Arial" w:hAnsi="Arial" w:cs="Arial"/>
              </w:rPr>
            </w:pPr>
            <w:r>
              <w:rPr>
                <w:rFonts w:cs="Arial" w:ascii="Arial" w:hAnsi="Arial"/>
              </w:rPr>
            </w:r>
          </w:p>
        </w:tc>
        <w:tc>
          <w:tcPr>
            <w:tcW w:w="1798" w:type="dxa"/>
            <w:gridSpan w:val="2"/>
            <w:tcBorders/>
            <w:tcMar>
              <w:start w:w="0" w:type="dxa"/>
              <w:end w:w="0" w:type="dxa"/>
            </w:tcMar>
          </w:tcPr>
          <w:p>
            <w:pPr>
              <w:pStyle w:val="Normal"/>
              <w:snapToGrid w:val="false"/>
              <w:rPr>
                <w:rFonts w:ascii="Arial" w:hAnsi="Arial" w:cs="Arial"/>
              </w:rPr>
            </w:pPr>
            <w:r>
              <w:rPr>
                <w:rFonts w:cs="Arial" w:ascii="Arial" w:hAnsi="Arial"/>
              </w:rPr>
            </w:r>
          </w:p>
        </w:tc>
      </w:tr>
      <w:tr>
        <w:trPr/>
        <w:tc>
          <w:tcPr>
            <w:tcW w:w="2340" w:type="dxa"/>
            <w:tcBorders/>
          </w:tcPr>
          <w:p>
            <w:pPr>
              <w:pStyle w:val="Normal"/>
              <w:rPr>
                <w:rFonts w:ascii="Arial" w:hAnsi="Arial" w:cs="Arial"/>
                <w:b/>
                <w:sz w:val="20"/>
              </w:rPr>
            </w:pPr>
            <w:r>
              <w:rPr>
                <w:rFonts w:cs="Arial" w:ascii="Arial" w:hAnsi="Arial"/>
                <w:b/>
                <w:sz w:val="20"/>
              </w:rPr>
              <w:t>I. Energy Products</w:t>
            </w:r>
          </w:p>
        </w:tc>
        <w:tc>
          <w:tcPr>
            <w:tcW w:w="1310" w:type="dxa"/>
            <w:tcBorders>
              <w:top w:val="single" w:sz="4" w:space="0" w:color="000000"/>
            </w:tcBorders>
          </w:tcPr>
          <w:p>
            <w:pPr>
              <w:pStyle w:val="Normal"/>
              <w:jc w:val="center"/>
              <w:rPr>
                <w:rFonts w:ascii="Arial" w:hAnsi="Arial" w:cs="Arial"/>
                <w:sz w:val="20"/>
              </w:rPr>
            </w:pPr>
            <w:r>
              <w:rPr>
                <w:rFonts w:cs="Arial" w:ascii="Arial" w:hAnsi="Arial"/>
                <w:sz w:val="20"/>
              </w:rPr>
              <w:t xml:space="preserve">Weekday </w:t>
            </w:r>
          </w:p>
          <w:p>
            <w:pPr>
              <w:pStyle w:val="Normal"/>
              <w:jc w:val="center"/>
              <w:rPr>
                <w:rFonts w:ascii="Arial" w:hAnsi="Arial" w:cs="Arial"/>
                <w:sz w:val="20"/>
              </w:rPr>
            </w:pPr>
            <w:r>
              <w:rPr>
                <w:rFonts w:cs="Arial" w:ascii="Arial" w:hAnsi="Arial"/>
                <w:sz w:val="20"/>
              </w:rPr>
              <w:t>On-Peak</w:t>
            </w:r>
          </w:p>
          <w:p>
            <w:pPr>
              <w:pStyle w:val="Normal"/>
              <w:jc w:val="center"/>
              <w:rPr>
                <w:rFonts w:ascii="Arial" w:hAnsi="Arial" w:cs="Arial"/>
                <w:sz w:val="16"/>
                <w:u w:val="single"/>
              </w:rPr>
            </w:pPr>
            <w:r>
              <w:rPr>
                <w:rFonts w:cs="Arial" w:ascii="Arial" w:hAnsi="Arial"/>
                <w:sz w:val="16"/>
                <w:u w:val="single"/>
              </w:rPr>
              <w:t>5 day x 16 hrs</w:t>
            </w:r>
          </w:p>
        </w:tc>
        <w:tc>
          <w:tcPr>
            <w:tcW w:w="1334" w:type="dxa"/>
            <w:tcBorders>
              <w:top w:val="single" w:sz="4" w:space="0" w:color="000000"/>
            </w:tcBorders>
          </w:tcPr>
          <w:p>
            <w:pPr>
              <w:pStyle w:val="Normal"/>
              <w:jc w:val="center"/>
              <w:rPr>
                <w:rFonts w:ascii="Arial" w:hAnsi="Arial" w:cs="Arial"/>
                <w:sz w:val="20"/>
              </w:rPr>
            </w:pPr>
            <w:r>
              <w:rPr>
                <w:rFonts w:cs="Arial" w:ascii="Arial" w:hAnsi="Arial"/>
                <w:sz w:val="20"/>
              </w:rPr>
              <w:t>Weekday Off-Peak</w:t>
            </w:r>
          </w:p>
          <w:p>
            <w:pPr>
              <w:pStyle w:val="Normal"/>
              <w:jc w:val="center"/>
              <w:rPr>
                <w:rFonts w:ascii="Arial" w:hAnsi="Arial" w:cs="Arial"/>
                <w:sz w:val="16"/>
                <w:u w:val="single"/>
              </w:rPr>
            </w:pPr>
            <w:r>
              <w:rPr>
                <w:rFonts w:cs="Arial" w:ascii="Arial" w:hAnsi="Arial"/>
                <w:sz w:val="16"/>
                <w:u w:val="single"/>
              </w:rPr>
              <w:t>5 day x 8 hours</w:t>
            </w:r>
          </w:p>
        </w:tc>
        <w:tc>
          <w:tcPr>
            <w:tcW w:w="1310" w:type="dxa"/>
            <w:tcBorders>
              <w:top w:val="single" w:sz="4" w:space="0" w:color="000000"/>
              <w:end w:val="single" w:sz="4" w:space="0" w:color="000000"/>
            </w:tcBorders>
          </w:tcPr>
          <w:p>
            <w:pPr>
              <w:pStyle w:val="Normal"/>
              <w:jc w:val="center"/>
              <w:rPr>
                <w:rFonts w:ascii="Arial" w:hAnsi="Arial" w:cs="Arial"/>
                <w:sz w:val="20"/>
              </w:rPr>
            </w:pPr>
            <w:r>
              <w:rPr>
                <w:rFonts w:cs="Arial" w:ascii="Arial" w:hAnsi="Arial"/>
                <w:sz w:val="20"/>
              </w:rPr>
              <w:t xml:space="preserve">Weekend </w:t>
            </w:r>
          </w:p>
          <w:p>
            <w:pPr>
              <w:pStyle w:val="Normal"/>
              <w:jc w:val="center"/>
              <w:rPr>
                <w:rFonts w:ascii="Arial" w:hAnsi="Arial" w:cs="Arial"/>
                <w:sz w:val="20"/>
              </w:rPr>
            </w:pPr>
            <w:r>
              <w:rPr>
                <w:rFonts w:cs="Arial" w:ascii="Arial" w:hAnsi="Arial"/>
                <w:sz w:val="20"/>
              </w:rPr>
              <w:t>All Hours</w:t>
            </w:r>
          </w:p>
          <w:p>
            <w:pPr>
              <w:pStyle w:val="Normal"/>
              <w:jc w:val="center"/>
              <w:rPr>
                <w:rFonts w:ascii="Arial" w:hAnsi="Arial" w:cs="Arial"/>
                <w:sz w:val="16"/>
                <w:u w:val="single"/>
              </w:rPr>
            </w:pPr>
            <w:r>
              <w:rPr>
                <w:rFonts w:cs="Arial" w:ascii="Arial" w:hAnsi="Arial"/>
                <w:sz w:val="16"/>
                <w:u w:val="single"/>
              </w:rPr>
              <w:t>2 day x 24 hrs</w:t>
            </w:r>
          </w:p>
        </w:tc>
        <w:tc>
          <w:tcPr>
            <w:tcW w:w="1310" w:type="dxa"/>
            <w:tcBorders>
              <w:top w:val="single" w:sz="4" w:space="0" w:color="000000"/>
            </w:tcBorders>
          </w:tcPr>
          <w:p>
            <w:pPr>
              <w:pStyle w:val="Normal"/>
              <w:jc w:val="center"/>
              <w:rPr>
                <w:rFonts w:ascii="Arial" w:hAnsi="Arial" w:cs="Arial"/>
                <w:sz w:val="20"/>
              </w:rPr>
            </w:pPr>
            <w:r>
              <w:rPr>
                <w:rFonts w:cs="Arial" w:ascii="Arial" w:hAnsi="Arial"/>
                <w:sz w:val="20"/>
              </w:rPr>
              <w:t xml:space="preserve">Weekday </w:t>
            </w:r>
          </w:p>
          <w:p>
            <w:pPr>
              <w:pStyle w:val="Normal"/>
              <w:jc w:val="center"/>
              <w:rPr>
                <w:rFonts w:ascii="Arial" w:hAnsi="Arial" w:cs="Arial"/>
                <w:sz w:val="20"/>
              </w:rPr>
            </w:pPr>
            <w:r>
              <w:rPr>
                <w:rFonts w:cs="Arial" w:ascii="Arial" w:hAnsi="Arial"/>
                <w:sz w:val="20"/>
              </w:rPr>
              <w:t>On-Peak</w:t>
            </w:r>
          </w:p>
          <w:p>
            <w:pPr>
              <w:pStyle w:val="Normal"/>
              <w:jc w:val="center"/>
              <w:rPr>
                <w:rFonts w:ascii="Arial" w:hAnsi="Arial" w:cs="Arial"/>
                <w:sz w:val="16"/>
                <w:u w:val="single"/>
              </w:rPr>
            </w:pPr>
            <w:r>
              <w:rPr>
                <w:rFonts w:cs="Arial" w:ascii="Arial" w:hAnsi="Arial"/>
                <w:sz w:val="16"/>
                <w:u w:val="single"/>
              </w:rPr>
              <w:t>5 day x 16 hrs</w:t>
            </w:r>
          </w:p>
        </w:tc>
        <w:tc>
          <w:tcPr>
            <w:tcW w:w="1399" w:type="dxa"/>
            <w:gridSpan w:val="2"/>
            <w:tcBorders>
              <w:top w:val="single" w:sz="4" w:space="0" w:color="000000"/>
            </w:tcBorders>
          </w:tcPr>
          <w:p>
            <w:pPr>
              <w:pStyle w:val="Normal"/>
              <w:jc w:val="center"/>
              <w:rPr>
                <w:rFonts w:ascii="Arial" w:hAnsi="Arial" w:cs="Arial"/>
                <w:sz w:val="20"/>
              </w:rPr>
            </w:pPr>
            <w:r>
              <w:rPr>
                <w:rFonts w:cs="Arial" w:ascii="Arial" w:hAnsi="Arial"/>
                <w:sz w:val="20"/>
              </w:rPr>
              <w:t>Weekday</w:t>
            </w:r>
          </w:p>
          <w:p>
            <w:pPr>
              <w:pStyle w:val="Normal"/>
              <w:jc w:val="center"/>
              <w:rPr>
                <w:rFonts w:ascii="Arial" w:hAnsi="Arial" w:cs="Arial"/>
                <w:sz w:val="20"/>
              </w:rPr>
            </w:pPr>
            <w:r>
              <w:rPr>
                <w:rFonts w:cs="Arial" w:ascii="Arial" w:hAnsi="Arial"/>
                <w:sz w:val="20"/>
              </w:rPr>
              <w:t>Off-Peak</w:t>
            </w:r>
          </w:p>
          <w:p>
            <w:pPr>
              <w:pStyle w:val="Normal"/>
              <w:jc w:val="center"/>
              <w:rPr>
                <w:rFonts w:ascii="Arial" w:hAnsi="Arial" w:cs="Arial"/>
                <w:sz w:val="16"/>
                <w:u w:val="single"/>
              </w:rPr>
            </w:pPr>
            <w:r>
              <w:rPr>
                <w:rFonts w:cs="Arial" w:ascii="Arial" w:hAnsi="Arial"/>
                <w:sz w:val="16"/>
                <w:u w:val="single"/>
              </w:rPr>
              <w:t>5 day x 8 hours</w:t>
            </w:r>
          </w:p>
        </w:tc>
        <w:tc>
          <w:tcPr>
            <w:tcW w:w="1310" w:type="dxa"/>
            <w:gridSpan w:val="3"/>
            <w:tcBorders>
              <w:top w:val="single" w:sz="4" w:space="0" w:color="000000"/>
            </w:tcBorders>
          </w:tcPr>
          <w:p>
            <w:pPr>
              <w:pStyle w:val="Normal"/>
              <w:jc w:val="center"/>
              <w:rPr>
                <w:rFonts w:ascii="Arial" w:hAnsi="Arial" w:cs="Arial"/>
                <w:sz w:val="20"/>
              </w:rPr>
            </w:pPr>
            <w:r>
              <w:rPr>
                <w:rFonts w:cs="Arial" w:ascii="Arial" w:hAnsi="Arial"/>
                <w:sz w:val="20"/>
              </w:rPr>
              <w:t>Weekend</w:t>
            </w:r>
          </w:p>
          <w:p>
            <w:pPr>
              <w:pStyle w:val="Normal"/>
              <w:jc w:val="center"/>
              <w:rPr>
                <w:rFonts w:ascii="Arial" w:hAnsi="Arial" w:cs="Arial"/>
                <w:sz w:val="20"/>
              </w:rPr>
            </w:pPr>
            <w:r>
              <w:rPr>
                <w:rFonts w:cs="Arial" w:ascii="Arial" w:hAnsi="Arial"/>
                <w:sz w:val="20"/>
              </w:rPr>
              <w:t>All Hours</w:t>
            </w:r>
          </w:p>
          <w:p>
            <w:pPr>
              <w:pStyle w:val="Normal"/>
              <w:jc w:val="center"/>
              <w:rPr>
                <w:rFonts w:ascii="Arial" w:hAnsi="Arial" w:cs="Arial"/>
                <w:sz w:val="16"/>
                <w:u w:val="single"/>
              </w:rPr>
            </w:pPr>
            <w:r>
              <w:rPr>
                <w:rFonts w:cs="Arial" w:ascii="Arial" w:hAnsi="Arial"/>
                <w:sz w:val="16"/>
                <w:u w:val="single"/>
              </w:rPr>
              <w:t>2 day x 24 hrs</w:t>
            </w:r>
          </w:p>
        </w:tc>
        <w:tc>
          <w:tcPr>
            <w:tcW w:w="1310" w:type="dxa"/>
            <w:gridSpan w:val="2"/>
            <w:tcBorders>
              <w:top w:val="single" w:sz="4" w:space="0" w:color="000000"/>
              <w:start w:val="single" w:sz="4" w:space="0" w:color="000000"/>
            </w:tcBorders>
          </w:tcPr>
          <w:p>
            <w:pPr>
              <w:pStyle w:val="Normal"/>
              <w:jc w:val="center"/>
              <w:rPr>
                <w:rFonts w:ascii="Arial" w:hAnsi="Arial" w:cs="Arial"/>
                <w:sz w:val="20"/>
              </w:rPr>
            </w:pPr>
            <w:r>
              <w:rPr>
                <w:rFonts w:cs="Arial" w:ascii="Arial" w:hAnsi="Arial"/>
                <w:sz w:val="20"/>
              </w:rPr>
              <w:t>Weekday</w:t>
            </w:r>
          </w:p>
          <w:p>
            <w:pPr>
              <w:pStyle w:val="Normal"/>
              <w:jc w:val="center"/>
              <w:rPr>
                <w:rFonts w:ascii="Arial" w:hAnsi="Arial" w:cs="Arial"/>
                <w:sz w:val="20"/>
              </w:rPr>
            </w:pPr>
            <w:r>
              <w:rPr>
                <w:rFonts w:cs="Arial" w:ascii="Arial" w:hAnsi="Arial"/>
                <w:sz w:val="20"/>
              </w:rPr>
              <w:t>On-Peak</w:t>
            </w:r>
          </w:p>
          <w:p>
            <w:pPr>
              <w:pStyle w:val="Normal"/>
              <w:jc w:val="center"/>
              <w:rPr>
                <w:rFonts w:ascii="Arial" w:hAnsi="Arial" w:cs="Arial"/>
                <w:sz w:val="16"/>
                <w:u w:val="single"/>
              </w:rPr>
            </w:pPr>
            <w:r>
              <w:rPr>
                <w:rFonts w:cs="Arial" w:ascii="Arial" w:hAnsi="Arial"/>
                <w:sz w:val="16"/>
                <w:u w:val="single"/>
              </w:rPr>
              <w:t>5 day x 16 hrs</w:t>
            </w:r>
          </w:p>
        </w:tc>
        <w:tc>
          <w:tcPr>
            <w:tcW w:w="1585" w:type="dxa"/>
            <w:gridSpan w:val="4"/>
            <w:tcBorders>
              <w:top w:val="single" w:sz="4" w:space="0" w:color="000000"/>
            </w:tcBorders>
          </w:tcPr>
          <w:p>
            <w:pPr>
              <w:pStyle w:val="Normal"/>
              <w:jc w:val="center"/>
              <w:rPr>
                <w:rFonts w:ascii="Arial" w:hAnsi="Arial" w:cs="Arial"/>
                <w:sz w:val="20"/>
              </w:rPr>
            </w:pPr>
            <w:r>
              <w:rPr>
                <w:rFonts w:cs="Arial" w:ascii="Arial" w:hAnsi="Arial"/>
                <w:sz w:val="20"/>
              </w:rPr>
              <w:t>Weekday</w:t>
            </w:r>
          </w:p>
          <w:p>
            <w:pPr>
              <w:pStyle w:val="Normal"/>
              <w:jc w:val="center"/>
              <w:rPr>
                <w:rFonts w:ascii="Arial" w:hAnsi="Arial" w:cs="Arial"/>
                <w:sz w:val="20"/>
              </w:rPr>
            </w:pPr>
            <w:r>
              <w:rPr>
                <w:rFonts w:cs="Arial" w:ascii="Arial" w:hAnsi="Arial"/>
                <w:sz w:val="20"/>
              </w:rPr>
              <w:t>Off-Peak</w:t>
            </w:r>
          </w:p>
          <w:p>
            <w:pPr>
              <w:pStyle w:val="Normal"/>
              <w:jc w:val="center"/>
              <w:rPr>
                <w:rFonts w:ascii="Arial" w:hAnsi="Arial" w:cs="Arial"/>
                <w:sz w:val="16"/>
                <w:u w:val="single"/>
              </w:rPr>
            </w:pPr>
            <w:r>
              <w:rPr>
                <w:rFonts w:cs="Arial" w:ascii="Arial" w:hAnsi="Arial"/>
                <w:sz w:val="16"/>
                <w:u w:val="single"/>
              </w:rPr>
              <w:t>5 day x 8 hours</w:t>
            </w:r>
          </w:p>
        </w:tc>
        <w:tc>
          <w:tcPr>
            <w:tcW w:w="1399" w:type="dxa"/>
            <w:tcBorders>
              <w:top w:val="single" w:sz="4" w:space="0" w:color="000000"/>
            </w:tcBorders>
          </w:tcPr>
          <w:p>
            <w:pPr>
              <w:pStyle w:val="Normal"/>
              <w:jc w:val="center"/>
              <w:rPr>
                <w:rFonts w:ascii="Arial" w:hAnsi="Arial" w:cs="Arial"/>
                <w:sz w:val="20"/>
              </w:rPr>
            </w:pPr>
            <w:r>
              <w:rPr>
                <w:rFonts w:cs="Arial" w:ascii="Arial" w:hAnsi="Arial"/>
                <w:sz w:val="20"/>
              </w:rPr>
              <w:t>Weekend</w:t>
            </w:r>
          </w:p>
          <w:p>
            <w:pPr>
              <w:pStyle w:val="Normal"/>
              <w:jc w:val="center"/>
              <w:rPr>
                <w:rFonts w:ascii="Arial" w:hAnsi="Arial" w:cs="Arial"/>
                <w:sz w:val="20"/>
              </w:rPr>
            </w:pPr>
            <w:r>
              <w:rPr>
                <w:rFonts w:cs="Arial" w:ascii="Arial" w:hAnsi="Arial"/>
                <w:sz w:val="20"/>
              </w:rPr>
              <w:t>All Hours</w:t>
            </w:r>
          </w:p>
          <w:p>
            <w:pPr>
              <w:pStyle w:val="Normal"/>
              <w:jc w:val="center"/>
              <w:rPr>
                <w:rFonts w:ascii="Arial" w:hAnsi="Arial" w:cs="Arial"/>
                <w:sz w:val="16"/>
                <w:u w:val="single"/>
              </w:rPr>
            </w:pPr>
            <w:r>
              <w:rPr>
                <w:rFonts w:cs="Arial" w:ascii="Arial" w:hAnsi="Arial"/>
                <w:sz w:val="16"/>
                <w:u w:val="single"/>
              </w:rPr>
              <w:t>2 day x 24 hrs</w:t>
            </w:r>
          </w:p>
        </w:tc>
      </w:tr>
      <w:tr>
        <w:trPr/>
        <w:tc>
          <w:tcPr>
            <w:tcW w:w="2340" w:type="dxa"/>
            <w:tcBorders/>
          </w:tcPr>
          <w:p>
            <w:pPr>
              <w:pStyle w:val="Normal"/>
              <w:rPr/>
            </w:pPr>
            <w:r>
              <w:rPr>
                <w:rFonts w:cs="Arial" w:ascii="Arial" w:hAnsi="Arial"/>
                <w:b/>
                <w:sz w:val="20"/>
              </w:rPr>
              <w:t xml:space="preserve">A. </w:t>
            </w:r>
            <w:r>
              <w:rPr>
                <w:rFonts w:cs="Arial" w:ascii="Arial" w:hAnsi="Arial"/>
                <w:b/>
                <w:sz w:val="20"/>
                <w:u w:val="single"/>
              </w:rPr>
              <w:t>Energy</w:t>
            </w:r>
          </w:p>
        </w:tc>
        <w:tc>
          <w:tcPr>
            <w:tcW w:w="1310" w:type="dxa"/>
            <w:tcBorders/>
          </w:tcPr>
          <w:p>
            <w:pPr>
              <w:pStyle w:val="Normal"/>
              <w:snapToGrid w:val="false"/>
              <w:rPr>
                <w:rFonts w:ascii="Arial" w:hAnsi="Arial" w:cs="Arial"/>
                <w:b/>
                <w:sz w:val="20"/>
                <w:u w:val="single"/>
              </w:rPr>
            </w:pPr>
            <w:r>
              <w:rPr>
                <w:rFonts w:cs="Arial" w:ascii="Arial" w:hAnsi="Arial"/>
                <w:b/>
                <w:sz w:val="20"/>
                <w:u w:val="single"/>
              </w:rPr>
            </w:r>
          </w:p>
        </w:tc>
        <w:tc>
          <w:tcPr>
            <w:tcW w:w="1334" w:type="dxa"/>
            <w:tcBorders/>
          </w:tcPr>
          <w:p>
            <w:pPr>
              <w:pStyle w:val="Normal"/>
              <w:snapToGrid w:val="false"/>
              <w:rPr>
                <w:rFonts w:ascii="Arial" w:hAnsi="Arial" w:cs="Arial"/>
              </w:rPr>
            </w:pPr>
            <w:r>
              <w:rPr>
                <w:rFonts w:cs="Arial" w:ascii="Arial" w:hAnsi="Arial"/>
              </w:rPr>
            </w:r>
          </w:p>
        </w:tc>
        <w:tc>
          <w:tcPr>
            <w:tcW w:w="1310" w:type="dxa"/>
            <w:tcBorders>
              <w:end w:val="single" w:sz="4" w:space="0" w:color="000000"/>
            </w:tcBorders>
          </w:tcPr>
          <w:p>
            <w:pPr>
              <w:pStyle w:val="Normal"/>
              <w:snapToGrid w:val="false"/>
              <w:rPr>
                <w:rFonts w:ascii="Arial" w:hAnsi="Arial" w:cs="Arial"/>
              </w:rPr>
            </w:pPr>
            <w:r>
              <w:rPr>
                <w:rFonts w:cs="Arial" w:ascii="Arial" w:hAnsi="Arial"/>
              </w:rPr>
            </w:r>
          </w:p>
        </w:tc>
        <w:tc>
          <w:tcPr>
            <w:tcW w:w="1310" w:type="dxa"/>
            <w:tcBorders/>
          </w:tcPr>
          <w:p>
            <w:pPr>
              <w:pStyle w:val="Normal"/>
              <w:snapToGrid w:val="false"/>
              <w:rPr>
                <w:rFonts w:ascii="Arial" w:hAnsi="Arial" w:cs="Arial"/>
              </w:rPr>
            </w:pPr>
            <w:r>
              <w:rPr>
                <w:rFonts w:cs="Arial" w:ascii="Arial" w:hAnsi="Arial"/>
              </w:rPr>
            </w:r>
          </w:p>
        </w:tc>
        <w:tc>
          <w:tcPr>
            <w:tcW w:w="1399" w:type="dxa"/>
            <w:gridSpan w:val="2"/>
            <w:tcBorders/>
          </w:tcPr>
          <w:p>
            <w:pPr>
              <w:pStyle w:val="Normal"/>
              <w:snapToGrid w:val="false"/>
              <w:rPr>
                <w:rFonts w:ascii="Arial" w:hAnsi="Arial" w:cs="Arial"/>
              </w:rPr>
            </w:pPr>
            <w:r>
              <w:rPr>
                <w:rFonts w:cs="Arial" w:ascii="Arial" w:hAnsi="Arial"/>
              </w:rPr>
            </w:r>
          </w:p>
        </w:tc>
        <w:tc>
          <w:tcPr>
            <w:tcW w:w="1310" w:type="dxa"/>
            <w:gridSpan w:val="3"/>
            <w:tcBorders/>
          </w:tcPr>
          <w:p>
            <w:pPr>
              <w:pStyle w:val="Normal"/>
              <w:snapToGrid w:val="false"/>
              <w:rPr>
                <w:rFonts w:ascii="Arial" w:hAnsi="Arial" w:cs="Arial"/>
              </w:rPr>
            </w:pPr>
            <w:r>
              <w:rPr>
                <w:rFonts w:cs="Arial" w:ascii="Arial" w:hAnsi="Arial"/>
              </w:rPr>
            </w:r>
          </w:p>
        </w:tc>
        <w:tc>
          <w:tcPr>
            <w:tcW w:w="1310" w:type="dxa"/>
            <w:gridSpan w:val="2"/>
            <w:tcBorders>
              <w:start w:val="single" w:sz="4" w:space="0" w:color="000000"/>
            </w:tcBorders>
          </w:tcPr>
          <w:p>
            <w:pPr>
              <w:pStyle w:val="Normal"/>
              <w:snapToGrid w:val="false"/>
              <w:rPr>
                <w:rFonts w:ascii="Arial" w:hAnsi="Arial" w:cs="Arial"/>
              </w:rPr>
            </w:pPr>
            <w:r>
              <w:rPr>
                <w:rFonts w:cs="Arial" w:ascii="Arial" w:hAnsi="Arial"/>
              </w:rPr>
            </w:r>
          </w:p>
        </w:tc>
        <w:tc>
          <w:tcPr>
            <w:tcW w:w="1585" w:type="dxa"/>
            <w:gridSpan w:val="4"/>
            <w:tcBorders/>
          </w:tcPr>
          <w:p>
            <w:pPr>
              <w:pStyle w:val="Normal"/>
              <w:snapToGrid w:val="false"/>
              <w:rPr>
                <w:rFonts w:ascii="Arial" w:hAnsi="Arial" w:cs="Arial"/>
              </w:rPr>
            </w:pPr>
            <w:r>
              <w:rPr>
                <w:rFonts w:cs="Arial" w:ascii="Arial" w:hAnsi="Arial"/>
              </w:rPr>
            </w:r>
          </w:p>
        </w:tc>
        <w:tc>
          <w:tcPr>
            <w:tcW w:w="1399" w:type="dxa"/>
            <w:tcBorders/>
          </w:tcPr>
          <w:p>
            <w:pPr>
              <w:pStyle w:val="Normal"/>
              <w:snapToGrid w:val="false"/>
              <w:rPr>
                <w:rFonts w:ascii="Arial" w:hAnsi="Arial" w:cs="Arial"/>
              </w:rPr>
            </w:pPr>
            <w:r>
              <w:rPr>
                <w:rFonts w:cs="Arial" w:ascii="Arial" w:hAnsi="Arial"/>
              </w:rPr>
            </w:r>
          </w:p>
        </w:tc>
      </w:tr>
      <w:tr>
        <w:trPr/>
        <w:tc>
          <w:tcPr>
            <w:tcW w:w="2340" w:type="dxa"/>
            <w:tcBorders/>
          </w:tcPr>
          <w:p>
            <w:pPr>
              <w:pStyle w:val="Normal"/>
              <w:rPr/>
            </w:pPr>
            <w:r>
              <w:rPr>
                <w:rFonts w:eastAsia="Arial" w:cs="Arial" w:ascii="Arial" w:hAnsi="Arial"/>
                <w:sz w:val="20"/>
              </w:rPr>
              <w:t xml:space="preserve">    </w:t>
            </w:r>
            <w:r>
              <w:rPr>
                <w:rFonts w:cs="Arial" w:ascii="Arial" w:hAnsi="Arial"/>
                <w:sz w:val="20"/>
                <w:u w:val="single"/>
              </w:rPr>
              <w:t>Zone Groupings</w:t>
            </w:r>
          </w:p>
        </w:tc>
        <w:tc>
          <w:tcPr>
            <w:tcW w:w="1310" w:type="dxa"/>
            <w:tcBorders/>
          </w:tcPr>
          <w:p>
            <w:pPr>
              <w:pStyle w:val="Normal"/>
              <w:snapToGrid w:val="false"/>
              <w:rPr>
                <w:rFonts w:ascii="Arial" w:hAnsi="Arial" w:cs="Arial"/>
                <w:sz w:val="20"/>
                <w:u w:val="single"/>
              </w:rPr>
            </w:pPr>
            <w:r>
              <w:rPr>
                <w:rFonts w:cs="Arial" w:ascii="Arial" w:hAnsi="Arial"/>
                <w:sz w:val="20"/>
                <w:u w:val="single"/>
              </w:rPr>
            </w:r>
          </w:p>
        </w:tc>
        <w:tc>
          <w:tcPr>
            <w:tcW w:w="1334" w:type="dxa"/>
            <w:tcBorders/>
          </w:tcPr>
          <w:p>
            <w:pPr>
              <w:pStyle w:val="Normal"/>
              <w:snapToGrid w:val="false"/>
              <w:rPr>
                <w:rFonts w:ascii="Arial" w:hAnsi="Arial" w:cs="Arial"/>
              </w:rPr>
            </w:pPr>
            <w:r>
              <w:rPr>
                <w:rFonts w:cs="Arial" w:ascii="Arial" w:hAnsi="Arial"/>
              </w:rPr>
            </w:r>
          </w:p>
        </w:tc>
        <w:tc>
          <w:tcPr>
            <w:tcW w:w="1310" w:type="dxa"/>
            <w:tcBorders>
              <w:end w:val="single" w:sz="4" w:space="0" w:color="000000"/>
            </w:tcBorders>
          </w:tcPr>
          <w:p>
            <w:pPr>
              <w:pStyle w:val="Normal"/>
              <w:snapToGrid w:val="false"/>
              <w:rPr>
                <w:rFonts w:ascii="Arial" w:hAnsi="Arial" w:cs="Arial"/>
              </w:rPr>
            </w:pPr>
            <w:r>
              <w:rPr>
                <w:rFonts w:cs="Arial" w:ascii="Arial" w:hAnsi="Arial"/>
              </w:rPr>
            </w:r>
          </w:p>
        </w:tc>
        <w:tc>
          <w:tcPr>
            <w:tcW w:w="1310" w:type="dxa"/>
            <w:tcBorders/>
          </w:tcPr>
          <w:p>
            <w:pPr>
              <w:pStyle w:val="Normal"/>
              <w:snapToGrid w:val="false"/>
              <w:rPr>
                <w:rFonts w:ascii="Arial" w:hAnsi="Arial" w:cs="Arial"/>
              </w:rPr>
            </w:pPr>
            <w:r>
              <w:rPr>
                <w:rFonts w:cs="Arial" w:ascii="Arial" w:hAnsi="Arial"/>
              </w:rPr>
            </w:r>
          </w:p>
        </w:tc>
        <w:tc>
          <w:tcPr>
            <w:tcW w:w="1399" w:type="dxa"/>
            <w:gridSpan w:val="2"/>
            <w:tcBorders/>
          </w:tcPr>
          <w:p>
            <w:pPr>
              <w:pStyle w:val="Normal"/>
              <w:snapToGrid w:val="false"/>
              <w:rPr>
                <w:rFonts w:ascii="Arial" w:hAnsi="Arial" w:cs="Arial"/>
              </w:rPr>
            </w:pPr>
            <w:r>
              <w:rPr>
                <w:rFonts w:cs="Arial" w:ascii="Arial" w:hAnsi="Arial"/>
              </w:rPr>
            </w:r>
          </w:p>
        </w:tc>
        <w:tc>
          <w:tcPr>
            <w:tcW w:w="1310" w:type="dxa"/>
            <w:gridSpan w:val="3"/>
            <w:tcBorders/>
          </w:tcPr>
          <w:p>
            <w:pPr>
              <w:pStyle w:val="Normal"/>
              <w:snapToGrid w:val="false"/>
              <w:rPr>
                <w:rFonts w:ascii="Arial" w:hAnsi="Arial" w:cs="Arial"/>
              </w:rPr>
            </w:pPr>
            <w:r>
              <w:rPr>
                <w:rFonts w:cs="Arial" w:ascii="Arial" w:hAnsi="Arial"/>
              </w:rPr>
            </w:r>
          </w:p>
        </w:tc>
        <w:tc>
          <w:tcPr>
            <w:tcW w:w="1310" w:type="dxa"/>
            <w:gridSpan w:val="2"/>
            <w:tcBorders>
              <w:start w:val="single" w:sz="4" w:space="0" w:color="000000"/>
            </w:tcBorders>
          </w:tcPr>
          <w:p>
            <w:pPr>
              <w:pStyle w:val="Normal"/>
              <w:snapToGrid w:val="false"/>
              <w:rPr>
                <w:rFonts w:ascii="Arial" w:hAnsi="Arial" w:cs="Arial"/>
              </w:rPr>
            </w:pPr>
            <w:r>
              <w:rPr>
                <w:rFonts w:cs="Arial" w:ascii="Arial" w:hAnsi="Arial"/>
              </w:rPr>
            </w:r>
          </w:p>
        </w:tc>
        <w:tc>
          <w:tcPr>
            <w:tcW w:w="1585" w:type="dxa"/>
            <w:gridSpan w:val="4"/>
            <w:tcBorders/>
          </w:tcPr>
          <w:p>
            <w:pPr>
              <w:pStyle w:val="Normal"/>
              <w:snapToGrid w:val="false"/>
              <w:rPr>
                <w:rFonts w:ascii="Arial" w:hAnsi="Arial" w:cs="Arial"/>
              </w:rPr>
            </w:pPr>
            <w:r>
              <w:rPr>
                <w:rFonts w:cs="Arial" w:ascii="Arial" w:hAnsi="Arial"/>
              </w:rPr>
            </w:r>
          </w:p>
        </w:tc>
        <w:tc>
          <w:tcPr>
            <w:tcW w:w="1399" w:type="dxa"/>
            <w:tcBorders/>
          </w:tcPr>
          <w:p>
            <w:pPr>
              <w:pStyle w:val="Normal"/>
              <w:snapToGrid w:val="false"/>
              <w:rPr>
                <w:rFonts w:ascii="Arial" w:hAnsi="Arial" w:cs="Arial"/>
              </w:rPr>
            </w:pPr>
            <w:r>
              <w:rPr>
                <w:rFonts w:cs="Arial" w:ascii="Arial" w:hAnsi="Arial"/>
              </w:rPr>
            </w:r>
          </w:p>
        </w:tc>
      </w:tr>
      <w:tr>
        <w:trPr/>
        <w:tc>
          <w:tcPr>
            <w:tcW w:w="2340" w:type="dxa"/>
            <w:tcBorders/>
          </w:tcPr>
          <w:p>
            <w:pPr>
              <w:pStyle w:val="Normal"/>
              <w:jc w:val="center"/>
              <w:rPr>
                <w:rFonts w:ascii="Arial" w:hAnsi="Arial" w:cs="Arial"/>
                <w:sz w:val="20"/>
              </w:rPr>
            </w:pPr>
            <w:r>
              <w:rPr>
                <w:rFonts w:cs="Arial" w:ascii="Arial" w:hAnsi="Arial"/>
                <w:sz w:val="20"/>
              </w:rPr>
              <w:t>A through E</w:t>
            </w:r>
          </w:p>
        </w:tc>
        <w:tc>
          <w:tcPr>
            <w:tcW w:w="1310" w:type="dxa"/>
            <w:tcBorders/>
          </w:tcPr>
          <w:p>
            <w:pPr>
              <w:pStyle w:val="Normal"/>
              <w:jc w:val="center"/>
              <w:rPr>
                <w:rFonts w:ascii="Arial" w:hAnsi="Arial" w:cs="Arial"/>
                <w:sz w:val="20"/>
              </w:rPr>
            </w:pPr>
            <w:r>
              <w:rPr>
                <w:rFonts w:cs="Arial" w:ascii="Arial" w:hAnsi="Arial"/>
                <w:sz w:val="20"/>
              </w:rPr>
              <w:t>80</w:t>
            </w:r>
          </w:p>
        </w:tc>
        <w:tc>
          <w:tcPr>
            <w:tcW w:w="1334" w:type="dxa"/>
            <w:tcBorders/>
          </w:tcPr>
          <w:p>
            <w:pPr>
              <w:pStyle w:val="Normal"/>
              <w:jc w:val="center"/>
              <w:rPr>
                <w:rFonts w:ascii="Arial" w:hAnsi="Arial" w:cs="Arial"/>
                <w:sz w:val="20"/>
              </w:rPr>
            </w:pPr>
            <w:r>
              <w:rPr>
                <w:rFonts w:cs="Arial" w:ascii="Arial" w:hAnsi="Arial"/>
                <w:sz w:val="20"/>
              </w:rPr>
              <w:t>70</w:t>
            </w:r>
          </w:p>
        </w:tc>
        <w:tc>
          <w:tcPr>
            <w:tcW w:w="1310" w:type="dxa"/>
            <w:tcBorders>
              <w:end w:val="single" w:sz="4" w:space="0" w:color="000000"/>
            </w:tcBorders>
          </w:tcPr>
          <w:p>
            <w:pPr>
              <w:pStyle w:val="Normal"/>
              <w:jc w:val="center"/>
              <w:rPr>
                <w:rFonts w:ascii="Arial" w:hAnsi="Arial" w:cs="Arial"/>
                <w:sz w:val="20"/>
              </w:rPr>
            </w:pPr>
            <w:r>
              <w:rPr>
                <w:rFonts w:cs="Arial" w:ascii="Arial" w:hAnsi="Arial"/>
                <w:sz w:val="20"/>
              </w:rPr>
              <w:t>40</w:t>
            </w:r>
          </w:p>
        </w:tc>
        <w:tc>
          <w:tcPr>
            <w:tcW w:w="1310" w:type="dxa"/>
            <w:tcBorders/>
          </w:tcPr>
          <w:p>
            <w:pPr>
              <w:pStyle w:val="Normal"/>
              <w:jc w:val="center"/>
              <w:rPr>
                <w:rFonts w:ascii="Arial" w:hAnsi="Arial" w:cs="Arial"/>
                <w:sz w:val="20"/>
              </w:rPr>
            </w:pPr>
            <w:r>
              <w:rPr>
                <w:rFonts w:cs="Arial" w:ascii="Arial" w:hAnsi="Arial"/>
                <w:sz w:val="20"/>
              </w:rPr>
              <w:t>195</w:t>
            </w:r>
          </w:p>
        </w:tc>
        <w:tc>
          <w:tcPr>
            <w:tcW w:w="1399" w:type="dxa"/>
            <w:gridSpan w:val="2"/>
            <w:tcBorders/>
          </w:tcPr>
          <w:p>
            <w:pPr>
              <w:pStyle w:val="Normal"/>
              <w:jc w:val="center"/>
              <w:rPr>
                <w:rFonts w:ascii="Arial" w:hAnsi="Arial" w:cs="Arial"/>
                <w:sz w:val="20"/>
              </w:rPr>
            </w:pPr>
            <w:r>
              <w:rPr>
                <w:rFonts w:cs="Arial" w:ascii="Arial" w:hAnsi="Arial"/>
                <w:sz w:val="20"/>
              </w:rPr>
              <w:t>135</w:t>
            </w:r>
          </w:p>
        </w:tc>
        <w:tc>
          <w:tcPr>
            <w:tcW w:w="1310" w:type="dxa"/>
            <w:gridSpan w:val="3"/>
            <w:tcBorders/>
          </w:tcPr>
          <w:p>
            <w:pPr>
              <w:pStyle w:val="Normal"/>
              <w:jc w:val="center"/>
              <w:rPr>
                <w:rFonts w:ascii="Arial" w:hAnsi="Arial" w:cs="Arial"/>
                <w:sz w:val="20"/>
              </w:rPr>
            </w:pPr>
            <w:r>
              <w:rPr>
                <w:rFonts w:cs="Arial" w:ascii="Arial" w:hAnsi="Arial"/>
                <w:sz w:val="20"/>
              </w:rPr>
              <w:t>95</w:t>
            </w:r>
          </w:p>
        </w:tc>
        <w:tc>
          <w:tcPr>
            <w:tcW w:w="1310" w:type="dxa"/>
            <w:gridSpan w:val="2"/>
            <w:tcBorders>
              <w:start w:val="single" w:sz="4" w:space="0" w:color="000000"/>
            </w:tcBorders>
          </w:tcPr>
          <w:p>
            <w:pPr>
              <w:pStyle w:val="Normal"/>
              <w:jc w:val="center"/>
              <w:rPr>
                <w:rFonts w:ascii="Arial" w:hAnsi="Arial" w:cs="Arial"/>
                <w:sz w:val="20"/>
              </w:rPr>
            </w:pPr>
            <w:r>
              <w:rPr>
                <w:rFonts w:cs="Arial" w:ascii="Arial" w:hAnsi="Arial"/>
                <w:sz w:val="20"/>
              </w:rPr>
              <w:t>195</w:t>
            </w:r>
          </w:p>
        </w:tc>
        <w:tc>
          <w:tcPr>
            <w:tcW w:w="1585" w:type="dxa"/>
            <w:gridSpan w:val="4"/>
            <w:tcBorders/>
          </w:tcPr>
          <w:p>
            <w:pPr>
              <w:pStyle w:val="Normal"/>
              <w:jc w:val="center"/>
              <w:rPr>
                <w:rFonts w:ascii="Arial" w:hAnsi="Arial" w:cs="Arial"/>
                <w:sz w:val="20"/>
              </w:rPr>
            </w:pPr>
            <w:r>
              <w:rPr>
                <w:rFonts w:cs="Arial" w:ascii="Arial" w:hAnsi="Arial"/>
                <w:sz w:val="20"/>
              </w:rPr>
              <w:t>135</w:t>
            </w:r>
          </w:p>
        </w:tc>
        <w:tc>
          <w:tcPr>
            <w:tcW w:w="1399" w:type="dxa"/>
            <w:tcBorders/>
          </w:tcPr>
          <w:p>
            <w:pPr>
              <w:pStyle w:val="Normal"/>
              <w:jc w:val="center"/>
              <w:rPr>
                <w:rFonts w:ascii="Arial" w:hAnsi="Arial" w:cs="Arial"/>
                <w:sz w:val="20"/>
              </w:rPr>
            </w:pPr>
            <w:r>
              <w:rPr>
                <w:rFonts w:cs="Arial" w:ascii="Arial" w:hAnsi="Arial"/>
                <w:sz w:val="20"/>
              </w:rPr>
              <w:t>95</w:t>
            </w:r>
          </w:p>
        </w:tc>
      </w:tr>
      <w:tr>
        <w:trPr/>
        <w:tc>
          <w:tcPr>
            <w:tcW w:w="2340" w:type="dxa"/>
            <w:tcBorders/>
          </w:tcPr>
          <w:p>
            <w:pPr>
              <w:pStyle w:val="Normal"/>
              <w:jc w:val="center"/>
              <w:rPr>
                <w:rFonts w:ascii="Arial" w:hAnsi="Arial" w:cs="Arial"/>
                <w:sz w:val="20"/>
              </w:rPr>
            </w:pPr>
            <w:r>
              <w:rPr>
                <w:rFonts w:cs="Arial" w:ascii="Arial" w:hAnsi="Arial"/>
                <w:sz w:val="20"/>
              </w:rPr>
              <w:t>F through I</w:t>
            </w:r>
          </w:p>
        </w:tc>
        <w:tc>
          <w:tcPr>
            <w:tcW w:w="1310" w:type="dxa"/>
            <w:tcBorders/>
          </w:tcPr>
          <w:p>
            <w:pPr>
              <w:pStyle w:val="Normal"/>
              <w:jc w:val="center"/>
              <w:rPr>
                <w:rFonts w:ascii="Arial" w:hAnsi="Arial" w:cs="Arial"/>
                <w:sz w:val="20"/>
              </w:rPr>
            </w:pPr>
            <w:r>
              <w:rPr>
                <w:rFonts w:cs="Arial" w:ascii="Arial" w:hAnsi="Arial"/>
                <w:sz w:val="20"/>
              </w:rPr>
              <w:t>100</w:t>
            </w:r>
          </w:p>
        </w:tc>
        <w:tc>
          <w:tcPr>
            <w:tcW w:w="1334" w:type="dxa"/>
            <w:tcBorders/>
          </w:tcPr>
          <w:p>
            <w:pPr>
              <w:pStyle w:val="Normal"/>
              <w:jc w:val="center"/>
              <w:rPr>
                <w:rFonts w:ascii="Arial" w:hAnsi="Arial" w:cs="Arial"/>
                <w:sz w:val="20"/>
              </w:rPr>
            </w:pPr>
            <w:r>
              <w:rPr>
                <w:rFonts w:cs="Arial" w:ascii="Arial" w:hAnsi="Arial"/>
                <w:sz w:val="20"/>
              </w:rPr>
              <w:t>0</w:t>
            </w:r>
          </w:p>
        </w:tc>
        <w:tc>
          <w:tcPr>
            <w:tcW w:w="1310" w:type="dxa"/>
            <w:tcBorders>
              <w:end w:val="single" w:sz="4" w:space="0" w:color="000000"/>
            </w:tcBorders>
          </w:tcPr>
          <w:p>
            <w:pPr>
              <w:pStyle w:val="Normal"/>
              <w:jc w:val="center"/>
              <w:rPr>
                <w:rFonts w:ascii="Arial" w:hAnsi="Arial" w:cs="Arial"/>
                <w:sz w:val="20"/>
              </w:rPr>
            </w:pPr>
            <w:r>
              <w:rPr>
                <w:rFonts w:cs="Arial" w:ascii="Arial" w:hAnsi="Arial"/>
                <w:sz w:val="20"/>
              </w:rPr>
              <w:t>0</w:t>
            </w:r>
          </w:p>
        </w:tc>
        <w:tc>
          <w:tcPr>
            <w:tcW w:w="1310" w:type="dxa"/>
            <w:tcBorders/>
          </w:tcPr>
          <w:p>
            <w:pPr>
              <w:pStyle w:val="Normal"/>
              <w:jc w:val="center"/>
              <w:rPr>
                <w:rFonts w:ascii="Arial" w:hAnsi="Arial" w:cs="Arial"/>
                <w:sz w:val="20"/>
              </w:rPr>
            </w:pPr>
            <w:r>
              <w:rPr>
                <w:rFonts w:cs="Arial" w:ascii="Arial" w:hAnsi="Arial"/>
                <w:sz w:val="20"/>
              </w:rPr>
              <w:t>245</w:t>
            </w:r>
          </w:p>
        </w:tc>
        <w:tc>
          <w:tcPr>
            <w:tcW w:w="1399" w:type="dxa"/>
            <w:gridSpan w:val="2"/>
            <w:tcBorders/>
          </w:tcPr>
          <w:p>
            <w:pPr>
              <w:pStyle w:val="Normal"/>
              <w:jc w:val="center"/>
              <w:rPr>
                <w:rFonts w:ascii="Arial" w:hAnsi="Arial" w:cs="Arial"/>
                <w:sz w:val="20"/>
              </w:rPr>
            </w:pPr>
            <w:r>
              <w:rPr>
                <w:rFonts w:cs="Arial" w:ascii="Arial" w:hAnsi="Arial"/>
                <w:sz w:val="20"/>
              </w:rPr>
              <w:t>155</w:t>
            </w:r>
          </w:p>
        </w:tc>
        <w:tc>
          <w:tcPr>
            <w:tcW w:w="1310" w:type="dxa"/>
            <w:gridSpan w:val="3"/>
            <w:tcBorders/>
          </w:tcPr>
          <w:p>
            <w:pPr>
              <w:pStyle w:val="Normal"/>
              <w:jc w:val="center"/>
              <w:rPr>
                <w:rFonts w:ascii="Arial" w:hAnsi="Arial" w:cs="Arial"/>
                <w:sz w:val="20"/>
              </w:rPr>
            </w:pPr>
            <w:r>
              <w:rPr>
                <w:rFonts w:cs="Arial" w:ascii="Arial" w:hAnsi="Arial"/>
                <w:sz w:val="20"/>
              </w:rPr>
              <w:t>135</w:t>
            </w:r>
          </w:p>
        </w:tc>
        <w:tc>
          <w:tcPr>
            <w:tcW w:w="1310" w:type="dxa"/>
            <w:gridSpan w:val="2"/>
            <w:tcBorders>
              <w:start w:val="single" w:sz="4" w:space="0" w:color="000000"/>
            </w:tcBorders>
          </w:tcPr>
          <w:p>
            <w:pPr>
              <w:pStyle w:val="Normal"/>
              <w:jc w:val="center"/>
              <w:rPr>
                <w:rFonts w:ascii="Arial" w:hAnsi="Arial" w:cs="Arial"/>
                <w:sz w:val="20"/>
              </w:rPr>
            </w:pPr>
            <w:r>
              <w:rPr>
                <w:rFonts w:cs="Arial" w:ascii="Arial" w:hAnsi="Arial"/>
                <w:sz w:val="20"/>
              </w:rPr>
              <w:t>245</w:t>
            </w:r>
          </w:p>
        </w:tc>
        <w:tc>
          <w:tcPr>
            <w:tcW w:w="1585" w:type="dxa"/>
            <w:gridSpan w:val="4"/>
            <w:tcBorders/>
          </w:tcPr>
          <w:p>
            <w:pPr>
              <w:pStyle w:val="Normal"/>
              <w:jc w:val="center"/>
              <w:rPr>
                <w:rFonts w:ascii="Arial" w:hAnsi="Arial" w:cs="Arial"/>
                <w:sz w:val="20"/>
              </w:rPr>
            </w:pPr>
            <w:r>
              <w:rPr>
                <w:rFonts w:cs="Arial" w:ascii="Arial" w:hAnsi="Arial"/>
                <w:sz w:val="20"/>
              </w:rPr>
              <w:t>155</w:t>
            </w:r>
          </w:p>
        </w:tc>
        <w:tc>
          <w:tcPr>
            <w:tcW w:w="1399" w:type="dxa"/>
            <w:tcBorders/>
          </w:tcPr>
          <w:p>
            <w:pPr>
              <w:pStyle w:val="Normal"/>
              <w:jc w:val="center"/>
              <w:rPr>
                <w:rFonts w:ascii="Arial" w:hAnsi="Arial" w:cs="Arial"/>
                <w:sz w:val="20"/>
              </w:rPr>
            </w:pPr>
            <w:r>
              <w:rPr>
                <w:rFonts w:cs="Arial" w:ascii="Arial" w:hAnsi="Arial"/>
                <w:sz w:val="20"/>
              </w:rPr>
              <w:t>135</w:t>
            </w:r>
          </w:p>
        </w:tc>
      </w:tr>
      <w:tr>
        <w:trPr/>
        <w:tc>
          <w:tcPr>
            <w:tcW w:w="2340" w:type="dxa"/>
            <w:tcBorders/>
          </w:tcPr>
          <w:p>
            <w:pPr>
              <w:pStyle w:val="Normal"/>
              <w:jc w:val="center"/>
              <w:rPr>
                <w:rFonts w:ascii="Arial" w:hAnsi="Arial" w:cs="Arial"/>
                <w:sz w:val="20"/>
              </w:rPr>
            </w:pPr>
            <w:r>
              <w:rPr>
                <w:rFonts w:cs="Arial" w:ascii="Arial" w:hAnsi="Arial"/>
                <w:sz w:val="20"/>
              </w:rPr>
              <w:t>J</w:t>
            </w:r>
          </w:p>
        </w:tc>
        <w:tc>
          <w:tcPr>
            <w:tcW w:w="1310" w:type="dxa"/>
            <w:tcBorders/>
          </w:tcPr>
          <w:p>
            <w:pPr>
              <w:pStyle w:val="Normal"/>
              <w:jc w:val="center"/>
              <w:rPr>
                <w:rFonts w:ascii="Arial" w:hAnsi="Arial" w:cs="Arial"/>
                <w:sz w:val="20"/>
              </w:rPr>
            </w:pPr>
            <w:r>
              <w:rPr>
                <w:rFonts w:cs="Arial" w:ascii="Arial" w:hAnsi="Arial"/>
                <w:sz w:val="20"/>
              </w:rPr>
              <w:t>300</w:t>
            </w:r>
          </w:p>
        </w:tc>
        <w:tc>
          <w:tcPr>
            <w:tcW w:w="1334" w:type="dxa"/>
            <w:tcBorders/>
          </w:tcPr>
          <w:p>
            <w:pPr>
              <w:pStyle w:val="Normal"/>
              <w:jc w:val="center"/>
              <w:rPr>
                <w:rFonts w:ascii="Arial" w:hAnsi="Arial" w:cs="Arial"/>
                <w:sz w:val="20"/>
              </w:rPr>
            </w:pPr>
            <w:r>
              <w:rPr>
                <w:rFonts w:cs="Arial" w:ascii="Arial" w:hAnsi="Arial"/>
                <w:sz w:val="20"/>
              </w:rPr>
              <w:t>0</w:t>
            </w:r>
          </w:p>
        </w:tc>
        <w:tc>
          <w:tcPr>
            <w:tcW w:w="1310" w:type="dxa"/>
            <w:tcBorders>
              <w:end w:val="single" w:sz="4" w:space="0" w:color="000000"/>
            </w:tcBorders>
          </w:tcPr>
          <w:p>
            <w:pPr>
              <w:pStyle w:val="Normal"/>
              <w:jc w:val="center"/>
              <w:rPr>
                <w:rFonts w:ascii="Arial" w:hAnsi="Arial" w:cs="Arial"/>
                <w:sz w:val="20"/>
              </w:rPr>
            </w:pPr>
            <w:r>
              <w:rPr>
                <w:rFonts w:cs="Arial" w:ascii="Arial" w:hAnsi="Arial"/>
                <w:sz w:val="20"/>
              </w:rPr>
              <w:t>0</w:t>
            </w:r>
          </w:p>
        </w:tc>
        <w:tc>
          <w:tcPr>
            <w:tcW w:w="1310" w:type="dxa"/>
            <w:tcBorders/>
          </w:tcPr>
          <w:p>
            <w:pPr>
              <w:pStyle w:val="Normal"/>
              <w:jc w:val="center"/>
              <w:rPr>
                <w:rFonts w:ascii="Arial" w:hAnsi="Arial" w:cs="Arial"/>
                <w:sz w:val="20"/>
              </w:rPr>
            </w:pPr>
            <w:r>
              <w:rPr>
                <w:rFonts w:cs="Arial" w:ascii="Arial" w:hAnsi="Arial"/>
                <w:sz w:val="20"/>
              </w:rPr>
              <w:t>1200</w:t>
            </w:r>
          </w:p>
        </w:tc>
        <w:tc>
          <w:tcPr>
            <w:tcW w:w="1399" w:type="dxa"/>
            <w:gridSpan w:val="2"/>
            <w:tcBorders/>
          </w:tcPr>
          <w:p>
            <w:pPr>
              <w:pStyle w:val="Normal"/>
              <w:jc w:val="center"/>
              <w:rPr>
                <w:rFonts w:ascii="Arial" w:hAnsi="Arial" w:cs="Arial"/>
                <w:sz w:val="20"/>
              </w:rPr>
            </w:pPr>
            <w:r>
              <w:rPr>
                <w:rFonts w:cs="Arial" w:ascii="Arial" w:hAnsi="Arial"/>
                <w:sz w:val="20"/>
              </w:rPr>
              <w:t>500</w:t>
            </w:r>
          </w:p>
        </w:tc>
        <w:tc>
          <w:tcPr>
            <w:tcW w:w="1310" w:type="dxa"/>
            <w:gridSpan w:val="3"/>
            <w:tcBorders/>
          </w:tcPr>
          <w:p>
            <w:pPr>
              <w:pStyle w:val="Normal"/>
              <w:jc w:val="center"/>
              <w:rPr>
                <w:rFonts w:ascii="Arial" w:hAnsi="Arial" w:cs="Arial"/>
                <w:sz w:val="20"/>
              </w:rPr>
            </w:pPr>
            <w:r>
              <w:rPr>
                <w:rFonts w:cs="Arial" w:ascii="Arial" w:hAnsi="Arial"/>
                <w:sz w:val="20"/>
              </w:rPr>
              <w:t>400</w:t>
            </w:r>
          </w:p>
        </w:tc>
        <w:tc>
          <w:tcPr>
            <w:tcW w:w="1310" w:type="dxa"/>
            <w:gridSpan w:val="2"/>
            <w:tcBorders>
              <w:start w:val="single" w:sz="4" w:space="0" w:color="000000"/>
            </w:tcBorders>
          </w:tcPr>
          <w:p>
            <w:pPr>
              <w:pStyle w:val="Normal"/>
              <w:jc w:val="center"/>
              <w:rPr>
                <w:rFonts w:ascii="Arial" w:hAnsi="Arial" w:cs="Arial"/>
                <w:sz w:val="20"/>
              </w:rPr>
            </w:pPr>
            <w:r>
              <w:rPr>
                <w:rFonts w:cs="Arial" w:ascii="Arial" w:hAnsi="Arial"/>
                <w:sz w:val="20"/>
              </w:rPr>
              <w:t>500</w:t>
            </w:r>
          </w:p>
        </w:tc>
        <w:tc>
          <w:tcPr>
            <w:tcW w:w="1585" w:type="dxa"/>
            <w:gridSpan w:val="4"/>
            <w:tcBorders/>
          </w:tcPr>
          <w:p>
            <w:pPr>
              <w:pStyle w:val="Normal"/>
              <w:jc w:val="center"/>
              <w:rPr>
                <w:rFonts w:ascii="Arial" w:hAnsi="Arial" w:cs="Arial"/>
                <w:sz w:val="20"/>
              </w:rPr>
            </w:pPr>
            <w:r>
              <w:rPr>
                <w:rFonts w:cs="Arial" w:ascii="Arial" w:hAnsi="Arial"/>
                <w:sz w:val="20"/>
              </w:rPr>
              <w:t>0</w:t>
            </w:r>
          </w:p>
        </w:tc>
        <w:tc>
          <w:tcPr>
            <w:tcW w:w="1399" w:type="dxa"/>
            <w:tcBorders/>
          </w:tcPr>
          <w:p>
            <w:pPr>
              <w:pStyle w:val="Normal"/>
              <w:jc w:val="center"/>
              <w:rPr>
                <w:rFonts w:ascii="Arial" w:hAnsi="Arial" w:cs="Arial"/>
                <w:sz w:val="20"/>
              </w:rPr>
            </w:pPr>
            <w:r>
              <w:rPr>
                <w:rFonts w:cs="Arial" w:ascii="Arial" w:hAnsi="Arial"/>
                <w:sz w:val="20"/>
              </w:rPr>
              <w:t>0</w:t>
            </w:r>
          </w:p>
        </w:tc>
      </w:tr>
      <w:tr>
        <w:trPr/>
        <w:tc>
          <w:tcPr>
            <w:tcW w:w="2340" w:type="dxa"/>
            <w:tcBorders/>
          </w:tcPr>
          <w:p>
            <w:pPr>
              <w:pStyle w:val="Normal"/>
              <w:jc w:val="center"/>
              <w:rPr>
                <w:rFonts w:ascii="Arial" w:hAnsi="Arial" w:cs="Arial"/>
                <w:sz w:val="20"/>
              </w:rPr>
            </w:pPr>
            <w:r>
              <w:rPr>
                <w:rFonts w:cs="Arial" w:ascii="Arial" w:hAnsi="Arial"/>
                <w:sz w:val="20"/>
              </w:rPr>
              <w:t>K</w:t>
            </w:r>
          </w:p>
        </w:tc>
        <w:tc>
          <w:tcPr>
            <w:tcW w:w="1310" w:type="dxa"/>
            <w:tcBorders/>
          </w:tcPr>
          <w:p>
            <w:pPr>
              <w:pStyle w:val="Normal"/>
              <w:jc w:val="center"/>
              <w:rPr>
                <w:rFonts w:ascii="Arial" w:hAnsi="Arial" w:cs="Arial"/>
                <w:sz w:val="20"/>
              </w:rPr>
            </w:pPr>
            <w:r>
              <w:rPr>
                <w:rFonts w:cs="Arial" w:ascii="Arial" w:hAnsi="Arial"/>
                <w:sz w:val="20"/>
              </w:rPr>
              <w:t>85</w:t>
            </w:r>
          </w:p>
        </w:tc>
        <w:tc>
          <w:tcPr>
            <w:tcW w:w="1334" w:type="dxa"/>
            <w:tcBorders/>
          </w:tcPr>
          <w:p>
            <w:pPr>
              <w:pStyle w:val="Normal"/>
              <w:jc w:val="center"/>
              <w:rPr>
                <w:rFonts w:ascii="Arial" w:hAnsi="Arial" w:cs="Arial"/>
                <w:sz w:val="20"/>
              </w:rPr>
            </w:pPr>
            <w:r>
              <w:rPr>
                <w:rFonts w:cs="Arial" w:ascii="Arial" w:hAnsi="Arial"/>
                <w:sz w:val="20"/>
              </w:rPr>
              <w:t>70</w:t>
            </w:r>
          </w:p>
        </w:tc>
        <w:tc>
          <w:tcPr>
            <w:tcW w:w="1310" w:type="dxa"/>
            <w:tcBorders>
              <w:end w:val="single" w:sz="4" w:space="0" w:color="000000"/>
            </w:tcBorders>
          </w:tcPr>
          <w:p>
            <w:pPr>
              <w:pStyle w:val="Normal"/>
              <w:jc w:val="center"/>
              <w:rPr>
                <w:rFonts w:ascii="Arial" w:hAnsi="Arial" w:cs="Arial"/>
                <w:sz w:val="20"/>
              </w:rPr>
            </w:pPr>
            <w:r>
              <w:rPr>
                <w:rFonts w:cs="Arial" w:ascii="Arial" w:hAnsi="Arial"/>
                <w:sz w:val="20"/>
              </w:rPr>
              <w:t>40</w:t>
            </w:r>
          </w:p>
        </w:tc>
        <w:tc>
          <w:tcPr>
            <w:tcW w:w="1310" w:type="dxa"/>
            <w:tcBorders/>
          </w:tcPr>
          <w:p>
            <w:pPr>
              <w:pStyle w:val="Normal"/>
              <w:jc w:val="center"/>
              <w:rPr>
                <w:rFonts w:ascii="Arial" w:hAnsi="Arial" w:cs="Arial"/>
                <w:sz w:val="20"/>
              </w:rPr>
            </w:pPr>
            <w:r>
              <w:rPr>
                <w:rFonts w:cs="Arial" w:ascii="Arial" w:hAnsi="Arial"/>
                <w:sz w:val="20"/>
              </w:rPr>
              <w:t>85</w:t>
            </w:r>
          </w:p>
        </w:tc>
        <w:tc>
          <w:tcPr>
            <w:tcW w:w="1399" w:type="dxa"/>
            <w:gridSpan w:val="2"/>
            <w:tcBorders/>
          </w:tcPr>
          <w:p>
            <w:pPr>
              <w:pStyle w:val="Normal"/>
              <w:jc w:val="center"/>
              <w:rPr>
                <w:rFonts w:ascii="Arial" w:hAnsi="Arial" w:cs="Arial"/>
                <w:sz w:val="20"/>
              </w:rPr>
            </w:pPr>
            <w:r>
              <w:rPr>
                <w:rFonts w:cs="Arial" w:ascii="Arial" w:hAnsi="Arial"/>
                <w:sz w:val="20"/>
              </w:rPr>
              <w:t>70</w:t>
            </w:r>
          </w:p>
        </w:tc>
        <w:tc>
          <w:tcPr>
            <w:tcW w:w="1310" w:type="dxa"/>
            <w:gridSpan w:val="3"/>
            <w:tcBorders/>
          </w:tcPr>
          <w:p>
            <w:pPr>
              <w:pStyle w:val="Normal"/>
              <w:jc w:val="center"/>
              <w:rPr>
                <w:rFonts w:ascii="Arial" w:hAnsi="Arial" w:cs="Arial"/>
                <w:sz w:val="20"/>
              </w:rPr>
            </w:pPr>
            <w:r>
              <w:rPr>
                <w:rFonts w:cs="Arial" w:ascii="Arial" w:hAnsi="Arial"/>
                <w:sz w:val="20"/>
              </w:rPr>
              <w:t>40</w:t>
            </w:r>
          </w:p>
        </w:tc>
        <w:tc>
          <w:tcPr>
            <w:tcW w:w="1310" w:type="dxa"/>
            <w:gridSpan w:val="2"/>
            <w:tcBorders>
              <w:start w:val="single" w:sz="4" w:space="0" w:color="000000"/>
            </w:tcBorders>
          </w:tcPr>
          <w:p>
            <w:pPr>
              <w:pStyle w:val="Normal"/>
              <w:jc w:val="center"/>
              <w:rPr>
                <w:rFonts w:ascii="Arial" w:hAnsi="Arial" w:cs="Arial"/>
                <w:sz w:val="20"/>
              </w:rPr>
            </w:pPr>
            <w:r>
              <w:rPr>
                <w:rFonts w:cs="Arial" w:ascii="Arial" w:hAnsi="Arial"/>
                <w:sz w:val="20"/>
              </w:rPr>
              <w:t>85</w:t>
            </w:r>
          </w:p>
        </w:tc>
        <w:tc>
          <w:tcPr>
            <w:tcW w:w="1585" w:type="dxa"/>
            <w:gridSpan w:val="4"/>
            <w:tcBorders/>
          </w:tcPr>
          <w:p>
            <w:pPr>
              <w:pStyle w:val="Normal"/>
              <w:jc w:val="center"/>
              <w:rPr>
                <w:rFonts w:ascii="Arial" w:hAnsi="Arial" w:cs="Arial"/>
                <w:sz w:val="20"/>
              </w:rPr>
            </w:pPr>
            <w:r>
              <w:rPr>
                <w:rFonts w:cs="Arial" w:ascii="Arial" w:hAnsi="Arial"/>
                <w:sz w:val="20"/>
              </w:rPr>
              <w:t>70</w:t>
            </w:r>
          </w:p>
        </w:tc>
        <w:tc>
          <w:tcPr>
            <w:tcW w:w="1399" w:type="dxa"/>
            <w:tcBorders/>
          </w:tcPr>
          <w:p>
            <w:pPr>
              <w:pStyle w:val="Normal"/>
              <w:jc w:val="center"/>
              <w:rPr>
                <w:rFonts w:ascii="Arial" w:hAnsi="Arial" w:cs="Arial"/>
                <w:sz w:val="20"/>
              </w:rPr>
            </w:pPr>
            <w:r>
              <w:rPr>
                <w:rFonts w:cs="Arial" w:ascii="Arial" w:hAnsi="Arial"/>
                <w:sz w:val="20"/>
              </w:rPr>
              <w:t>40</w:t>
            </w:r>
          </w:p>
        </w:tc>
      </w:tr>
      <w:tr>
        <w:trPr/>
        <w:tc>
          <w:tcPr>
            <w:tcW w:w="2340" w:type="dxa"/>
            <w:tcBorders/>
          </w:tcPr>
          <w:p>
            <w:pPr>
              <w:pStyle w:val="Normal"/>
              <w:snapToGrid w:val="false"/>
              <w:rPr>
                <w:rFonts w:ascii="Arial" w:hAnsi="Arial" w:cs="Arial"/>
                <w:sz w:val="20"/>
              </w:rPr>
            </w:pPr>
            <w:r>
              <w:rPr>
                <w:rFonts w:cs="Arial" w:ascii="Arial" w:hAnsi="Arial"/>
                <w:sz w:val="20"/>
              </w:rPr>
            </w:r>
          </w:p>
        </w:tc>
        <w:tc>
          <w:tcPr>
            <w:tcW w:w="1310" w:type="dxa"/>
            <w:tcBorders/>
          </w:tcPr>
          <w:p>
            <w:pPr>
              <w:pStyle w:val="Normal"/>
              <w:snapToGrid w:val="false"/>
              <w:jc w:val="center"/>
              <w:rPr>
                <w:rFonts w:ascii="Arial" w:hAnsi="Arial" w:cs="Arial"/>
                <w:sz w:val="20"/>
              </w:rPr>
            </w:pPr>
            <w:r>
              <w:rPr>
                <w:rFonts w:cs="Arial" w:ascii="Arial" w:hAnsi="Arial"/>
                <w:sz w:val="20"/>
              </w:rPr>
            </w:r>
          </w:p>
        </w:tc>
        <w:tc>
          <w:tcPr>
            <w:tcW w:w="1334" w:type="dxa"/>
            <w:tcBorders/>
          </w:tcPr>
          <w:p>
            <w:pPr>
              <w:pStyle w:val="Normal"/>
              <w:snapToGrid w:val="false"/>
              <w:jc w:val="center"/>
              <w:rPr>
                <w:rFonts w:ascii="Arial" w:hAnsi="Arial" w:cs="Arial"/>
                <w:sz w:val="20"/>
              </w:rPr>
            </w:pPr>
            <w:r>
              <w:rPr>
                <w:rFonts w:cs="Arial" w:ascii="Arial" w:hAnsi="Arial"/>
                <w:sz w:val="20"/>
              </w:rPr>
            </w:r>
          </w:p>
        </w:tc>
        <w:tc>
          <w:tcPr>
            <w:tcW w:w="1310" w:type="dxa"/>
            <w:tcBorders>
              <w:end w:val="single" w:sz="4" w:space="0" w:color="000000"/>
            </w:tcBorders>
          </w:tcPr>
          <w:p>
            <w:pPr>
              <w:pStyle w:val="Normal"/>
              <w:snapToGrid w:val="false"/>
              <w:jc w:val="center"/>
              <w:rPr>
                <w:rFonts w:ascii="Arial" w:hAnsi="Arial" w:cs="Arial"/>
                <w:sz w:val="20"/>
              </w:rPr>
            </w:pPr>
            <w:r>
              <w:rPr>
                <w:rFonts w:cs="Arial" w:ascii="Arial" w:hAnsi="Arial"/>
                <w:sz w:val="20"/>
              </w:rPr>
            </w:r>
          </w:p>
        </w:tc>
        <w:tc>
          <w:tcPr>
            <w:tcW w:w="1310" w:type="dxa"/>
            <w:tcBorders/>
          </w:tcPr>
          <w:p>
            <w:pPr>
              <w:pStyle w:val="Normal"/>
              <w:snapToGrid w:val="false"/>
              <w:jc w:val="center"/>
              <w:rPr>
                <w:rFonts w:ascii="Arial" w:hAnsi="Arial" w:cs="Arial"/>
                <w:sz w:val="20"/>
              </w:rPr>
            </w:pPr>
            <w:r>
              <w:rPr>
                <w:rFonts w:cs="Arial" w:ascii="Arial" w:hAnsi="Arial"/>
                <w:sz w:val="20"/>
              </w:rPr>
            </w:r>
          </w:p>
        </w:tc>
        <w:tc>
          <w:tcPr>
            <w:tcW w:w="1399" w:type="dxa"/>
            <w:gridSpan w:val="2"/>
            <w:tcBorders/>
          </w:tcPr>
          <w:p>
            <w:pPr>
              <w:pStyle w:val="Normal"/>
              <w:snapToGrid w:val="false"/>
              <w:jc w:val="center"/>
              <w:rPr>
                <w:rFonts w:ascii="Arial" w:hAnsi="Arial" w:cs="Arial"/>
                <w:sz w:val="20"/>
              </w:rPr>
            </w:pPr>
            <w:r>
              <w:rPr>
                <w:rFonts w:cs="Arial" w:ascii="Arial" w:hAnsi="Arial"/>
                <w:sz w:val="20"/>
              </w:rPr>
            </w:r>
          </w:p>
        </w:tc>
        <w:tc>
          <w:tcPr>
            <w:tcW w:w="1310" w:type="dxa"/>
            <w:gridSpan w:val="3"/>
            <w:tcBorders/>
          </w:tcPr>
          <w:p>
            <w:pPr>
              <w:pStyle w:val="Normal"/>
              <w:snapToGrid w:val="false"/>
              <w:jc w:val="center"/>
              <w:rPr>
                <w:rFonts w:ascii="Arial" w:hAnsi="Arial" w:cs="Arial"/>
                <w:sz w:val="20"/>
              </w:rPr>
            </w:pPr>
            <w:r>
              <w:rPr>
                <w:rFonts w:cs="Arial" w:ascii="Arial" w:hAnsi="Arial"/>
                <w:sz w:val="20"/>
              </w:rPr>
            </w:r>
          </w:p>
        </w:tc>
        <w:tc>
          <w:tcPr>
            <w:tcW w:w="1310" w:type="dxa"/>
            <w:gridSpan w:val="2"/>
            <w:tcBorders>
              <w:start w:val="single" w:sz="4" w:space="0" w:color="000000"/>
            </w:tcBorders>
          </w:tcPr>
          <w:p>
            <w:pPr>
              <w:pStyle w:val="Normal"/>
              <w:snapToGrid w:val="false"/>
              <w:jc w:val="center"/>
              <w:rPr>
                <w:rFonts w:ascii="Arial" w:hAnsi="Arial" w:cs="Arial"/>
                <w:sz w:val="20"/>
              </w:rPr>
            </w:pPr>
            <w:r>
              <w:rPr>
                <w:rFonts w:cs="Arial" w:ascii="Arial" w:hAnsi="Arial"/>
                <w:sz w:val="20"/>
              </w:rPr>
            </w:r>
          </w:p>
        </w:tc>
        <w:tc>
          <w:tcPr>
            <w:tcW w:w="1585" w:type="dxa"/>
            <w:gridSpan w:val="4"/>
            <w:tcBorders/>
          </w:tcPr>
          <w:p>
            <w:pPr>
              <w:pStyle w:val="Normal"/>
              <w:snapToGrid w:val="false"/>
              <w:jc w:val="center"/>
              <w:rPr>
                <w:rFonts w:ascii="Arial" w:hAnsi="Arial" w:cs="Arial"/>
                <w:sz w:val="20"/>
              </w:rPr>
            </w:pPr>
            <w:r>
              <w:rPr>
                <w:rFonts w:cs="Arial" w:ascii="Arial" w:hAnsi="Arial"/>
                <w:sz w:val="20"/>
              </w:rPr>
            </w:r>
          </w:p>
        </w:tc>
        <w:tc>
          <w:tcPr>
            <w:tcW w:w="1399" w:type="dxa"/>
            <w:tcBorders/>
          </w:tcPr>
          <w:p>
            <w:pPr>
              <w:pStyle w:val="Normal"/>
              <w:snapToGrid w:val="false"/>
              <w:jc w:val="center"/>
              <w:rPr>
                <w:rFonts w:ascii="Arial" w:hAnsi="Arial" w:cs="Arial"/>
                <w:sz w:val="20"/>
              </w:rPr>
            </w:pPr>
            <w:r>
              <w:rPr>
                <w:rFonts w:cs="Arial" w:ascii="Arial" w:hAnsi="Arial"/>
                <w:sz w:val="20"/>
              </w:rPr>
            </w:r>
          </w:p>
        </w:tc>
      </w:tr>
      <w:tr>
        <w:trPr/>
        <w:tc>
          <w:tcPr>
            <w:tcW w:w="2340" w:type="dxa"/>
            <w:tcBorders/>
          </w:tcPr>
          <w:p>
            <w:pPr>
              <w:pStyle w:val="Normal"/>
              <w:snapToGrid w:val="false"/>
              <w:rPr>
                <w:rFonts w:ascii="Arial" w:hAnsi="Arial" w:cs="Arial"/>
                <w:sz w:val="20"/>
              </w:rPr>
            </w:pPr>
            <w:r>
              <w:rPr>
                <w:rFonts w:cs="Arial" w:ascii="Arial" w:hAnsi="Arial"/>
                <w:sz w:val="20"/>
              </w:rPr>
            </w:r>
          </w:p>
        </w:tc>
        <w:tc>
          <w:tcPr>
            <w:tcW w:w="1310" w:type="dxa"/>
            <w:tcBorders/>
          </w:tcPr>
          <w:p>
            <w:pPr>
              <w:pStyle w:val="Normal"/>
              <w:snapToGrid w:val="false"/>
              <w:jc w:val="center"/>
              <w:rPr>
                <w:rFonts w:ascii="Arial" w:hAnsi="Arial" w:cs="Arial"/>
                <w:sz w:val="20"/>
              </w:rPr>
            </w:pPr>
            <w:r>
              <w:rPr>
                <w:rFonts w:cs="Arial" w:ascii="Arial" w:hAnsi="Arial"/>
                <w:sz w:val="20"/>
              </w:rPr>
            </w:r>
          </w:p>
        </w:tc>
        <w:tc>
          <w:tcPr>
            <w:tcW w:w="1334" w:type="dxa"/>
            <w:tcBorders/>
          </w:tcPr>
          <w:p>
            <w:pPr>
              <w:pStyle w:val="Normal"/>
              <w:snapToGrid w:val="false"/>
              <w:jc w:val="center"/>
              <w:rPr>
                <w:rFonts w:ascii="Arial" w:hAnsi="Arial" w:cs="Arial"/>
                <w:sz w:val="20"/>
              </w:rPr>
            </w:pPr>
            <w:r>
              <w:rPr>
                <w:rFonts w:cs="Arial" w:ascii="Arial" w:hAnsi="Arial"/>
                <w:sz w:val="20"/>
              </w:rPr>
            </w:r>
          </w:p>
        </w:tc>
        <w:tc>
          <w:tcPr>
            <w:tcW w:w="1310" w:type="dxa"/>
            <w:tcBorders>
              <w:end w:val="single" w:sz="4" w:space="0" w:color="000000"/>
            </w:tcBorders>
          </w:tcPr>
          <w:p>
            <w:pPr>
              <w:pStyle w:val="Normal"/>
              <w:snapToGrid w:val="false"/>
              <w:jc w:val="center"/>
              <w:rPr>
                <w:rFonts w:ascii="Arial" w:hAnsi="Arial" w:cs="Arial"/>
                <w:sz w:val="20"/>
              </w:rPr>
            </w:pPr>
            <w:r>
              <w:rPr>
                <w:rFonts w:cs="Arial" w:ascii="Arial" w:hAnsi="Arial"/>
                <w:sz w:val="20"/>
              </w:rPr>
            </w:r>
          </w:p>
        </w:tc>
        <w:tc>
          <w:tcPr>
            <w:tcW w:w="1310" w:type="dxa"/>
            <w:tcBorders/>
          </w:tcPr>
          <w:p>
            <w:pPr>
              <w:pStyle w:val="Normal"/>
              <w:snapToGrid w:val="false"/>
              <w:jc w:val="center"/>
              <w:rPr>
                <w:rFonts w:ascii="Arial" w:hAnsi="Arial" w:cs="Arial"/>
                <w:sz w:val="20"/>
              </w:rPr>
            </w:pPr>
            <w:r>
              <w:rPr>
                <w:rFonts w:cs="Arial" w:ascii="Arial" w:hAnsi="Arial"/>
                <w:sz w:val="20"/>
              </w:rPr>
            </w:r>
          </w:p>
        </w:tc>
        <w:tc>
          <w:tcPr>
            <w:tcW w:w="1399" w:type="dxa"/>
            <w:gridSpan w:val="2"/>
            <w:tcBorders/>
          </w:tcPr>
          <w:p>
            <w:pPr>
              <w:pStyle w:val="Normal"/>
              <w:snapToGrid w:val="false"/>
              <w:jc w:val="center"/>
              <w:rPr>
                <w:rFonts w:ascii="Arial" w:hAnsi="Arial" w:cs="Arial"/>
                <w:sz w:val="20"/>
              </w:rPr>
            </w:pPr>
            <w:r>
              <w:rPr>
                <w:rFonts w:cs="Arial" w:ascii="Arial" w:hAnsi="Arial"/>
                <w:sz w:val="20"/>
              </w:rPr>
            </w:r>
          </w:p>
        </w:tc>
        <w:tc>
          <w:tcPr>
            <w:tcW w:w="1310" w:type="dxa"/>
            <w:gridSpan w:val="3"/>
            <w:tcBorders/>
          </w:tcPr>
          <w:p>
            <w:pPr>
              <w:pStyle w:val="Normal"/>
              <w:snapToGrid w:val="false"/>
              <w:jc w:val="center"/>
              <w:rPr>
                <w:rFonts w:ascii="Arial" w:hAnsi="Arial" w:cs="Arial"/>
                <w:sz w:val="20"/>
              </w:rPr>
            </w:pPr>
            <w:r>
              <w:rPr>
                <w:rFonts w:cs="Arial" w:ascii="Arial" w:hAnsi="Arial"/>
                <w:sz w:val="20"/>
              </w:rPr>
            </w:r>
          </w:p>
        </w:tc>
        <w:tc>
          <w:tcPr>
            <w:tcW w:w="1310" w:type="dxa"/>
            <w:gridSpan w:val="2"/>
            <w:tcBorders>
              <w:start w:val="single" w:sz="4" w:space="0" w:color="000000"/>
            </w:tcBorders>
          </w:tcPr>
          <w:p>
            <w:pPr>
              <w:pStyle w:val="Normal"/>
              <w:snapToGrid w:val="false"/>
              <w:jc w:val="center"/>
              <w:rPr>
                <w:rFonts w:ascii="Arial" w:hAnsi="Arial" w:cs="Arial"/>
                <w:sz w:val="20"/>
              </w:rPr>
            </w:pPr>
            <w:r>
              <w:rPr>
                <w:rFonts w:cs="Arial" w:ascii="Arial" w:hAnsi="Arial"/>
                <w:sz w:val="20"/>
              </w:rPr>
            </w:r>
          </w:p>
        </w:tc>
        <w:tc>
          <w:tcPr>
            <w:tcW w:w="1585" w:type="dxa"/>
            <w:gridSpan w:val="4"/>
            <w:tcBorders/>
          </w:tcPr>
          <w:p>
            <w:pPr>
              <w:pStyle w:val="Normal"/>
              <w:snapToGrid w:val="false"/>
              <w:jc w:val="center"/>
              <w:rPr>
                <w:rFonts w:ascii="Arial" w:hAnsi="Arial" w:cs="Arial"/>
                <w:sz w:val="20"/>
              </w:rPr>
            </w:pPr>
            <w:r>
              <w:rPr>
                <w:rFonts w:cs="Arial" w:ascii="Arial" w:hAnsi="Arial"/>
                <w:sz w:val="20"/>
              </w:rPr>
            </w:r>
          </w:p>
        </w:tc>
        <w:tc>
          <w:tcPr>
            <w:tcW w:w="1399" w:type="dxa"/>
            <w:tcBorders/>
          </w:tcPr>
          <w:p>
            <w:pPr>
              <w:pStyle w:val="Normal"/>
              <w:snapToGrid w:val="false"/>
              <w:jc w:val="center"/>
              <w:rPr>
                <w:rFonts w:ascii="Arial" w:hAnsi="Arial" w:cs="Arial"/>
                <w:sz w:val="20"/>
              </w:rPr>
            </w:pPr>
            <w:r>
              <w:rPr>
                <w:rFonts w:cs="Arial" w:ascii="Arial" w:hAnsi="Arial"/>
                <w:sz w:val="20"/>
              </w:rPr>
            </w:r>
          </w:p>
        </w:tc>
      </w:tr>
      <w:tr>
        <w:trPr/>
        <w:tc>
          <w:tcPr>
            <w:tcW w:w="2340" w:type="dxa"/>
            <w:tcBorders/>
          </w:tcPr>
          <w:p>
            <w:pPr>
              <w:pStyle w:val="Normal"/>
              <w:tabs>
                <w:tab w:val="clear" w:pos="720"/>
                <w:tab w:val="left" w:pos="252" w:leader="none"/>
              </w:tabs>
              <w:rPr>
                <w:rFonts w:ascii="Arial" w:hAnsi="Arial" w:cs="Arial"/>
                <w:b/>
                <w:sz w:val="20"/>
              </w:rPr>
            </w:pPr>
            <w:r>
              <w:rPr>
                <w:rFonts w:cs="Arial" w:ascii="Arial" w:hAnsi="Arial"/>
                <w:b/>
                <w:sz w:val="20"/>
              </w:rPr>
              <w:t>B. B-G Pumping</w:t>
            </w:r>
          </w:p>
          <w:p>
            <w:pPr>
              <w:pStyle w:val="Normal"/>
              <w:tabs>
                <w:tab w:val="clear" w:pos="720"/>
                <w:tab w:val="left" w:pos="252" w:leader="none"/>
              </w:tabs>
              <w:rPr>
                <w:rFonts w:ascii="Arial" w:hAnsi="Arial" w:cs="Arial"/>
                <w:b/>
                <w:sz w:val="20"/>
              </w:rPr>
            </w:pPr>
            <w:r>
              <w:rPr>
                <w:rFonts w:cs="Arial" w:ascii="Arial" w:hAnsi="Arial"/>
                <w:b/>
                <w:sz w:val="20"/>
              </w:rPr>
              <w:tab/>
              <w:t>Zone "F"</w:t>
            </w:r>
          </w:p>
        </w:tc>
        <w:tc>
          <w:tcPr>
            <w:tcW w:w="1310" w:type="dxa"/>
            <w:tcBorders/>
          </w:tcPr>
          <w:p>
            <w:pPr>
              <w:pStyle w:val="Normal"/>
              <w:jc w:val="center"/>
              <w:rPr>
                <w:rFonts w:ascii="Arial" w:hAnsi="Arial" w:cs="Arial"/>
                <w:sz w:val="20"/>
              </w:rPr>
            </w:pPr>
            <w:r>
              <w:rPr>
                <w:rFonts w:cs="Arial" w:ascii="Arial" w:hAnsi="Arial"/>
                <w:sz w:val="20"/>
              </w:rPr>
              <w:t>0</w:t>
            </w:r>
          </w:p>
        </w:tc>
        <w:tc>
          <w:tcPr>
            <w:tcW w:w="1334" w:type="dxa"/>
            <w:tcBorders/>
          </w:tcPr>
          <w:p>
            <w:pPr>
              <w:pStyle w:val="Normal"/>
              <w:jc w:val="center"/>
              <w:rPr>
                <w:rFonts w:ascii="Arial" w:hAnsi="Arial" w:cs="Arial"/>
                <w:sz w:val="20"/>
              </w:rPr>
            </w:pPr>
            <w:r>
              <w:rPr>
                <w:rFonts w:cs="Arial" w:ascii="Arial" w:hAnsi="Arial"/>
                <w:sz w:val="20"/>
              </w:rPr>
              <w:t>500*</w:t>
            </w:r>
          </w:p>
        </w:tc>
        <w:tc>
          <w:tcPr>
            <w:tcW w:w="1310" w:type="dxa"/>
            <w:tcBorders>
              <w:end w:val="single" w:sz="4" w:space="0" w:color="000000"/>
            </w:tcBorders>
          </w:tcPr>
          <w:p>
            <w:pPr>
              <w:pStyle w:val="Normal"/>
              <w:jc w:val="center"/>
              <w:rPr>
                <w:rFonts w:ascii="Arial" w:hAnsi="Arial" w:cs="Arial"/>
                <w:sz w:val="20"/>
              </w:rPr>
            </w:pPr>
            <w:r>
              <w:rPr>
                <w:rFonts w:cs="Arial" w:ascii="Arial" w:hAnsi="Arial"/>
                <w:sz w:val="20"/>
              </w:rPr>
              <w:t>500*</w:t>
            </w:r>
          </w:p>
        </w:tc>
        <w:tc>
          <w:tcPr>
            <w:tcW w:w="1310" w:type="dxa"/>
            <w:tcBorders/>
          </w:tcPr>
          <w:p>
            <w:pPr>
              <w:pStyle w:val="Normal"/>
              <w:jc w:val="center"/>
              <w:rPr>
                <w:rFonts w:ascii="Arial" w:hAnsi="Arial" w:cs="Arial"/>
                <w:sz w:val="20"/>
              </w:rPr>
            </w:pPr>
            <w:r>
              <w:rPr>
                <w:rFonts w:cs="Arial" w:ascii="Arial" w:hAnsi="Arial"/>
                <w:sz w:val="20"/>
              </w:rPr>
              <w:t>0</w:t>
            </w:r>
          </w:p>
        </w:tc>
        <w:tc>
          <w:tcPr>
            <w:tcW w:w="1399" w:type="dxa"/>
            <w:gridSpan w:val="2"/>
            <w:tcBorders/>
          </w:tcPr>
          <w:p>
            <w:pPr>
              <w:pStyle w:val="Normal"/>
              <w:jc w:val="center"/>
              <w:rPr>
                <w:rFonts w:ascii="Arial" w:hAnsi="Arial" w:cs="Arial"/>
                <w:sz w:val="20"/>
              </w:rPr>
            </w:pPr>
            <w:r>
              <w:rPr>
                <w:rFonts w:cs="Arial" w:ascii="Arial" w:hAnsi="Arial"/>
                <w:sz w:val="20"/>
              </w:rPr>
              <w:t>500*</w:t>
            </w:r>
          </w:p>
        </w:tc>
        <w:tc>
          <w:tcPr>
            <w:tcW w:w="1310" w:type="dxa"/>
            <w:gridSpan w:val="3"/>
            <w:tcBorders/>
          </w:tcPr>
          <w:p>
            <w:pPr>
              <w:pStyle w:val="Normal"/>
              <w:jc w:val="center"/>
              <w:rPr>
                <w:rFonts w:ascii="Arial" w:hAnsi="Arial" w:cs="Arial"/>
                <w:sz w:val="20"/>
              </w:rPr>
            </w:pPr>
            <w:r>
              <w:rPr>
                <w:rFonts w:cs="Arial" w:ascii="Arial" w:hAnsi="Arial"/>
                <w:sz w:val="20"/>
              </w:rPr>
              <w:t>500*</w:t>
            </w:r>
          </w:p>
        </w:tc>
        <w:tc>
          <w:tcPr>
            <w:tcW w:w="1310" w:type="dxa"/>
            <w:gridSpan w:val="2"/>
            <w:tcBorders>
              <w:start w:val="single" w:sz="4" w:space="0" w:color="000000"/>
            </w:tcBorders>
          </w:tcPr>
          <w:p>
            <w:pPr>
              <w:pStyle w:val="Normal"/>
              <w:jc w:val="center"/>
              <w:rPr>
                <w:rFonts w:ascii="Arial" w:hAnsi="Arial" w:cs="Arial"/>
                <w:sz w:val="20"/>
              </w:rPr>
            </w:pPr>
            <w:r>
              <w:rPr>
                <w:rFonts w:cs="Arial" w:ascii="Arial" w:hAnsi="Arial"/>
                <w:sz w:val="20"/>
              </w:rPr>
              <w:t>0</w:t>
            </w:r>
          </w:p>
        </w:tc>
        <w:tc>
          <w:tcPr>
            <w:tcW w:w="1585" w:type="dxa"/>
            <w:gridSpan w:val="4"/>
            <w:tcBorders/>
          </w:tcPr>
          <w:p>
            <w:pPr>
              <w:pStyle w:val="Normal"/>
              <w:jc w:val="center"/>
              <w:rPr>
                <w:rFonts w:ascii="Arial" w:hAnsi="Arial" w:cs="Arial"/>
                <w:sz w:val="20"/>
              </w:rPr>
            </w:pPr>
            <w:r>
              <w:rPr>
                <w:rFonts w:cs="Arial" w:ascii="Arial" w:hAnsi="Arial"/>
                <w:sz w:val="20"/>
              </w:rPr>
              <w:t>500*</w:t>
            </w:r>
          </w:p>
        </w:tc>
        <w:tc>
          <w:tcPr>
            <w:tcW w:w="1399" w:type="dxa"/>
            <w:tcBorders/>
          </w:tcPr>
          <w:p>
            <w:pPr>
              <w:pStyle w:val="Normal"/>
              <w:jc w:val="center"/>
              <w:rPr>
                <w:rFonts w:ascii="Arial" w:hAnsi="Arial" w:cs="Arial"/>
                <w:sz w:val="20"/>
              </w:rPr>
            </w:pPr>
            <w:r>
              <w:rPr>
                <w:rFonts w:cs="Arial" w:ascii="Arial" w:hAnsi="Arial"/>
                <w:sz w:val="20"/>
              </w:rPr>
              <w:t>500*</w:t>
            </w:r>
          </w:p>
        </w:tc>
      </w:tr>
      <w:tr>
        <w:trPr/>
        <w:tc>
          <w:tcPr>
            <w:tcW w:w="2340" w:type="dxa"/>
            <w:tcBorders/>
          </w:tcPr>
          <w:p>
            <w:pPr>
              <w:pStyle w:val="Normal"/>
              <w:snapToGrid w:val="false"/>
              <w:rPr>
                <w:rFonts w:ascii="Arial" w:hAnsi="Arial" w:cs="Arial"/>
                <w:b/>
                <w:sz w:val="20"/>
              </w:rPr>
            </w:pPr>
            <w:r>
              <w:rPr>
                <w:rFonts w:cs="Arial" w:ascii="Arial" w:hAnsi="Arial"/>
                <w:b/>
                <w:sz w:val="20"/>
              </w:rPr>
            </w:r>
          </w:p>
        </w:tc>
        <w:tc>
          <w:tcPr>
            <w:tcW w:w="1310" w:type="dxa"/>
            <w:tcBorders/>
          </w:tcPr>
          <w:p>
            <w:pPr>
              <w:pStyle w:val="Normal"/>
              <w:snapToGrid w:val="false"/>
              <w:jc w:val="center"/>
              <w:rPr>
                <w:rFonts w:ascii="Arial" w:hAnsi="Arial" w:cs="Arial"/>
                <w:b/>
                <w:sz w:val="20"/>
              </w:rPr>
            </w:pPr>
            <w:r>
              <w:rPr>
                <w:rFonts w:cs="Arial" w:ascii="Arial" w:hAnsi="Arial"/>
                <w:b/>
                <w:sz w:val="20"/>
              </w:rPr>
            </w:r>
          </w:p>
        </w:tc>
        <w:tc>
          <w:tcPr>
            <w:tcW w:w="1334" w:type="dxa"/>
            <w:tcBorders/>
          </w:tcPr>
          <w:p>
            <w:pPr>
              <w:pStyle w:val="Normal"/>
              <w:snapToGrid w:val="false"/>
              <w:jc w:val="center"/>
              <w:rPr>
                <w:rFonts w:ascii="Arial" w:hAnsi="Arial" w:cs="Arial"/>
                <w:sz w:val="20"/>
              </w:rPr>
            </w:pPr>
            <w:r>
              <w:rPr>
                <w:rFonts w:cs="Arial" w:ascii="Arial" w:hAnsi="Arial"/>
                <w:sz w:val="20"/>
              </w:rPr>
            </w:r>
          </w:p>
        </w:tc>
        <w:tc>
          <w:tcPr>
            <w:tcW w:w="1310" w:type="dxa"/>
            <w:tcBorders>
              <w:end w:val="single" w:sz="4" w:space="0" w:color="000000"/>
            </w:tcBorders>
          </w:tcPr>
          <w:p>
            <w:pPr>
              <w:pStyle w:val="Normal"/>
              <w:snapToGrid w:val="false"/>
              <w:jc w:val="center"/>
              <w:rPr>
                <w:rFonts w:ascii="Arial" w:hAnsi="Arial" w:cs="Arial"/>
                <w:sz w:val="20"/>
              </w:rPr>
            </w:pPr>
            <w:r>
              <w:rPr>
                <w:rFonts w:cs="Arial" w:ascii="Arial" w:hAnsi="Arial"/>
                <w:sz w:val="20"/>
              </w:rPr>
            </w:r>
          </w:p>
        </w:tc>
        <w:tc>
          <w:tcPr>
            <w:tcW w:w="1310" w:type="dxa"/>
            <w:tcBorders/>
          </w:tcPr>
          <w:p>
            <w:pPr>
              <w:pStyle w:val="Normal"/>
              <w:snapToGrid w:val="false"/>
              <w:jc w:val="center"/>
              <w:rPr>
                <w:rFonts w:ascii="Arial" w:hAnsi="Arial" w:cs="Arial"/>
                <w:sz w:val="20"/>
              </w:rPr>
            </w:pPr>
            <w:r>
              <w:rPr>
                <w:rFonts w:cs="Arial" w:ascii="Arial" w:hAnsi="Arial"/>
                <w:sz w:val="20"/>
              </w:rPr>
            </w:r>
          </w:p>
        </w:tc>
        <w:tc>
          <w:tcPr>
            <w:tcW w:w="1399" w:type="dxa"/>
            <w:gridSpan w:val="2"/>
            <w:tcBorders/>
          </w:tcPr>
          <w:p>
            <w:pPr>
              <w:pStyle w:val="Normal"/>
              <w:snapToGrid w:val="false"/>
              <w:jc w:val="center"/>
              <w:rPr>
                <w:rFonts w:ascii="Arial" w:hAnsi="Arial" w:cs="Arial"/>
                <w:sz w:val="20"/>
              </w:rPr>
            </w:pPr>
            <w:r>
              <w:rPr>
                <w:rFonts w:cs="Arial" w:ascii="Arial" w:hAnsi="Arial"/>
                <w:sz w:val="20"/>
              </w:rPr>
            </w:r>
          </w:p>
        </w:tc>
        <w:tc>
          <w:tcPr>
            <w:tcW w:w="1310" w:type="dxa"/>
            <w:gridSpan w:val="3"/>
            <w:tcBorders/>
          </w:tcPr>
          <w:p>
            <w:pPr>
              <w:pStyle w:val="Normal"/>
              <w:snapToGrid w:val="false"/>
              <w:jc w:val="center"/>
              <w:rPr>
                <w:rFonts w:ascii="Arial" w:hAnsi="Arial" w:cs="Arial"/>
                <w:sz w:val="20"/>
              </w:rPr>
            </w:pPr>
            <w:r>
              <w:rPr>
                <w:rFonts w:cs="Arial" w:ascii="Arial" w:hAnsi="Arial"/>
                <w:sz w:val="20"/>
              </w:rPr>
            </w:r>
          </w:p>
        </w:tc>
        <w:tc>
          <w:tcPr>
            <w:tcW w:w="1310" w:type="dxa"/>
            <w:gridSpan w:val="2"/>
            <w:tcBorders>
              <w:start w:val="single" w:sz="4" w:space="0" w:color="000000"/>
            </w:tcBorders>
          </w:tcPr>
          <w:p>
            <w:pPr>
              <w:pStyle w:val="Normal"/>
              <w:snapToGrid w:val="false"/>
              <w:jc w:val="center"/>
              <w:rPr>
                <w:rFonts w:ascii="Arial" w:hAnsi="Arial" w:cs="Arial"/>
                <w:sz w:val="20"/>
              </w:rPr>
            </w:pPr>
            <w:r>
              <w:rPr>
                <w:rFonts w:cs="Arial" w:ascii="Arial" w:hAnsi="Arial"/>
                <w:sz w:val="20"/>
              </w:rPr>
            </w:r>
          </w:p>
        </w:tc>
        <w:tc>
          <w:tcPr>
            <w:tcW w:w="1585" w:type="dxa"/>
            <w:gridSpan w:val="4"/>
            <w:tcBorders/>
          </w:tcPr>
          <w:p>
            <w:pPr>
              <w:pStyle w:val="Normal"/>
              <w:snapToGrid w:val="false"/>
              <w:jc w:val="center"/>
              <w:rPr>
                <w:rFonts w:ascii="Arial" w:hAnsi="Arial" w:cs="Arial"/>
                <w:sz w:val="20"/>
              </w:rPr>
            </w:pPr>
            <w:r>
              <w:rPr>
                <w:rFonts w:cs="Arial" w:ascii="Arial" w:hAnsi="Arial"/>
                <w:sz w:val="20"/>
              </w:rPr>
            </w:r>
          </w:p>
        </w:tc>
        <w:tc>
          <w:tcPr>
            <w:tcW w:w="1399" w:type="dxa"/>
            <w:tcBorders/>
          </w:tcPr>
          <w:p>
            <w:pPr>
              <w:pStyle w:val="Normal"/>
              <w:snapToGrid w:val="false"/>
              <w:jc w:val="center"/>
              <w:rPr>
                <w:rFonts w:ascii="Arial" w:hAnsi="Arial" w:cs="Arial"/>
                <w:sz w:val="20"/>
              </w:rPr>
            </w:pPr>
            <w:r>
              <w:rPr>
                <w:rFonts w:cs="Arial" w:ascii="Arial" w:hAnsi="Arial"/>
                <w:sz w:val="20"/>
              </w:rPr>
            </w:r>
          </w:p>
        </w:tc>
      </w:tr>
      <w:tr>
        <w:trPr/>
        <w:tc>
          <w:tcPr>
            <w:tcW w:w="2340" w:type="dxa"/>
            <w:tcBorders/>
          </w:tcPr>
          <w:p>
            <w:pPr>
              <w:pStyle w:val="Normal"/>
              <w:rPr>
                <w:rFonts w:ascii="Arial" w:hAnsi="Arial" w:cs="Arial"/>
                <w:b/>
                <w:sz w:val="20"/>
              </w:rPr>
            </w:pPr>
            <w:r>
              <w:rPr>
                <w:rFonts w:cs="Arial" w:ascii="Arial" w:hAnsi="Arial"/>
                <w:b/>
                <w:sz w:val="20"/>
              </w:rPr>
              <w:t>C. Zone "A"</w:t>
            </w:r>
          </w:p>
        </w:tc>
        <w:tc>
          <w:tcPr>
            <w:tcW w:w="1310" w:type="dxa"/>
            <w:tcBorders/>
          </w:tcPr>
          <w:p>
            <w:pPr>
              <w:pStyle w:val="Normal"/>
              <w:jc w:val="center"/>
              <w:rPr>
                <w:rFonts w:ascii="Arial" w:hAnsi="Arial" w:cs="Arial"/>
                <w:sz w:val="20"/>
              </w:rPr>
            </w:pPr>
            <w:r>
              <w:rPr>
                <w:rFonts w:cs="Arial" w:ascii="Arial" w:hAnsi="Arial"/>
                <w:sz w:val="20"/>
              </w:rPr>
              <w:t>400</w:t>
            </w:r>
          </w:p>
        </w:tc>
        <w:tc>
          <w:tcPr>
            <w:tcW w:w="1334" w:type="dxa"/>
            <w:tcBorders/>
          </w:tcPr>
          <w:p>
            <w:pPr>
              <w:pStyle w:val="Normal"/>
              <w:jc w:val="center"/>
              <w:rPr>
                <w:rFonts w:ascii="Arial" w:hAnsi="Arial" w:cs="Arial"/>
                <w:sz w:val="20"/>
              </w:rPr>
            </w:pPr>
            <w:r>
              <w:rPr>
                <w:rFonts w:cs="Arial" w:ascii="Arial" w:hAnsi="Arial"/>
                <w:sz w:val="20"/>
              </w:rPr>
              <w:t>400</w:t>
            </w:r>
          </w:p>
        </w:tc>
        <w:tc>
          <w:tcPr>
            <w:tcW w:w="1310" w:type="dxa"/>
            <w:tcBorders>
              <w:end w:val="single" w:sz="4" w:space="0" w:color="000000"/>
            </w:tcBorders>
          </w:tcPr>
          <w:p>
            <w:pPr>
              <w:pStyle w:val="Normal"/>
              <w:jc w:val="center"/>
              <w:rPr>
                <w:rFonts w:ascii="Arial" w:hAnsi="Arial" w:cs="Arial"/>
                <w:sz w:val="20"/>
              </w:rPr>
            </w:pPr>
            <w:r>
              <w:rPr>
                <w:rFonts w:cs="Arial" w:ascii="Arial" w:hAnsi="Arial"/>
                <w:sz w:val="20"/>
              </w:rPr>
              <w:t>400</w:t>
            </w:r>
          </w:p>
        </w:tc>
        <w:tc>
          <w:tcPr>
            <w:tcW w:w="1310" w:type="dxa"/>
            <w:tcBorders/>
          </w:tcPr>
          <w:p>
            <w:pPr>
              <w:pStyle w:val="Normal"/>
              <w:jc w:val="center"/>
              <w:rPr>
                <w:rFonts w:ascii="Arial" w:hAnsi="Arial" w:cs="Arial"/>
                <w:sz w:val="20"/>
              </w:rPr>
            </w:pPr>
            <w:r>
              <w:rPr>
                <w:rFonts w:cs="Arial" w:ascii="Arial" w:hAnsi="Arial"/>
                <w:sz w:val="20"/>
              </w:rPr>
              <w:t>400</w:t>
            </w:r>
          </w:p>
        </w:tc>
        <w:tc>
          <w:tcPr>
            <w:tcW w:w="1399" w:type="dxa"/>
            <w:gridSpan w:val="2"/>
            <w:tcBorders/>
          </w:tcPr>
          <w:p>
            <w:pPr>
              <w:pStyle w:val="Normal"/>
              <w:jc w:val="center"/>
              <w:rPr>
                <w:rFonts w:ascii="Arial" w:hAnsi="Arial" w:cs="Arial"/>
                <w:sz w:val="20"/>
              </w:rPr>
            </w:pPr>
            <w:r>
              <w:rPr>
                <w:rFonts w:cs="Arial" w:ascii="Arial" w:hAnsi="Arial"/>
                <w:sz w:val="20"/>
              </w:rPr>
              <w:t>400</w:t>
            </w:r>
          </w:p>
        </w:tc>
        <w:tc>
          <w:tcPr>
            <w:tcW w:w="1310" w:type="dxa"/>
            <w:gridSpan w:val="3"/>
            <w:tcBorders/>
          </w:tcPr>
          <w:p>
            <w:pPr>
              <w:pStyle w:val="Normal"/>
              <w:jc w:val="center"/>
              <w:rPr>
                <w:rFonts w:ascii="Arial" w:hAnsi="Arial" w:cs="Arial"/>
                <w:sz w:val="20"/>
              </w:rPr>
            </w:pPr>
            <w:r>
              <w:rPr>
                <w:rFonts w:cs="Arial" w:ascii="Arial" w:hAnsi="Arial"/>
                <w:sz w:val="20"/>
              </w:rPr>
              <w:t>400</w:t>
            </w:r>
          </w:p>
        </w:tc>
        <w:tc>
          <w:tcPr>
            <w:tcW w:w="1310" w:type="dxa"/>
            <w:gridSpan w:val="2"/>
            <w:tcBorders>
              <w:start w:val="single" w:sz="4" w:space="0" w:color="000000"/>
            </w:tcBorders>
          </w:tcPr>
          <w:p>
            <w:pPr>
              <w:pStyle w:val="Normal"/>
              <w:jc w:val="center"/>
              <w:rPr>
                <w:rFonts w:ascii="Arial" w:hAnsi="Arial" w:cs="Arial"/>
                <w:sz w:val="20"/>
              </w:rPr>
            </w:pPr>
            <w:r>
              <w:rPr>
                <w:rFonts w:cs="Arial" w:ascii="Arial" w:hAnsi="Arial"/>
                <w:sz w:val="20"/>
              </w:rPr>
              <w:t>400</w:t>
            </w:r>
          </w:p>
        </w:tc>
        <w:tc>
          <w:tcPr>
            <w:tcW w:w="1585" w:type="dxa"/>
            <w:gridSpan w:val="4"/>
            <w:tcBorders/>
          </w:tcPr>
          <w:p>
            <w:pPr>
              <w:pStyle w:val="Normal"/>
              <w:jc w:val="center"/>
              <w:rPr>
                <w:rFonts w:ascii="Arial" w:hAnsi="Arial" w:cs="Arial"/>
                <w:sz w:val="20"/>
              </w:rPr>
            </w:pPr>
            <w:r>
              <w:rPr>
                <w:rFonts w:cs="Arial" w:ascii="Arial" w:hAnsi="Arial"/>
                <w:sz w:val="20"/>
              </w:rPr>
              <w:t>400</w:t>
            </w:r>
          </w:p>
        </w:tc>
        <w:tc>
          <w:tcPr>
            <w:tcW w:w="1399" w:type="dxa"/>
            <w:tcBorders/>
          </w:tcPr>
          <w:p>
            <w:pPr>
              <w:pStyle w:val="Normal"/>
              <w:jc w:val="center"/>
              <w:rPr>
                <w:rFonts w:ascii="Arial" w:hAnsi="Arial" w:cs="Arial"/>
                <w:sz w:val="20"/>
              </w:rPr>
            </w:pPr>
            <w:r>
              <w:rPr>
                <w:rFonts w:cs="Arial" w:ascii="Arial" w:hAnsi="Arial"/>
                <w:sz w:val="20"/>
              </w:rPr>
              <w:t>400</w:t>
            </w:r>
          </w:p>
        </w:tc>
      </w:tr>
      <w:tr>
        <w:trPr/>
        <w:tc>
          <w:tcPr>
            <w:tcW w:w="2340" w:type="dxa"/>
            <w:tcBorders/>
          </w:tcPr>
          <w:p>
            <w:pPr>
              <w:pStyle w:val="Normal"/>
              <w:tabs>
                <w:tab w:val="clear" w:pos="720"/>
                <w:tab w:val="left" w:pos="252" w:leader="none"/>
              </w:tabs>
              <w:rPr>
                <w:rFonts w:ascii="Arial" w:hAnsi="Arial" w:cs="Arial"/>
                <w:b/>
                <w:sz w:val="20"/>
              </w:rPr>
            </w:pPr>
            <w:r>
              <w:rPr>
                <w:rFonts w:cs="Arial" w:ascii="Arial" w:hAnsi="Arial"/>
                <w:b/>
                <w:sz w:val="20"/>
              </w:rPr>
              <w:tab/>
              <w:t>Zone "D"</w:t>
            </w:r>
          </w:p>
        </w:tc>
        <w:tc>
          <w:tcPr>
            <w:tcW w:w="1310" w:type="dxa"/>
            <w:tcBorders/>
          </w:tcPr>
          <w:p>
            <w:pPr>
              <w:pStyle w:val="Normal"/>
              <w:jc w:val="center"/>
              <w:rPr>
                <w:rFonts w:ascii="Arial" w:hAnsi="Arial" w:cs="Arial"/>
                <w:sz w:val="20"/>
              </w:rPr>
            </w:pPr>
            <w:r>
              <w:rPr>
                <w:rFonts w:cs="Arial" w:ascii="Arial" w:hAnsi="Arial"/>
                <w:sz w:val="20"/>
              </w:rPr>
              <w:t>150</w:t>
            </w:r>
          </w:p>
        </w:tc>
        <w:tc>
          <w:tcPr>
            <w:tcW w:w="1334" w:type="dxa"/>
            <w:tcBorders/>
          </w:tcPr>
          <w:p>
            <w:pPr>
              <w:pStyle w:val="Normal"/>
              <w:jc w:val="center"/>
              <w:rPr>
                <w:rFonts w:ascii="Arial" w:hAnsi="Arial" w:cs="Arial"/>
                <w:sz w:val="20"/>
              </w:rPr>
            </w:pPr>
            <w:r>
              <w:rPr>
                <w:rFonts w:cs="Arial" w:ascii="Arial" w:hAnsi="Arial"/>
                <w:sz w:val="20"/>
              </w:rPr>
              <w:t>150</w:t>
            </w:r>
          </w:p>
        </w:tc>
        <w:tc>
          <w:tcPr>
            <w:tcW w:w="1310" w:type="dxa"/>
            <w:tcBorders>
              <w:end w:val="single" w:sz="4" w:space="0" w:color="000000"/>
            </w:tcBorders>
          </w:tcPr>
          <w:p>
            <w:pPr>
              <w:pStyle w:val="Normal"/>
              <w:jc w:val="center"/>
              <w:rPr>
                <w:rFonts w:ascii="Arial" w:hAnsi="Arial" w:cs="Arial"/>
                <w:sz w:val="20"/>
              </w:rPr>
            </w:pPr>
            <w:r>
              <w:rPr>
                <w:rFonts w:cs="Arial" w:ascii="Arial" w:hAnsi="Arial"/>
                <w:sz w:val="20"/>
              </w:rPr>
              <w:t>150</w:t>
            </w:r>
          </w:p>
        </w:tc>
        <w:tc>
          <w:tcPr>
            <w:tcW w:w="1310" w:type="dxa"/>
            <w:tcBorders/>
          </w:tcPr>
          <w:p>
            <w:pPr>
              <w:pStyle w:val="Normal"/>
              <w:jc w:val="center"/>
              <w:rPr>
                <w:rFonts w:ascii="Arial" w:hAnsi="Arial" w:cs="Arial"/>
                <w:sz w:val="20"/>
              </w:rPr>
            </w:pPr>
            <w:r>
              <w:rPr>
                <w:rFonts w:cs="Arial" w:ascii="Arial" w:hAnsi="Arial"/>
                <w:sz w:val="20"/>
              </w:rPr>
              <w:t>150</w:t>
            </w:r>
          </w:p>
        </w:tc>
        <w:tc>
          <w:tcPr>
            <w:tcW w:w="1399" w:type="dxa"/>
            <w:gridSpan w:val="2"/>
            <w:tcBorders/>
          </w:tcPr>
          <w:p>
            <w:pPr>
              <w:pStyle w:val="Normal"/>
              <w:jc w:val="center"/>
              <w:rPr>
                <w:rFonts w:ascii="Arial" w:hAnsi="Arial" w:cs="Arial"/>
                <w:sz w:val="20"/>
              </w:rPr>
            </w:pPr>
            <w:r>
              <w:rPr>
                <w:rFonts w:cs="Arial" w:ascii="Arial" w:hAnsi="Arial"/>
                <w:sz w:val="20"/>
              </w:rPr>
              <w:t>150</w:t>
            </w:r>
          </w:p>
        </w:tc>
        <w:tc>
          <w:tcPr>
            <w:tcW w:w="1310" w:type="dxa"/>
            <w:gridSpan w:val="3"/>
            <w:tcBorders/>
          </w:tcPr>
          <w:p>
            <w:pPr>
              <w:pStyle w:val="Normal"/>
              <w:jc w:val="center"/>
              <w:rPr>
                <w:rFonts w:ascii="Arial" w:hAnsi="Arial" w:cs="Arial"/>
                <w:sz w:val="20"/>
              </w:rPr>
            </w:pPr>
            <w:r>
              <w:rPr>
                <w:rFonts w:cs="Arial" w:ascii="Arial" w:hAnsi="Arial"/>
                <w:sz w:val="20"/>
              </w:rPr>
              <w:t>150</w:t>
            </w:r>
          </w:p>
        </w:tc>
        <w:tc>
          <w:tcPr>
            <w:tcW w:w="1310" w:type="dxa"/>
            <w:gridSpan w:val="2"/>
            <w:tcBorders>
              <w:start w:val="single" w:sz="4" w:space="0" w:color="000000"/>
            </w:tcBorders>
          </w:tcPr>
          <w:p>
            <w:pPr>
              <w:pStyle w:val="Normal"/>
              <w:jc w:val="center"/>
              <w:rPr>
                <w:rFonts w:ascii="Arial" w:hAnsi="Arial" w:cs="Arial"/>
                <w:sz w:val="20"/>
              </w:rPr>
            </w:pPr>
            <w:r>
              <w:rPr>
                <w:rFonts w:cs="Arial" w:ascii="Arial" w:hAnsi="Arial"/>
                <w:sz w:val="20"/>
              </w:rPr>
              <w:t>150</w:t>
            </w:r>
          </w:p>
        </w:tc>
        <w:tc>
          <w:tcPr>
            <w:tcW w:w="1585" w:type="dxa"/>
            <w:gridSpan w:val="4"/>
            <w:tcBorders/>
          </w:tcPr>
          <w:p>
            <w:pPr>
              <w:pStyle w:val="Normal"/>
              <w:jc w:val="center"/>
              <w:rPr>
                <w:rFonts w:ascii="Arial" w:hAnsi="Arial" w:cs="Arial"/>
                <w:sz w:val="20"/>
              </w:rPr>
            </w:pPr>
            <w:r>
              <w:rPr>
                <w:rFonts w:cs="Arial" w:ascii="Arial" w:hAnsi="Arial"/>
                <w:sz w:val="20"/>
              </w:rPr>
              <w:t>150</w:t>
            </w:r>
          </w:p>
        </w:tc>
        <w:tc>
          <w:tcPr>
            <w:tcW w:w="1399" w:type="dxa"/>
            <w:tcBorders/>
          </w:tcPr>
          <w:p>
            <w:pPr>
              <w:pStyle w:val="Normal"/>
              <w:jc w:val="center"/>
              <w:rPr>
                <w:rFonts w:ascii="Arial" w:hAnsi="Arial" w:cs="Arial"/>
                <w:sz w:val="20"/>
              </w:rPr>
            </w:pPr>
            <w:r>
              <w:rPr>
                <w:rFonts w:cs="Arial" w:ascii="Arial" w:hAnsi="Arial"/>
                <w:sz w:val="20"/>
              </w:rPr>
              <w:t>150</w:t>
            </w:r>
          </w:p>
        </w:tc>
      </w:tr>
    </w:tbl>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b/>
          <w:sz w:val="20"/>
        </w:rPr>
      </w:pPr>
      <w:r>
        <w:rPr>
          <w:rFonts w:cs="Arial" w:ascii="Arial" w:hAnsi="Arial"/>
          <w:b/>
          <w:sz w:val="20"/>
        </w:rPr>
        <w:t>* 2,000 MWH per day, schedule to be coordinated</w:t>
      </w:r>
    </w:p>
    <w:p>
      <w:pPr>
        <w:pStyle w:val="Normal"/>
        <w:rPr/>
      </w:pPr>
      <w:r>
        <w:rPr>
          <w:rFonts w:cs="Arial" w:ascii="Arial" w:hAnsi="Arial"/>
          <w:b/>
          <w:i/>
          <w:sz w:val="20"/>
        </w:rPr>
        <w:t>Note:</w:t>
      </w:r>
      <w:r>
        <w:rPr>
          <w:rFonts w:cs="Arial" w:ascii="Arial" w:hAnsi="Arial"/>
          <w:b/>
          <w:sz w:val="20"/>
        </w:rPr>
        <w:t xml:space="preserve">  Supplies to meet some requirements may be requested in multiple zones.</w:t>
      </w:r>
      <w:r>
        <w:br w:type="page"/>
      </w:r>
    </w:p>
    <w:p>
      <w:pPr>
        <w:pStyle w:val="Normal"/>
        <w:rPr>
          <w:rFonts w:ascii="Arial" w:hAnsi="Arial" w:cs="Arial"/>
          <w:b/>
        </w:rPr>
      </w:pPr>
      <w:r>
        <w:rPr>
          <w:rFonts w:cs="Arial" w:ascii="Arial" w:hAnsi="Arial"/>
          <w:b/>
        </w:rPr>
        <w:t>Appendix A</w:t>
      </w:r>
    </w:p>
    <w:p>
      <w:pPr>
        <w:pStyle w:val="Normal"/>
        <w:jc w:val="center"/>
        <w:rPr>
          <w:rFonts w:ascii="Arial" w:hAnsi="Arial" w:cs="Arial"/>
          <w:b/>
        </w:rPr>
      </w:pPr>
      <w:r>
        <w:rPr>
          <w:rFonts w:cs="Arial" w:ascii="Arial" w:hAnsi="Arial"/>
          <w:b/>
        </w:rPr>
      </w:r>
    </w:p>
    <w:p>
      <w:pPr>
        <w:pStyle w:val="Normal"/>
        <w:jc w:val="center"/>
        <w:rPr>
          <w:rFonts w:ascii="Arial" w:hAnsi="Arial" w:cs="Arial"/>
          <w:b/>
          <w:u w:val="single"/>
        </w:rPr>
      </w:pPr>
      <w:r>
        <w:rPr>
          <w:rFonts w:cs="Arial" w:ascii="Arial" w:hAnsi="Arial"/>
          <w:b/>
          <w:u w:val="single"/>
        </w:rPr>
        <w:t>Energy and ICAP Requirements</w:t>
      </w:r>
    </w:p>
    <w:p>
      <w:pPr>
        <w:pStyle w:val="Normal"/>
        <w:jc w:val="center"/>
        <w:rPr>
          <w:rFonts w:ascii="Arial" w:hAnsi="Arial" w:cs="Arial"/>
          <w:b/>
          <w:u w:val="single"/>
        </w:rPr>
      </w:pPr>
      <w:r>
        <w:rPr>
          <w:rFonts w:cs="Arial" w:ascii="Arial" w:hAnsi="Arial"/>
          <w:b/>
          <w:u w:val="single"/>
        </w:rPr>
      </w:r>
    </w:p>
    <w:p>
      <w:pPr>
        <w:pStyle w:val="Normal"/>
        <w:jc w:val="center"/>
        <w:rPr>
          <w:rFonts w:ascii="Arial" w:hAnsi="Arial" w:cs="Arial"/>
          <w:b/>
          <w:u w:val="single"/>
        </w:rPr>
      </w:pPr>
      <w:r>
        <w:rPr>
          <w:rFonts w:cs="Arial" w:ascii="Arial" w:hAnsi="Arial"/>
          <w:b/>
          <w:u w:val="single"/>
        </w:rPr>
        <w:t>Summer 2004 - 2013 Capability Period (cont'd.)</w:t>
      </w:r>
    </w:p>
    <w:p>
      <w:pPr>
        <w:pStyle w:val="Normal"/>
        <w:jc w:val="center"/>
        <w:rPr>
          <w:rFonts w:ascii="Arial" w:hAnsi="Arial" w:cs="Arial"/>
          <w:b/>
          <w:sz w:val="28"/>
          <w:u w:val="single"/>
        </w:rPr>
      </w:pPr>
      <w:r>
        <w:rPr>
          <w:rFonts w:cs="Arial" w:ascii="Arial" w:hAnsi="Arial"/>
          <w:b/>
          <w:sz w:val="28"/>
          <w:u w:val="single"/>
        </w:rPr>
      </w:r>
    </w:p>
    <w:p>
      <w:pPr>
        <w:pStyle w:val="Normal"/>
        <w:jc w:val="center"/>
        <w:rPr>
          <w:rFonts w:ascii="Arial" w:hAnsi="Arial" w:cs="Arial"/>
        </w:rPr>
      </w:pPr>
      <w:r>
        <w:rPr>
          <w:rFonts w:cs="Arial" w:ascii="Arial" w:hAnsi="Arial"/>
          <w:i/>
          <w:sz w:val="22"/>
        </w:rPr>
        <w:t>in Megawatts, up to amounts specified below, in each year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bl>
      <w:tblPr>
        <w:tblW w:w="12527" w:type="dxa"/>
        <w:jc w:val="start"/>
        <w:tblInd w:w="0" w:type="dxa"/>
        <w:tblLayout w:type="fixed"/>
        <w:tblCellMar>
          <w:top w:w="0" w:type="dxa"/>
          <w:start w:w="108" w:type="dxa"/>
          <w:bottom w:w="0" w:type="dxa"/>
          <w:end w:w="108" w:type="dxa"/>
        </w:tblCellMar>
      </w:tblPr>
      <w:tblGrid>
        <w:gridCol w:w="2214"/>
        <w:gridCol w:w="1012"/>
        <w:gridCol w:w="1012"/>
        <w:gridCol w:w="1012"/>
        <w:gridCol w:w="1012"/>
        <w:gridCol w:w="1205"/>
        <w:gridCol w:w="1012"/>
        <w:gridCol w:w="1012"/>
        <w:gridCol w:w="1012"/>
        <w:gridCol w:w="1012"/>
        <w:gridCol w:w="1012"/>
      </w:tblGrid>
      <w:tr>
        <w:trPr/>
        <w:tc>
          <w:tcPr>
            <w:tcW w:w="2214" w:type="dxa"/>
            <w:tcBorders/>
          </w:tcPr>
          <w:p>
            <w:pPr>
              <w:pStyle w:val="Normal"/>
              <w:snapToGrid w:val="false"/>
              <w:rPr>
                <w:rFonts w:ascii="Arial" w:hAnsi="Arial" w:cs="Arial"/>
              </w:rPr>
            </w:pPr>
            <w:r>
              <w:rPr>
                <w:rFonts w:cs="Arial" w:ascii="Arial" w:hAnsi="Arial"/>
              </w:rPr>
            </w:r>
          </w:p>
        </w:tc>
        <w:tc>
          <w:tcPr>
            <w:tcW w:w="1012" w:type="dxa"/>
            <w:tcBorders/>
          </w:tcPr>
          <w:p>
            <w:pPr>
              <w:pStyle w:val="Normal"/>
              <w:snapToGrid w:val="false"/>
              <w:rPr>
                <w:rFonts w:ascii="Arial" w:hAnsi="Arial" w:cs="Arial"/>
              </w:rPr>
            </w:pPr>
            <w:r>
              <w:rPr>
                <w:rFonts w:cs="Arial" w:ascii="Arial" w:hAnsi="Arial"/>
              </w:rPr>
            </w:r>
          </w:p>
        </w:tc>
        <w:tc>
          <w:tcPr>
            <w:tcW w:w="1012" w:type="dxa"/>
            <w:tcBorders/>
          </w:tcPr>
          <w:p>
            <w:pPr>
              <w:pStyle w:val="Normal"/>
              <w:snapToGrid w:val="false"/>
              <w:rPr>
                <w:rFonts w:ascii="Arial" w:hAnsi="Arial" w:cs="Arial"/>
              </w:rPr>
            </w:pPr>
            <w:r>
              <w:rPr>
                <w:rFonts w:cs="Arial" w:ascii="Arial" w:hAnsi="Arial"/>
              </w:rPr>
            </w:r>
          </w:p>
        </w:tc>
        <w:tc>
          <w:tcPr>
            <w:tcW w:w="1012" w:type="dxa"/>
            <w:tcBorders/>
          </w:tcPr>
          <w:p>
            <w:pPr>
              <w:pStyle w:val="Normal"/>
              <w:snapToGrid w:val="false"/>
              <w:rPr>
                <w:rFonts w:ascii="Arial" w:hAnsi="Arial" w:cs="Arial"/>
              </w:rPr>
            </w:pPr>
            <w:r>
              <w:rPr>
                <w:rFonts w:cs="Arial" w:ascii="Arial" w:hAnsi="Arial"/>
              </w:rPr>
            </w:r>
          </w:p>
        </w:tc>
        <w:tc>
          <w:tcPr>
            <w:tcW w:w="2217" w:type="dxa"/>
            <w:gridSpan w:val="2"/>
            <w:tcBorders/>
          </w:tcPr>
          <w:p>
            <w:pPr>
              <w:pStyle w:val="Normal"/>
              <w:snapToGrid w:val="false"/>
              <w:rPr>
                <w:rFonts w:ascii="Arial" w:hAnsi="Arial" w:cs="Arial"/>
                <w:sz w:val="20"/>
              </w:rPr>
            </w:pPr>
            <w:r>
              <w:rPr>
                <w:rFonts w:cs="Arial" w:ascii="Arial" w:hAnsi="Arial"/>
                <w:sz w:val="20"/>
              </w:rPr>
            </w:r>
          </w:p>
        </w:tc>
        <w:tc>
          <w:tcPr>
            <w:tcW w:w="1012" w:type="dxa"/>
            <w:tcBorders/>
          </w:tcPr>
          <w:p>
            <w:pPr>
              <w:pStyle w:val="Normal"/>
              <w:snapToGrid w:val="false"/>
              <w:rPr>
                <w:rFonts w:ascii="Arial" w:hAnsi="Arial" w:cs="Arial"/>
                <w:sz w:val="20"/>
              </w:rPr>
            </w:pPr>
            <w:r>
              <w:rPr>
                <w:rFonts w:cs="Arial" w:ascii="Arial" w:hAnsi="Arial"/>
                <w:sz w:val="20"/>
              </w:rPr>
            </w:r>
          </w:p>
        </w:tc>
        <w:tc>
          <w:tcPr>
            <w:tcW w:w="1012" w:type="dxa"/>
            <w:tcBorders/>
          </w:tcPr>
          <w:p>
            <w:pPr>
              <w:pStyle w:val="Normal"/>
              <w:snapToGrid w:val="false"/>
              <w:rPr>
                <w:rFonts w:ascii="Arial" w:hAnsi="Arial" w:cs="Arial"/>
              </w:rPr>
            </w:pPr>
            <w:r>
              <w:rPr>
                <w:rFonts w:cs="Arial" w:ascii="Arial" w:hAnsi="Arial"/>
              </w:rPr>
            </w:r>
          </w:p>
        </w:tc>
        <w:tc>
          <w:tcPr>
            <w:tcW w:w="1012" w:type="dxa"/>
            <w:tcBorders/>
          </w:tcPr>
          <w:p>
            <w:pPr>
              <w:pStyle w:val="Normal"/>
              <w:snapToGrid w:val="false"/>
              <w:rPr>
                <w:rFonts w:ascii="Arial" w:hAnsi="Arial" w:cs="Arial"/>
              </w:rPr>
            </w:pPr>
            <w:r>
              <w:rPr>
                <w:rFonts w:cs="Arial" w:ascii="Arial" w:hAnsi="Arial"/>
              </w:rPr>
            </w:r>
          </w:p>
        </w:tc>
        <w:tc>
          <w:tcPr>
            <w:tcW w:w="1012" w:type="dxa"/>
            <w:tcBorders/>
          </w:tcPr>
          <w:p>
            <w:pPr>
              <w:pStyle w:val="Normal"/>
              <w:snapToGrid w:val="false"/>
              <w:rPr>
                <w:rFonts w:ascii="Arial" w:hAnsi="Arial" w:cs="Arial"/>
              </w:rPr>
            </w:pPr>
            <w:r>
              <w:rPr>
                <w:rFonts w:cs="Arial" w:ascii="Arial" w:hAnsi="Arial"/>
              </w:rPr>
            </w:r>
          </w:p>
        </w:tc>
        <w:tc>
          <w:tcPr>
            <w:tcW w:w="1012" w:type="dxa"/>
            <w:tcBorders/>
          </w:tcPr>
          <w:p>
            <w:pPr>
              <w:pStyle w:val="Normal"/>
              <w:snapToGrid w:val="false"/>
              <w:rPr>
                <w:rFonts w:ascii="Arial" w:hAnsi="Arial" w:cs="Arial"/>
              </w:rPr>
            </w:pPr>
            <w:r>
              <w:rPr>
                <w:rFonts w:cs="Arial" w:ascii="Arial" w:hAnsi="Arial"/>
              </w:rPr>
            </w:r>
          </w:p>
        </w:tc>
      </w:tr>
      <w:tr>
        <w:trPr/>
        <w:tc>
          <w:tcPr>
            <w:tcW w:w="2214" w:type="dxa"/>
            <w:tcBorders>
              <w:top w:val="single" w:sz="4" w:space="0" w:color="000000"/>
              <w:start w:val="single" w:sz="4" w:space="0" w:color="000000"/>
              <w:bottom w:val="single" w:sz="4" w:space="0" w:color="000000"/>
            </w:tcBorders>
          </w:tcPr>
          <w:p>
            <w:pPr>
              <w:pStyle w:val="Normal"/>
              <w:rPr>
                <w:rFonts w:ascii="Arial" w:hAnsi="Arial" w:cs="Arial"/>
                <w:b/>
                <w:sz w:val="20"/>
              </w:rPr>
            </w:pPr>
            <w:r>
              <w:rPr>
                <w:rFonts w:cs="Arial" w:ascii="Arial" w:hAnsi="Arial"/>
                <w:b/>
                <w:sz w:val="18"/>
              </w:rPr>
              <w:t>II.</w:t>
            </w:r>
            <w:r>
              <w:rPr>
                <w:rFonts w:cs="Arial" w:ascii="Arial" w:hAnsi="Arial"/>
                <w:b/>
                <w:sz w:val="20"/>
              </w:rPr>
              <w:t xml:space="preserve"> </w:t>
            </w:r>
            <w:r>
              <w:rPr>
                <w:rFonts w:cs="Arial" w:ascii="Arial" w:hAnsi="Arial"/>
                <w:b/>
                <w:sz w:val="18"/>
              </w:rPr>
              <w:t>ICAP Requirements</w:t>
            </w:r>
          </w:p>
        </w:tc>
        <w:tc>
          <w:tcPr>
            <w:tcW w:w="10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0"/>
              </w:rPr>
            </w:pPr>
            <w:r>
              <w:rPr>
                <w:rFonts w:cs="Arial" w:ascii="Arial" w:hAnsi="Arial"/>
                <w:b/>
                <w:sz w:val="20"/>
              </w:rPr>
              <w:t>2004</w:t>
            </w:r>
          </w:p>
        </w:tc>
        <w:tc>
          <w:tcPr>
            <w:tcW w:w="1012" w:type="dxa"/>
            <w:tcBorders>
              <w:top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2005</w:t>
            </w:r>
          </w:p>
        </w:tc>
        <w:tc>
          <w:tcPr>
            <w:tcW w:w="1012" w:type="dxa"/>
            <w:tcBorders>
              <w:top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2006</w:t>
            </w:r>
          </w:p>
        </w:tc>
        <w:tc>
          <w:tcPr>
            <w:tcW w:w="1012" w:type="dxa"/>
            <w:tcBorders>
              <w:top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2007</w:t>
            </w:r>
          </w:p>
        </w:tc>
        <w:tc>
          <w:tcPr>
            <w:tcW w:w="1205" w:type="dxa"/>
            <w:tcBorders>
              <w:top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2008</w:t>
            </w:r>
          </w:p>
        </w:tc>
        <w:tc>
          <w:tcPr>
            <w:tcW w:w="1012" w:type="dxa"/>
            <w:tcBorders>
              <w:top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2009</w:t>
            </w:r>
          </w:p>
        </w:tc>
        <w:tc>
          <w:tcPr>
            <w:tcW w:w="1012" w:type="dxa"/>
            <w:tcBorders>
              <w:top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2010</w:t>
            </w:r>
          </w:p>
        </w:tc>
        <w:tc>
          <w:tcPr>
            <w:tcW w:w="1012" w:type="dxa"/>
            <w:tcBorders>
              <w:top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2011</w:t>
            </w:r>
          </w:p>
        </w:tc>
        <w:tc>
          <w:tcPr>
            <w:tcW w:w="1012" w:type="dxa"/>
            <w:tcBorders>
              <w:top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2012</w:t>
            </w:r>
          </w:p>
        </w:tc>
        <w:tc>
          <w:tcPr>
            <w:tcW w:w="1012" w:type="dxa"/>
            <w:tcBorders>
              <w:top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2013</w:t>
            </w:r>
          </w:p>
        </w:tc>
      </w:tr>
      <w:tr>
        <w:trPr/>
        <w:tc>
          <w:tcPr>
            <w:tcW w:w="2214" w:type="dxa"/>
            <w:tcBorders>
              <w:start w:val="single" w:sz="4" w:space="0" w:color="000000"/>
            </w:tcBorders>
          </w:tcPr>
          <w:p>
            <w:pPr>
              <w:pStyle w:val="Normal"/>
              <w:snapToGrid w:val="false"/>
              <w:rPr>
                <w:rFonts w:ascii="Arial" w:hAnsi="Arial" w:cs="Arial"/>
                <w:b/>
                <w:sz w:val="20"/>
              </w:rPr>
            </w:pPr>
            <w:r>
              <w:rPr>
                <w:rFonts w:cs="Arial" w:ascii="Arial" w:hAnsi="Arial"/>
                <w:b/>
                <w:sz w:val="20"/>
              </w:rPr>
            </w:r>
          </w:p>
        </w:tc>
        <w:tc>
          <w:tcPr>
            <w:tcW w:w="1012" w:type="dxa"/>
            <w:tcBorders>
              <w:start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012" w:type="dxa"/>
            <w:tcBorders>
              <w:end w:val="single" w:sz="4" w:space="0" w:color="000000"/>
            </w:tcBorders>
          </w:tcPr>
          <w:p>
            <w:pPr>
              <w:pStyle w:val="Normal"/>
              <w:snapToGrid w:val="false"/>
              <w:rPr>
                <w:rFonts w:ascii="Arial" w:hAnsi="Arial" w:cs="Arial"/>
              </w:rPr>
            </w:pPr>
            <w:r>
              <w:rPr>
                <w:rFonts w:cs="Arial" w:ascii="Arial" w:hAnsi="Arial"/>
              </w:rPr>
            </w:r>
          </w:p>
        </w:tc>
        <w:tc>
          <w:tcPr>
            <w:tcW w:w="1012" w:type="dxa"/>
            <w:tcBorders>
              <w:end w:val="single" w:sz="4" w:space="0" w:color="000000"/>
            </w:tcBorders>
          </w:tcPr>
          <w:p>
            <w:pPr>
              <w:pStyle w:val="Normal"/>
              <w:snapToGrid w:val="false"/>
              <w:rPr>
                <w:rFonts w:ascii="Arial" w:hAnsi="Arial" w:cs="Arial"/>
              </w:rPr>
            </w:pPr>
            <w:r>
              <w:rPr>
                <w:rFonts w:cs="Arial" w:ascii="Arial" w:hAnsi="Arial"/>
              </w:rPr>
            </w:r>
          </w:p>
        </w:tc>
        <w:tc>
          <w:tcPr>
            <w:tcW w:w="1012" w:type="dxa"/>
            <w:tcBorders>
              <w:end w:val="single" w:sz="4" w:space="0" w:color="000000"/>
            </w:tcBorders>
          </w:tcPr>
          <w:p>
            <w:pPr>
              <w:pStyle w:val="Normal"/>
              <w:snapToGrid w:val="false"/>
              <w:rPr>
                <w:rFonts w:ascii="Arial" w:hAnsi="Arial" w:cs="Arial"/>
              </w:rPr>
            </w:pPr>
            <w:r>
              <w:rPr>
                <w:rFonts w:cs="Arial" w:ascii="Arial" w:hAnsi="Arial"/>
              </w:rPr>
            </w:r>
          </w:p>
        </w:tc>
        <w:tc>
          <w:tcPr>
            <w:tcW w:w="1205" w:type="dxa"/>
            <w:tcBorders>
              <w:end w:val="single" w:sz="4" w:space="0" w:color="000000"/>
            </w:tcBorders>
          </w:tcPr>
          <w:p>
            <w:pPr>
              <w:pStyle w:val="Normal"/>
              <w:snapToGrid w:val="false"/>
              <w:rPr>
                <w:rFonts w:ascii="Arial" w:hAnsi="Arial" w:cs="Arial"/>
              </w:rPr>
            </w:pPr>
            <w:r>
              <w:rPr>
                <w:rFonts w:cs="Arial" w:ascii="Arial" w:hAnsi="Arial"/>
              </w:rPr>
            </w:r>
          </w:p>
        </w:tc>
        <w:tc>
          <w:tcPr>
            <w:tcW w:w="1012" w:type="dxa"/>
            <w:tcBorders>
              <w:end w:val="single" w:sz="4" w:space="0" w:color="000000"/>
            </w:tcBorders>
          </w:tcPr>
          <w:p>
            <w:pPr>
              <w:pStyle w:val="Normal"/>
              <w:snapToGrid w:val="false"/>
              <w:rPr>
                <w:rFonts w:ascii="Arial" w:hAnsi="Arial" w:cs="Arial"/>
              </w:rPr>
            </w:pPr>
            <w:r>
              <w:rPr>
                <w:rFonts w:cs="Arial" w:ascii="Arial" w:hAnsi="Arial"/>
              </w:rPr>
            </w:r>
          </w:p>
        </w:tc>
        <w:tc>
          <w:tcPr>
            <w:tcW w:w="1012" w:type="dxa"/>
            <w:tcBorders>
              <w:end w:val="single" w:sz="4" w:space="0" w:color="000000"/>
            </w:tcBorders>
          </w:tcPr>
          <w:p>
            <w:pPr>
              <w:pStyle w:val="Normal"/>
              <w:snapToGrid w:val="false"/>
              <w:rPr>
                <w:rFonts w:ascii="Arial" w:hAnsi="Arial" w:cs="Arial"/>
              </w:rPr>
            </w:pPr>
            <w:r>
              <w:rPr>
                <w:rFonts w:cs="Arial" w:ascii="Arial" w:hAnsi="Arial"/>
              </w:rPr>
            </w:r>
          </w:p>
        </w:tc>
        <w:tc>
          <w:tcPr>
            <w:tcW w:w="1012" w:type="dxa"/>
            <w:tcBorders>
              <w:end w:val="single" w:sz="4" w:space="0" w:color="000000"/>
            </w:tcBorders>
          </w:tcPr>
          <w:p>
            <w:pPr>
              <w:pStyle w:val="Normal"/>
              <w:snapToGrid w:val="false"/>
              <w:rPr>
                <w:rFonts w:ascii="Arial" w:hAnsi="Arial" w:cs="Arial"/>
              </w:rPr>
            </w:pPr>
            <w:r>
              <w:rPr>
                <w:rFonts w:cs="Arial" w:ascii="Arial" w:hAnsi="Arial"/>
              </w:rPr>
            </w:r>
          </w:p>
        </w:tc>
        <w:tc>
          <w:tcPr>
            <w:tcW w:w="1012" w:type="dxa"/>
            <w:tcBorders>
              <w:end w:val="single" w:sz="4" w:space="0" w:color="000000"/>
            </w:tcBorders>
          </w:tcPr>
          <w:p>
            <w:pPr>
              <w:pStyle w:val="Normal"/>
              <w:snapToGrid w:val="false"/>
              <w:rPr>
                <w:rFonts w:ascii="Arial" w:hAnsi="Arial" w:cs="Arial"/>
              </w:rPr>
            </w:pPr>
            <w:r>
              <w:rPr>
                <w:rFonts w:cs="Arial" w:ascii="Arial" w:hAnsi="Arial"/>
              </w:rPr>
            </w:r>
          </w:p>
        </w:tc>
        <w:tc>
          <w:tcPr>
            <w:tcW w:w="1012" w:type="dxa"/>
            <w:tcBorders>
              <w:end w:val="single" w:sz="4" w:space="0" w:color="000000"/>
            </w:tcBorders>
          </w:tcPr>
          <w:p>
            <w:pPr>
              <w:pStyle w:val="Normal"/>
              <w:snapToGrid w:val="false"/>
              <w:rPr>
                <w:rFonts w:ascii="Arial" w:hAnsi="Arial" w:cs="Arial"/>
              </w:rPr>
            </w:pPr>
            <w:r>
              <w:rPr>
                <w:rFonts w:cs="Arial" w:ascii="Arial" w:hAnsi="Arial"/>
              </w:rPr>
            </w:r>
          </w:p>
        </w:tc>
      </w:tr>
      <w:tr>
        <w:trPr/>
        <w:tc>
          <w:tcPr>
            <w:tcW w:w="2214" w:type="dxa"/>
            <w:tcBorders>
              <w:start w:val="single" w:sz="4" w:space="0" w:color="000000"/>
            </w:tcBorders>
          </w:tcPr>
          <w:p>
            <w:pPr>
              <w:pStyle w:val="Normal"/>
              <w:jc w:val="center"/>
              <w:rPr>
                <w:rFonts w:ascii="Arial" w:hAnsi="Arial" w:cs="Arial"/>
                <w:sz w:val="20"/>
                <w:u w:val="single"/>
              </w:rPr>
            </w:pPr>
            <w:r>
              <w:rPr>
                <w:rFonts w:cs="Arial" w:ascii="Arial" w:hAnsi="Arial"/>
                <w:sz w:val="20"/>
                <w:u w:val="single"/>
              </w:rPr>
              <w:t>Zone Groupings</w:t>
            </w:r>
          </w:p>
        </w:tc>
        <w:tc>
          <w:tcPr>
            <w:tcW w:w="1012" w:type="dxa"/>
            <w:tcBorders>
              <w:start w:val="single" w:sz="4" w:space="0" w:color="000000"/>
              <w:end w:val="single" w:sz="4" w:space="0" w:color="000000"/>
            </w:tcBorders>
          </w:tcPr>
          <w:p>
            <w:pPr>
              <w:pStyle w:val="Normal"/>
              <w:snapToGrid w:val="false"/>
              <w:rPr>
                <w:rFonts w:ascii="Arial" w:hAnsi="Arial" w:cs="Arial"/>
                <w:sz w:val="20"/>
                <w:u w:val="single"/>
              </w:rPr>
            </w:pPr>
            <w:r>
              <w:rPr>
                <w:rFonts w:cs="Arial" w:ascii="Arial" w:hAnsi="Arial"/>
                <w:sz w:val="20"/>
                <w:u w:val="single"/>
              </w:rPr>
            </w:r>
          </w:p>
        </w:tc>
        <w:tc>
          <w:tcPr>
            <w:tcW w:w="1012" w:type="dxa"/>
            <w:tcBorders>
              <w:end w:val="single" w:sz="4" w:space="0" w:color="000000"/>
            </w:tcBorders>
          </w:tcPr>
          <w:p>
            <w:pPr>
              <w:pStyle w:val="Normal"/>
              <w:snapToGrid w:val="false"/>
              <w:rPr>
                <w:rFonts w:ascii="Arial" w:hAnsi="Arial" w:cs="Arial"/>
              </w:rPr>
            </w:pPr>
            <w:r>
              <w:rPr>
                <w:rFonts w:cs="Arial" w:ascii="Arial" w:hAnsi="Arial"/>
              </w:rPr>
            </w:r>
          </w:p>
        </w:tc>
        <w:tc>
          <w:tcPr>
            <w:tcW w:w="1012" w:type="dxa"/>
            <w:tcBorders>
              <w:end w:val="single" w:sz="4" w:space="0" w:color="000000"/>
            </w:tcBorders>
          </w:tcPr>
          <w:p>
            <w:pPr>
              <w:pStyle w:val="Normal"/>
              <w:snapToGrid w:val="false"/>
              <w:rPr>
                <w:rFonts w:ascii="Arial" w:hAnsi="Arial" w:cs="Arial"/>
              </w:rPr>
            </w:pPr>
            <w:r>
              <w:rPr>
                <w:rFonts w:cs="Arial" w:ascii="Arial" w:hAnsi="Arial"/>
              </w:rPr>
            </w:r>
          </w:p>
        </w:tc>
        <w:tc>
          <w:tcPr>
            <w:tcW w:w="1012" w:type="dxa"/>
            <w:tcBorders>
              <w:end w:val="single" w:sz="4" w:space="0" w:color="000000"/>
            </w:tcBorders>
          </w:tcPr>
          <w:p>
            <w:pPr>
              <w:pStyle w:val="Normal"/>
              <w:snapToGrid w:val="false"/>
              <w:rPr>
                <w:rFonts w:ascii="Arial" w:hAnsi="Arial" w:cs="Arial"/>
              </w:rPr>
            </w:pPr>
            <w:r>
              <w:rPr>
                <w:rFonts w:cs="Arial" w:ascii="Arial" w:hAnsi="Arial"/>
              </w:rPr>
            </w:r>
          </w:p>
        </w:tc>
        <w:tc>
          <w:tcPr>
            <w:tcW w:w="1205" w:type="dxa"/>
            <w:tcBorders>
              <w:end w:val="single" w:sz="4" w:space="0" w:color="000000"/>
            </w:tcBorders>
          </w:tcPr>
          <w:p>
            <w:pPr>
              <w:pStyle w:val="Normal"/>
              <w:snapToGrid w:val="false"/>
              <w:rPr>
                <w:rFonts w:ascii="Arial" w:hAnsi="Arial" w:cs="Arial"/>
              </w:rPr>
            </w:pPr>
            <w:r>
              <w:rPr>
                <w:rFonts w:cs="Arial" w:ascii="Arial" w:hAnsi="Arial"/>
              </w:rPr>
            </w:r>
          </w:p>
        </w:tc>
        <w:tc>
          <w:tcPr>
            <w:tcW w:w="1012" w:type="dxa"/>
            <w:tcBorders>
              <w:end w:val="single" w:sz="4" w:space="0" w:color="000000"/>
            </w:tcBorders>
          </w:tcPr>
          <w:p>
            <w:pPr>
              <w:pStyle w:val="Normal"/>
              <w:snapToGrid w:val="false"/>
              <w:rPr>
                <w:rFonts w:ascii="Arial" w:hAnsi="Arial" w:cs="Arial"/>
              </w:rPr>
            </w:pPr>
            <w:r>
              <w:rPr>
                <w:rFonts w:cs="Arial" w:ascii="Arial" w:hAnsi="Arial"/>
              </w:rPr>
            </w:r>
          </w:p>
        </w:tc>
        <w:tc>
          <w:tcPr>
            <w:tcW w:w="1012" w:type="dxa"/>
            <w:tcBorders>
              <w:end w:val="single" w:sz="4" w:space="0" w:color="000000"/>
            </w:tcBorders>
          </w:tcPr>
          <w:p>
            <w:pPr>
              <w:pStyle w:val="Normal"/>
              <w:snapToGrid w:val="false"/>
              <w:rPr>
                <w:rFonts w:ascii="Arial" w:hAnsi="Arial" w:cs="Arial"/>
              </w:rPr>
            </w:pPr>
            <w:r>
              <w:rPr>
                <w:rFonts w:cs="Arial" w:ascii="Arial" w:hAnsi="Arial"/>
              </w:rPr>
            </w:r>
          </w:p>
        </w:tc>
        <w:tc>
          <w:tcPr>
            <w:tcW w:w="1012" w:type="dxa"/>
            <w:tcBorders>
              <w:end w:val="single" w:sz="4" w:space="0" w:color="000000"/>
            </w:tcBorders>
          </w:tcPr>
          <w:p>
            <w:pPr>
              <w:pStyle w:val="Normal"/>
              <w:snapToGrid w:val="false"/>
              <w:rPr>
                <w:rFonts w:ascii="Arial" w:hAnsi="Arial" w:cs="Arial"/>
              </w:rPr>
            </w:pPr>
            <w:r>
              <w:rPr>
                <w:rFonts w:cs="Arial" w:ascii="Arial" w:hAnsi="Arial"/>
              </w:rPr>
            </w:r>
          </w:p>
        </w:tc>
        <w:tc>
          <w:tcPr>
            <w:tcW w:w="1012" w:type="dxa"/>
            <w:tcBorders>
              <w:end w:val="single" w:sz="4" w:space="0" w:color="000000"/>
            </w:tcBorders>
          </w:tcPr>
          <w:p>
            <w:pPr>
              <w:pStyle w:val="Normal"/>
              <w:snapToGrid w:val="false"/>
              <w:rPr>
                <w:rFonts w:ascii="Arial" w:hAnsi="Arial" w:cs="Arial"/>
              </w:rPr>
            </w:pPr>
            <w:r>
              <w:rPr>
                <w:rFonts w:cs="Arial" w:ascii="Arial" w:hAnsi="Arial"/>
              </w:rPr>
            </w:r>
          </w:p>
        </w:tc>
        <w:tc>
          <w:tcPr>
            <w:tcW w:w="1012" w:type="dxa"/>
            <w:tcBorders>
              <w:end w:val="single" w:sz="4" w:space="0" w:color="000000"/>
            </w:tcBorders>
          </w:tcPr>
          <w:p>
            <w:pPr>
              <w:pStyle w:val="Normal"/>
              <w:snapToGrid w:val="false"/>
              <w:rPr>
                <w:rFonts w:ascii="Arial" w:hAnsi="Arial" w:cs="Arial"/>
              </w:rPr>
            </w:pPr>
            <w:r>
              <w:rPr>
                <w:rFonts w:cs="Arial" w:ascii="Arial" w:hAnsi="Arial"/>
              </w:rPr>
            </w:r>
          </w:p>
        </w:tc>
      </w:tr>
      <w:tr>
        <w:trPr/>
        <w:tc>
          <w:tcPr>
            <w:tcW w:w="2214" w:type="dxa"/>
            <w:tcBorders>
              <w:start w:val="single" w:sz="4" w:space="0" w:color="000000"/>
            </w:tcBorders>
          </w:tcPr>
          <w:p>
            <w:pPr>
              <w:pStyle w:val="Normal"/>
              <w:snapToGrid w:val="false"/>
              <w:rPr>
                <w:rFonts w:ascii="Arial" w:hAnsi="Arial" w:cs="Arial"/>
              </w:rPr>
            </w:pPr>
            <w:r>
              <w:rPr>
                <w:rFonts w:cs="Arial" w:ascii="Arial" w:hAnsi="Arial"/>
              </w:rPr>
            </w:r>
          </w:p>
        </w:tc>
        <w:tc>
          <w:tcPr>
            <w:tcW w:w="1012" w:type="dxa"/>
            <w:tcBorders>
              <w:start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012" w:type="dxa"/>
            <w:tcBorders>
              <w:end w:val="single" w:sz="4" w:space="0" w:color="000000"/>
            </w:tcBorders>
          </w:tcPr>
          <w:p>
            <w:pPr>
              <w:pStyle w:val="Normal"/>
              <w:snapToGrid w:val="false"/>
              <w:rPr>
                <w:rFonts w:ascii="Arial" w:hAnsi="Arial" w:cs="Arial"/>
              </w:rPr>
            </w:pPr>
            <w:r>
              <w:rPr>
                <w:rFonts w:cs="Arial" w:ascii="Arial" w:hAnsi="Arial"/>
              </w:rPr>
            </w:r>
          </w:p>
        </w:tc>
        <w:tc>
          <w:tcPr>
            <w:tcW w:w="1012" w:type="dxa"/>
            <w:tcBorders>
              <w:end w:val="single" w:sz="4" w:space="0" w:color="000000"/>
            </w:tcBorders>
          </w:tcPr>
          <w:p>
            <w:pPr>
              <w:pStyle w:val="Normal"/>
              <w:snapToGrid w:val="false"/>
              <w:rPr>
                <w:rFonts w:ascii="Arial" w:hAnsi="Arial" w:cs="Arial"/>
              </w:rPr>
            </w:pPr>
            <w:r>
              <w:rPr>
                <w:rFonts w:cs="Arial" w:ascii="Arial" w:hAnsi="Arial"/>
              </w:rPr>
            </w:r>
          </w:p>
        </w:tc>
        <w:tc>
          <w:tcPr>
            <w:tcW w:w="1012" w:type="dxa"/>
            <w:tcBorders>
              <w:end w:val="single" w:sz="4" w:space="0" w:color="000000"/>
            </w:tcBorders>
          </w:tcPr>
          <w:p>
            <w:pPr>
              <w:pStyle w:val="Normal"/>
              <w:snapToGrid w:val="false"/>
              <w:rPr>
                <w:rFonts w:ascii="Arial" w:hAnsi="Arial" w:cs="Arial"/>
              </w:rPr>
            </w:pPr>
            <w:r>
              <w:rPr>
                <w:rFonts w:cs="Arial" w:ascii="Arial" w:hAnsi="Arial"/>
              </w:rPr>
            </w:r>
          </w:p>
        </w:tc>
        <w:tc>
          <w:tcPr>
            <w:tcW w:w="1205" w:type="dxa"/>
            <w:tcBorders>
              <w:end w:val="single" w:sz="4" w:space="0" w:color="000000"/>
            </w:tcBorders>
          </w:tcPr>
          <w:p>
            <w:pPr>
              <w:pStyle w:val="Normal"/>
              <w:snapToGrid w:val="false"/>
              <w:rPr>
                <w:rFonts w:ascii="Arial" w:hAnsi="Arial" w:cs="Arial"/>
              </w:rPr>
            </w:pPr>
            <w:r>
              <w:rPr>
                <w:rFonts w:cs="Arial" w:ascii="Arial" w:hAnsi="Arial"/>
              </w:rPr>
            </w:r>
          </w:p>
        </w:tc>
        <w:tc>
          <w:tcPr>
            <w:tcW w:w="1012" w:type="dxa"/>
            <w:tcBorders>
              <w:end w:val="single" w:sz="4" w:space="0" w:color="000000"/>
            </w:tcBorders>
          </w:tcPr>
          <w:p>
            <w:pPr>
              <w:pStyle w:val="Normal"/>
              <w:snapToGrid w:val="false"/>
              <w:rPr>
                <w:rFonts w:ascii="Arial" w:hAnsi="Arial" w:cs="Arial"/>
              </w:rPr>
            </w:pPr>
            <w:r>
              <w:rPr>
                <w:rFonts w:cs="Arial" w:ascii="Arial" w:hAnsi="Arial"/>
              </w:rPr>
            </w:r>
          </w:p>
        </w:tc>
        <w:tc>
          <w:tcPr>
            <w:tcW w:w="1012" w:type="dxa"/>
            <w:tcBorders>
              <w:end w:val="single" w:sz="4" w:space="0" w:color="000000"/>
            </w:tcBorders>
          </w:tcPr>
          <w:p>
            <w:pPr>
              <w:pStyle w:val="Normal"/>
              <w:snapToGrid w:val="false"/>
              <w:rPr>
                <w:rFonts w:ascii="Arial" w:hAnsi="Arial" w:cs="Arial"/>
              </w:rPr>
            </w:pPr>
            <w:r>
              <w:rPr>
                <w:rFonts w:cs="Arial" w:ascii="Arial" w:hAnsi="Arial"/>
              </w:rPr>
            </w:r>
          </w:p>
        </w:tc>
        <w:tc>
          <w:tcPr>
            <w:tcW w:w="1012" w:type="dxa"/>
            <w:tcBorders>
              <w:end w:val="single" w:sz="4" w:space="0" w:color="000000"/>
            </w:tcBorders>
          </w:tcPr>
          <w:p>
            <w:pPr>
              <w:pStyle w:val="Normal"/>
              <w:snapToGrid w:val="false"/>
              <w:rPr>
                <w:rFonts w:ascii="Arial" w:hAnsi="Arial" w:cs="Arial"/>
              </w:rPr>
            </w:pPr>
            <w:r>
              <w:rPr>
                <w:rFonts w:cs="Arial" w:ascii="Arial" w:hAnsi="Arial"/>
              </w:rPr>
            </w:r>
          </w:p>
        </w:tc>
        <w:tc>
          <w:tcPr>
            <w:tcW w:w="1012" w:type="dxa"/>
            <w:tcBorders>
              <w:end w:val="single" w:sz="4" w:space="0" w:color="000000"/>
            </w:tcBorders>
          </w:tcPr>
          <w:p>
            <w:pPr>
              <w:pStyle w:val="Normal"/>
              <w:snapToGrid w:val="false"/>
              <w:rPr>
                <w:rFonts w:ascii="Arial" w:hAnsi="Arial" w:cs="Arial"/>
              </w:rPr>
            </w:pPr>
            <w:r>
              <w:rPr>
                <w:rFonts w:cs="Arial" w:ascii="Arial" w:hAnsi="Arial"/>
              </w:rPr>
            </w:r>
          </w:p>
        </w:tc>
        <w:tc>
          <w:tcPr>
            <w:tcW w:w="1012" w:type="dxa"/>
            <w:tcBorders>
              <w:end w:val="single" w:sz="4" w:space="0" w:color="000000"/>
            </w:tcBorders>
          </w:tcPr>
          <w:p>
            <w:pPr>
              <w:pStyle w:val="Normal"/>
              <w:snapToGrid w:val="false"/>
              <w:rPr>
                <w:rFonts w:ascii="Arial" w:hAnsi="Arial" w:cs="Arial"/>
              </w:rPr>
            </w:pPr>
            <w:r>
              <w:rPr>
                <w:rFonts w:cs="Arial" w:ascii="Arial" w:hAnsi="Arial"/>
              </w:rPr>
            </w:r>
          </w:p>
        </w:tc>
      </w:tr>
      <w:tr>
        <w:trPr/>
        <w:tc>
          <w:tcPr>
            <w:tcW w:w="2214" w:type="dxa"/>
            <w:tcBorders>
              <w:start w:val="single" w:sz="4" w:space="0" w:color="000000"/>
            </w:tcBorders>
          </w:tcPr>
          <w:p>
            <w:pPr>
              <w:pStyle w:val="Normal"/>
              <w:jc w:val="center"/>
              <w:rPr>
                <w:rFonts w:ascii="Arial" w:hAnsi="Arial" w:cs="Arial"/>
                <w:sz w:val="20"/>
              </w:rPr>
            </w:pPr>
            <w:r>
              <w:rPr>
                <w:rFonts w:cs="Arial" w:ascii="Arial" w:hAnsi="Arial"/>
                <w:sz w:val="20"/>
              </w:rPr>
              <w:t>Zone J "In-City”</w:t>
            </w:r>
          </w:p>
        </w:tc>
        <w:tc>
          <w:tcPr>
            <w:tcW w:w="1012" w:type="dxa"/>
            <w:tcBorders>
              <w:start w:val="single" w:sz="4" w:space="0" w:color="000000"/>
              <w:end w:val="single" w:sz="4" w:space="0" w:color="000000"/>
            </w:tcBorders>
          </w:tcPr>
          <w:p>
            <w:pPr>
              <w:pStyle w:val="Normal"/>
              <w:jc w:val="center"/>
              <w:rPr>
                <w:rFonts w:ascii="Arial" w:hAnsi="Arial" w:cs="Arial"/>
                <w:sz w:val="20"/>
              </w:rPr>
            </w:pPr>
            <w:r>
              <w:rPr>
                <w:rFonts w:cs="Arial" w:ascii="Arial" w:hAnsi="Arial"/>
                <w:sz w:val="20"/>
              </w:rPr>
              <w:t>0</w:t>
            </w:r>
          </w:p>
        </w:tc>
        <w:tc>
          <w:tcPr>
            <w:tcW w:w="1012" w:type="dxa"/>
            <w:tcBorders>
              <w:end w:val="single" w:sz="4" w:space="0" w:color="000000"/>
            </w:tcBorders>
          </w:tcPr>
          <w:p>
            <w:pPr>
              <w:pStyle w:val="Normal"/>
              <w:jc w:val="center"/>
              <w:rPr>
                <w:rFonts w:ascii="Arial" w:hAnsi="Arial" w:cs="Arial"/>
                <w:sz w:val="20"/>
              </w:rPr>
            </w:pPr>
            <w:r>
              <w:rPr>
                <w:rFonts w:cs="Arial" w:ascii="Arial" w:hAnsi="Arial"/>
                <w:sz w:val="20"/>
              </w:rPr>
              <w:t>0</w:t>
            </w:r>
          </w:p>
        </w:tc>
        <w:tc>
          <w:tcPr>
            <w:tcW w:w="1012" w:type="dxa"/>
            <w:tcBorders>
              <w:end w:val="single" w:sz="4" w:space="0" w:color="000000"/>
            </w:tcBorders>
          </w:tcPr>
          <w:p>
            <w:pPr>
              <w:pStyle w:val="Normal"/>
              <w:jc w:val="center"/>
              <w:rPr>
                <w:rFonts w:ascii="Arial" w:hAnsi="Arial" w:cs="Arial"/>
                <w:sz w:val="20"/>
              </w:rPr>
            </w:pPr>
            <w:r>
              <w:rPr>
                <w:rFonts w:cs="Arial" w:ascii="Arial" w:hAnsi="Arial"/>
                <w:sz w:val="20"/>
              </w:rPr>
              <w:t>0</w:t>
            </w:r>
          </w:p>
        </w:tc>
        <w:tc>
          <w:tcPr>
            <w:tcW w:w="1012" w:type="dxa"/>
            <w:tcBorders>
              <w:end w:val="single" w:sz="4" w:space="0" w:color="000000"/>
            </w:tcBorders>
          </w:tcPr>
          <w:p>
            <w:pPr>
              <w:pStyle w:val="Normal"/>
              <w:jc w:val="center"/>
              <w:rPr>
                <w:rFonts w:ascii="Arial" w:hAnsi="Arial" w:cs="Arial"/>
                <w:sz w:val="20"/>
              </w:rPr>
            </w:pPr>
            <w:r>
              <w:rPr>
                <w:rFonts w:cs="Arial" w:ascii="Arial" w:hAnsi="Arial"/>
                <w:sz w:val="20"/>
              </w:rPr>
              <w:t>0</w:t>
            </w:r>
          </w:p>
        </w:tc>
        <w:tc>
          <w:tcPr>
            <w:tcW w:w="1205" w:type="dxa"/>
            <w:tcBorders>
              <w:end w:val="single" w:sz="4" w:space="0" w:color="000000"/>
            </w:tcBorders>
          </w:tcPr>
          <w:p>
            <w:pPr>
              <w:pStyle w:val="Normal"/>
              <w:jc w:val="center"/>
              <w:rPr>
                <w:rFonts w:ascii="Arial" w:hAnsi="Arial" w:cs="Arial"/>
                <w:sz w:val="20"/>
              </w:rPr>
            </w:pPr>
            <w:r>
              <w:rPr>
                <w:rFonts w:cs="Arial" w:ascii="Arial" w:hAnsi="Arial"/>
                <w:sz w:val="20"/>
              </w:rPr>
              <w:t>0</w:t>
            </w:r>
          </w:p>
        </w:tc>
        <w:tc>
          <w:tcPr>
            <w:tcW w:w="1012" w:type="dxa"/>
            <w:tcBorders>
              <w:end w:val="single" w:sz="4" w:space="0" w:color="000000"/>
            </w:tcBorders>
          </w:tcPr>
          <w:p>
            <w:pPr>
              <w:pStyle w:val="Normal"/>
              <w:jc w:val="center"/>
              <w:rPr>
                <w:rFonts w:ascii="Arial" w:hAnsi="Arial" w:cs="Arial"/>
                <w:sz w:val="20"/>
              </w:rPr>
            </w:pPr>
            <w:r>
              <w:rPr>
                <w:rFonts w:cs="Arial" w:ascii="Arial" w:hAnsi="Arial"/>
                <w:sz w:val="20"/>
              </w:rPr>
              <w:t>0</w:t>
            </w:r>
          </w:p>
        </w:tc>
        <w:tc>
          <w:tcPr>
            <w:tcW w:w="1012" w:type="dxa"/>
            <w:tcBorders>
              <w:end w:val="single" w:sz="4" w:space="0" w:color="000000"/>
            </w:tcBorders>
          </w:tcPr>
          <w:p>
            <w:pPr>
              <w:pStyle w:val="Normal"/>
              <w:jc w:val="center"/>
              <w:rPr>
                <w:rFonts w:ascii="Arial" w:hAnsi="Arial" w:cs="Arial"/>
                <w:sz w:val="20"/>
              </w:rPr>
            </w:pPr>
            <w:r>
              <w:rPr>
                <w:rFonts w:cs="Arial" w:ascii="Arial" w:hAnsi="Arial"/>
                <w:sz w:val="20"/>
              </w:rPr>
              <w:t>0</w:t>
            </w:r>
          </w:p>
        </w:tc>
        <w:tc>
          <w:tcPr>
            <w:tcW w:w="1012" w:type="dxa"/>
            <w:tcBorders>
              <w:end w:val="single" w:sz="4" w:space="0" w:color="000000"/>
            </w:tcBorders>
          </w:tcPr>
          <w:p>
            <w:pPr>
              <w:pStyle w:val="Normal"/>
              <w:jc w:val="center"/>
              <w:rPr>
                <w:rFonts w:ascii="Arial" w:hAnsi="Arial" w:cs="Arial"/>
                <w:sz w:val="20"/>
              </w:rPr>
            </w:pPr>
            <w:r>
              <w:rPr>
                <w:rFonts w:cs="Arial" w:ascii="Arial" w:hAnsi="Arial"/>
                <w:sz w:val="20"/>
              </w:rPr>
              <w:t>0</w:t>
            </w:r>
          </w:p>
        </w:tc>
        <w:tc>
          <w:tcPr>
            <w:tcW w:w="1012" w:type="dxa"/>
            <w:tcBorders>
              <w:end w:val="single" w:sz="4" w:space="0" w:color="000000"/>
            </w:tcBorders>
          </w:tcPr>
          <w:p>
            <w:pPr>
              <w:pStyle w:val="Normal"/>
              <w:jc w:val="center"/>
              <w:rPr>
                <w:rFonts w:ascii="Arial" w:hAnsi="Arial" w:cs="Arial"/>
                <w:sz w:val="20"/>
              </w:rPr>
            </w:pPr>
            <w:r>
              <w:rPr>
                <w:rFonts w:cs="Arial" w:ascii="Arial" w:hAnsi="Arial"/>
                <w:sz w:val="20"/>
              </w:rPr>
              <w:t>0</w:t>
            </w:r>
          </w:p>
        </w:tc>
        <w:tc>
          <w:tcPr>
            <w:tcW w:w="1012" w:type="dxa"/>
            <w:tcBorders>
              <w:end w:val="single" w:sz="4" w:space="0" w:color="000000"/>
            </w:tcBorders>
          </w:tcPr>
          <w:p>
            <w:pPr>
              <w:pStyle w:val="Normal"/>
              <w:jc w:val="center"/>
              <w:rPr>
                <w:rFonts w:ascii="Arial" w:hAnsi="Arial" w:cs="Arial"/>
                <w:sz w:val="20"/>
              </w:rPr>
            </w:pPr>
            <w:r>
              <w:rPr>
                <w:rFonts w:cs="Arial" w:ascii="Arial" w:hAnsi="Arial"/>
                <w:sz w:val="20"/>
              </w:rPr>
              <w:t>0</w:t>
            </w:r>
          </w:p>
        </w:tc>
      </w:tr>
      <w:tr>
        <w:trPr/>
        <w:tc>
          <w:tcPr>
            <w:tcW w:w="2214" w:type="dxa"/>
            <w:tcBorders>
              <w:start w:val="single" w:sz="4" w:space="0" w:color="000000"/>
            </w:tcBorders>
          </w:tcPr>
          <w:p>
            <w:pPr>
              <w:pStyle w:val="Normal"/>
              <w:jc w:val="center"/>
              <w:rPr>
                <w:rFonts w:ascii="Arial" w:hAnsi="Arial" w:cs="Arial"/>
                <w:sz w:val="20"/>
              </w:rPr>
            </w:pPr>
            <w:r>
              <w:rPr>
                <w:rFonts w:cs="Arial" w:ascii="Arial" w:hAnsi="Arial"/>
                <w:sz w:val="20"/>
              </w:rPr>
              <w:t>Zone K "On-Island"</w:t>
            </w:r>
          </w:p>
        </w:tc>
        <w:tc>
          <w:tcPr>
            <w:tcW w:w="1012" w:type="dxa"/>
            <w:tcBorders>
              <w:start w:val="single" w:sz="4" w:space="0" w:color="000000"/>
              <w:end w:val="single" w:sz="4" w:space="0" w:color="000000"/>
            </w:tcBorders>
          </w:tcPr>
          <w:p>
            <w:pPr>
              <w:pStyle w:val="Normal"/>
              <w:jc w:val="center"/>
              <w:rPr>
                <w:rFonts w:ascii="Arial" w:hAnsi="Arial" w:cs="Arial"/>
                <w:sz w:val="20"/>
              </w:rPr>
            </w:pPr>
            <w:r>
              <w:rPr>
                <w:rFonts w:cs="Arial" w:ascii="Arial" w:hAnsi="Arial"/>
                <w:sz w:val="20"/>
              </w:rPr>
              <w:t>45</w:t>
            </w:r>
          </w:p>
        </w:tc>
        <w:tc>
          <w:tcPr>
            <w:tcW w:w="1012" w:type="dxa"/>
            <w:tcBorders>
              <w:end w:val="single" w:sz="4" w:space="0" w:color="000000"/>
            </w:tcBorders>
          </w:tcPr>
          <w:p>
            <w:pPr>
              <w:pStyle w:val="Normal"/>
              <w:jc w:val="center"/>
              <w:rPr>
                <w:rFonts w:ascii="Arial" w:hAnsi="Arial" w:cs="Arial"/>
                <w:sz w:val="20"/>
              </w:rPr>
            </w:pPr>
            <w:r>
              <w:rPr>
                <w:rFonts w:cs="Arial" w:ascii="Arial" w:hAnsi="Arial"/>
                <w:sz w:val="20"/>
              </w:rPr>
              <w:t>45</w:t>
            </w:r>
          </w:p>
        </w:tc>
        <w:tc>
          <w:tcPr>
            <w:tcW w:w="1012" w:type="dxa"/>
            <w:tcBorders>
              <w:end w:val="single" w:sz="4" w:space="0" w:color="000000"/>
            </w:tcBorders>
          </w:tcPr>
          <w:p>
            <w:pPr>
              <w:pStyle w:val="Normal"/>
              <w:jc w:val="center"/>
              <w:rPr>
                <w:rFonts w:ascii="Arial" w:hAnsi="Arial" w:cs="Arial"/>
                <w:sz w:val="20"/>
              </w:rPr>
            </w:pPr>
            <w:r>
              <w:rPr>
                <w:rFonts w:cs="Arial" w:ascii="Arial" w:hAnsi="Arial"/>
                <w:sz w:val="20"/>
              </w:rPr>
              <w:t>40</w:t>
            </w:r>
          </w:p>
        </w:tc>
        <w:tc>
          <w:tcPr>
            <w:tcW w:w="1012" w:type="dxa"/>
            <w:tcBorders>
              <w:end w:val="single" w:sz="4" w:space="0" w:color="000000"/>
            </w:tcBorders>
          </w:tcPr>
          <w:p>
            <w:pPr>
              <w:pStyle w:val="Normal"/>
              <w:jc w:val="center"/>
              <w:rPr>
                <w:rFonts w:ascii="Arial" w:hAnsi="Arial" w:cs="Arial"/>
                <w:sz w:val="20"/>
              </w:rPr>
            </w:pPr>
            <w:r>
              <w:rPr>
                <w:rFonts w:cs="Arial" w:ascii="Arial" w:hAnsi="Arial"/>
                <w:sz w:val="20"/>
              </w:rPr>
              <w:t>40</w:t>
            </w:r>
          </w:p>
        </w:tc>
        <w:tc>
          <w:tcPr>
            <w:tcW w:w="1205" w:type="dxa"/>
            <w:tcBorders>
              <w:end w:val="single" w:sz="4" w:space="0" w:color="000000"/>
            </w:tcBorders>
          </w:tcPr>
          <w:p>
            <w:pPr>
              <w:pStyle w:val="Normal"/>
              <w:jc w:val="center"/>
              <w:rPr>
                <w:rFonts w:ascii="Arial" w:hAnsi="Arial" w:cs="Arial"/>
                <w:sz w:val="20"/>
              </w:rPr>
            </w:pPr>
            <w:r>
              <w:rPr>
                <w:rFonts w:cs="Arial" w:ascii="Arial" w:hAnsi="Arial"/>
                <w:sz w:val="20"/>
              </w:rPr>
              <w:t>40</w:t>
            </w:r>
          </w:p>
        </w:tc>
        <w:tc>
          <w:tcPr>
            <w:tcW w:w="1012" w:type="dxa"/>
            <w:tcBorders>
              <w:end w:val="single" w:sz="4" w:space="0" w:color="000000"/>
            </w:tcBorders>
          </w:tcPr>
          <w:p>
            <w:pPr>
              <w:pStyle w:val="Normal"/>
              <w:jc w:val="center"/>
              <w:rPr>
                <w:rFonts w:ascii="Arial" w:hAnsi="Arial" w:cs="Arial"/>
                <w:sz w:val="20"/>
              </w:rPr>
            </w:pPr>
            <w:r>
              <w:rPr>
                <w:rFonts w:cs="Arial" w:ascii="Arial" w:hAnsi="Arial"/>
                <w:sz w:val="20"/>
              </w:rPr>
              <w:t>40</w:t>
            </w:r>
          </w:p>
        </w:tc>
        <w:tc>
          <w:tcPr>
            <w:tcW w:w="1012" w:type="dxa"/>
            <w:tcBorders>
              <w:end w:val="single" w:sz="4" w:space="0" w:color="000000"/>
            </w:tcBorders>
          </w:tcPr>
          <w:p>
            <w:pPr>
              <w:pStyle w:val="Normal"/>
              <w:jc w:val="center"/>
              <w:rPr>
                <w:rFonts w:ascii="Arial" w:hAnsi="Arial" w:cs="Arial"/>
                <w:sz w:val="20"/>
              </w:rPr>
            </w:pPr>
            <w:r>
              <w:rPr>
                <w:rFonts w:cs="Arial" w:ascii="Arial" w:hAnsi="Arial"/>
                <w:sz w:val="20"/>
              </w:rPr>
              <w:t>40</w:t>
            </w:r>
          </w:p>
        </w:tc>
        <w:tc>
          <w:tcPr>
            <w:tcW w:w="1012" w:type="dxa"/>
            <w:tcBorders>
              <w:end w:val="single" w:sz="4" w:space="0" w:color="000000"/>
            </w:tcBorders>
          </w:tcPr>
          <w:p>
            <w:pPr>
              <w:pStyle w:val="Normal"/>
              <w:jc w:val="center"/>
              <w:rPr>
                <w:rFonts w:ascii="Arial" w:hAnsi="Arial" w:cs="Arial"/>
                <w:sz w:val="20"/>
              </w:rPr>
            </w:pPr>
            <w:r>
              <w:rPr>
                <w:rFonts w:cs="Arial" w:ascii="Arial" w:hAnsi="Arial"/>
                <w:sz w:val="20"/>
              </w:rPr>
              <w:t>40</w:t>
            </w:r>
          </w:p>
        </w:tc>
        <w:tc>
          <w:tcPr>
            <w:tcW w:w="1012" w:type="dxa"/>
            <w:tcBorders>
              <w:end w:val="single" w:sz="4" w:space="0" w:color="000000"/>
            </w:tcBorders>
          </w:tcPr>
          <w:p>
            <w:pPr>
              <w:pStyle w:val="Normal"/>
              <w:jc w:val="center"/>
              <w:rPr>
                <w:rFonts w:ascii="Arial" w:hAnsi="Arial" w:cs="Arial"/>
                <w:sz w:val="20"/>
              </w:rPr>
            </w:pPr>
            <w:r>
              <w:rPr>
                <w:rFonts w:cs="Arial" w:ascii="Arial" w:hAnsi="Arial"/>
                <w:sz w:val="20"/>
              </w:rPr>
              <w:t>40</w:t>
            </w:r>
          </w:p>
        </w:tc>
        <w:tc>
          <w:tcPr>
            <w:tcW w:w="1012" w:type="dxa"/>
            <w:tcBorders>
              <w:end w:val="single" w:sz="4" w:space="0" w:color="000000"/>
            </w:tcBorders>
          </w:tcPr>
          <w:p>
            <w:pPr>
              <w:pStyle w:val="Normal"/>
              <w:jc w:val="center"/>
              <w:rPr>
                <w:rFonts w:ascii="Arial" w:hAnsi="Arial" w:cs="Arial"/>
                <w:sz w:val="20"/>
              </w:rPr>
            </w:pPr>
            <w:r>
              <w:rPr>
                <w:rFonts w:cs="Arial" w:ascii="Arial" w:hAnsi="Arial"/>
                <w:sz w:val="20"/>
              </w:rPr>
              <w:t>40</w:t>
            </w:r>
          </w:p>
        </w:tc>
      </w:tr>
      <w:tr>
        <w:trPr/>
        <w:tc>
          <w:tcPr>
            <w:tcW w:w="2214" w:type="dxa"/>
            <w:tcBorders>
              <w:start w:val="single" w:sz="4" w:space="0" w:color="000000"/>
            </w:tcBorders>
          </w:tcPr>
          <w:p>
            <w:pPr>
              <w:pStyle w:val="Normal"/>
              <w:jc w:val="center"/>
              <w:rPr>
                <w:rFonts w:ascii="Arial" w:hAnsi="Arial" w:cs="Arial"/>
                <w:sz w:val="20"/>
              </w:rPr>
            </w:pPr>
            <w:r>
              <w:rPr>
                <w:rFonts w:cs="Arial" w:ascii="Arial" w:hAnsi="Arial"/>
                <w:sz w:val="20"/>
              </w:rPr>
              <w:t>Rest of State</w:t>
            </w:r>
          </w:p>
        </w:tc>
        <w:tc>
          <w:tcPr>
            <w:tcW w:w="1012" w:type="dxa"/>
            <w:tcBorders>
              <w:start w:val="single" w:sz="4" w:space="0" w:color="000000"/>
              <w:end w:val="single" w:sz="4" w:space="0" w:color="000000"/>
            </w:tcBorders>
          </w:tcPr>
          <w:p>
            <w:pPr>
              <w:pStyle w:val="Normal"/>
              <w:jc w:val="center"/>
              <w:rPr>
                <w:rFonts w:ascii="Arial" w:hAnsi="Arial" w:cs="Arial"/>
                <w:sz w:val="20"/>
              </w:rPr>
            </w:pPr>
            <w:r>
              <w:rPr>
                <w:rFonts w:cs="Arial" w:ascii="Arial" w:hAnsi="Arial"/>
                <w:sz w:val="20"/>
              </w:rPr>
              <w:t>0</w:t>
            </w:r>
          </w:p>
        </w:tc>
        <w:tc>
          <w:tcPr>
            <w:tcW w:w="1012" w:type="dxa"/>
            <w:tcBorders>
              <w:end w:val="single" w:sz="4" w:space="0" w:color="000000"/>
            </w:tcBorders>
          </w:tcPr>
          <w:p>
            <w:pPr>
              <w:pStyle w:val="Normal"/>
              <w:jc w:val="center"/>
              <w:rPr>
                <w:rFonts w:ascii="Arial" w:hAnsi="Arial" w:cs="Arial"/>
                <w:sz w:val="20"/>
              </w:rPr>
            </w:pPr>
            <w:r>
              <w:rPr>
                <w:rFonts w:cs="Arial" w:ascii="Arial" w:hAnsi="Arial"/>
                <w:sz w:val="20"/>
              </w:rPr>
              <w:t>0</w:t>
            </w:r>
          </w:p>
        </w:tc>
        <w:tc>
          <w:tcPr>
            <w:tcW w:w="1012" w:type="dxa"/>
            <w:tcBorders>
              <w:end w:val="single" w:sz="4" w:space="0" w:color="000000"/>
            </w:tcBorders>
          </w:tcPr>
          <w:p>
            <w:pPr>
              <w:pStyle w:val="Normal"/>
              <w:jc w:val="center"/>
              <w:rPr>
                <w:rFonts w:ascii="Arial" w:hAnsi="Arial" w:cs="Arial"/>
                <w:sz w:val="20"/>
              </w:rPr>
            </w:pPr>
            <w:r>
              <w:rPr>
                <w:rFonts w:cs="Arial" w:ascii="Arial" w:hAnsi="Arial"/>
                <w:sz w:val="20"/>
              </w:rPr>
              <w:t>0</w:t>
            </w:r>
          </w:p>
        </w:tc>
        <w:tc>
          <w:tcPr>
            <w:tcW w:w="1012" w:type="dxa"/>
            <w:tcBorders>
              <w:end w:val="single" w:sz="4" w:space="0" w:color="000000"/>
            </w:tcBorders>
          </w:tcPr>
          <w:p>
            <w:pPr>
              <w:pStyle w:val="Normal"/>
              <w:jc w:val="center"/>
              <w:rPr>
                <w:rFonts w:ascii="Arial" w:hAnsi="Arial" w:cs="Arial"/>
                <w:sz w:val="20"/>
              </w:rPr>
            </w:pPr>
            <w:r>
              <w:rPr>
                <w:rFonts w:cs="Arial" w:ascii="Arial" w:hAnsi="Arial"/>
                <w:sz w:val="20"/>
              </w:rPr>
              <w:t>0</w:t>
            </w:r>
          </w:p>
        </w:tc>
        <w:tc>
          <w:tcPr>
            <w:tcW w:w="1205" w:type="dxa"/>
            <w:tcBorders>
              <w:end w:val="single" w:sz="4" w:space="0" w:color="000000"/>
            </w:tcBorders>
          </w:tcPr>
          <w:p>
            <w:pPr>
              <w:pStyle w:val="Normal"/>
              <w:jc w:val="center"/>
              <w:rPr>
                <w:rFonts w:ascii="Arial" w:hAnsi="Arial" w:cs="Arial"/>
                <w:sz w:val="20"/>
              </w:rPr>
            </w:pPr>
            <w:r>
              <w:rPr>
                <w:rFonts w:cs="Arial" w:ascii="Arial" w:hAnsi="Arial"/>
                <w:sz w:val="20"/>
              </w:rPr>
              <w:t>0</w:t>
            </w:r>
          </w:p>
        </w:tc>
        <w:tc>
          <w:tcPr>
            <w:tcW w:w="1012" w:type="dxa"/>
            <w:tcBorders>
              <w:end w:val="single" w:sz="4" w:space="0" w:color="000000"/>
            </w:tcBorders>
          </w:tcPr>
          <w:p>
            <w:pPr>
              <w:pStyle w:val="Normal"/>
              <w:jc w:val="center"/>
              <w:rPr>
                <w:rFonts w:ascii="Arial" w:hAnsi="Arial" w:cs="Arial"/>
                <w:sz w:val="20"/>
              </w:rPr>
            </w:pPr>
            <w:r>
              <w:rPr>
                <w:rFonts w:cs="Arial" w:ascii="Arial" w:hAnsi="Arial"/>
                <w:sz w:val="20"/>
              </w:rPr>
              <w:t>0</w:t>
            </w:r>
          </w:p>
        </w:tc>
        <w:tc>
          <w:tcPr>
            <w:tcW w:w="1012" w:type="dxa"/>
            <w:tcBorders>
              <w:end w:val="single" w:sz="4" w:space="0" w:color="000000"/>
            </w:tcBorders>
          </w:tcPr>
          <w:p>
            <w:pPr>
              <w:pStyle w:val="Normal"/>
              <w:jc w:val="center"/>
              <w:rPr>
                <w:rFonts w:ascii="Arial" w:hAnsi="Arial" w:cs="Arial"/>
                <w:sz w:val="20"/>
              </w:rPr>
            </w:pPr>
            <w:r>
              <w:rPr>
                <w:rFonts w:cs="Arial" w:ascii="Arial" w:hAnsi="Arial"/>
                <w:sz w:val="20"/>
              </w:rPr>
              <w:t>0</w:t>
            </w:r>
          </w:p>
        </w:tc>
        <w:tc>
          <w:tcPr>
            <w:tcW w:w="1012" w:type="dxa"/>
            <w:tcBorders>
              <w:end w:val="single" w:sz="4" w:space="0" w:color="000000"/>
            </w:tcBorders>
          </w:tcPr>
          <w:p>
            <w:pPr>
              <w:pStyle w:val="Normal"/>
              <w:jc w:val="center"/>
              <w:rPr>
                <w:rFonts w:ascii="Arial" w:hAnsi="Arial" w:cs="Arial"/>
                <w:sz w:val="20"/>
              </w:rPr>
            </w:pPr>
            <w:r>
              <w:rPr>
                <w:rFonts w:cs="Arial" w:ascii="Arial" w:hAnsi="Arial"/>
                <w:sz w:val="20"/>
              </w:rPr>
              <w:t>0</w:t>
            </w:r>
          </w:p>
        </w:tc>
        <w:tc>
          <w:tcPr>
            <w:tcW w:w="1012" w:type="dxa"/>
            <w:tcBorders>
              <w:end w:val="single" w:sz="4" w:space="0" w:color="000000"/>
            </w:tcBorders>
          </w:tcPr>
          <w:p>
            <w:pPr>
              <w:pStyle w:val="Normal"/>
              <w:jc w:val="center"/>
              <w:rPr>
                <w:rFonts w:ascii="Arial" w:hAnsi="Arial" w:cs="Arial"/>
                <w:sz w:val="20"/>
              </w:rPr>
            </w:pPr>
            <w:r>
              <w:rPr>
                <w:rFonts w:cs="Arial" w:ascii="Arial" w:hAnsi="Arial"/>
                <w:sz w:val="20"/>
              </w:rPr>
              <w:t>0</w:t>
            </w:r>
          </w:p>
        </w:tc>
        <w:tc>
          <w:tcPr>
            <w:tcW w:w="1012" w:type="dxa"/>
            <w:tcBorders>
              <w:end w:val="single" w:sz="4" w:space="0" w:color="000000"/>
            </w:tcBorders>
          </w:tcPr>
          <w:p>
            <w:pPr>
              <w:pStyle w:val="Normal"/>
              <w:jc w:val="center"/>
              <w:rPr>
                <w:rFonts w:ascii="Arial" w:hAnsi="Arial" w:cs="Arial"/>
                <w:sz w:val="20"/>
              </w:rPr>
            </w:pPr>
            <w:r>
              <w:rPr>
                <w:rFonts w:cs="Arial" w:ascii="Arial" w:hAnsi="Arial"/>
                <w:sz w:val="20"/>
              </w:rPr>
              <w:t>0</w:t>
            </w:r>
          </w:p>
        </w:tc>
      </w:tr>
      <w:tr>
        <w:trPr/>
        <w:tc>
          <w:tcPr>
            <w:tcW w:w="2214" w:type="dxa"/>
            <w:tcBorders>
              <w:start w:val="single" w:sz="4" w:space="0" w:color="000000"/>
              <w:bottom w:val="single" w:sz="4" w:space="0" w:color="000000"/>
            </w:tcBorders>
          </w:tcPr>
          <w:p>
            <w:pPr>
              <w:pStyle w:val="Normal"/>
              <w:snapToGrid w:val="false"/>
              <w:rPr>
                <w:rFonts w:ascii="Arial" w:hAnsi="Arial" w:cs="Arial"/>
                <w:sz w:val="20"/>
              </w:rPr>
            </w:pPr>
            <w:r>
              <w:rPr>
                <w:rFonts w:cs="Arial" w:ascii="Arial" w:hAnsi="Arial"/>
                <w:sz w:val="20"/>
              </w:rPr>
            </w:r>
          </w:p>
        </w:tc>
        <w:tc>
          <w:tcPr>
            <w:tcW w:w="1012" w:type="dxa"/>
            <w:tcBorders>
              <w:start w:val="single" w:sz="4" w:space="0" w:color="000000"/>
              <w:bottom w:val="single" w:sz="4" w:space="0" w:color="000000"/>
            </w:tcBorders>
          </w:tcPr>
          <w:p>
            <w:pPr>
              <w:pStyle w:val="Normal"/>
              <w:snapToGrid w:val="false"/>
              <w:rPr>
                <w:rFonts w:ascii="Arial" w:hAnsi="Arial" w:cs="Arial"/>
              </w:rPr>
            </w:pPr>
            <w:r>
              <w:rPr>
                <w:rFonts w:cs="Arial" w:ascii="Arial" w:hAnsi="Arial"/>
              </w:rPr>
            </w:r>
          </w:p>
        </w:tc>
        <w:tc>
          <w:tcPr>
            <w:tcW w:w="1012" w:type="dxa"/>
            <w:tcBorders>
              <w:start w:val="single" w:sz="4" w:space="0" w:color="000000"/>
              <w:bottom w:val="single" w:sz="4" w:space="0" w:color="000000"/>
            </w:tcBorders>
          </w:tcPr>
          <w:p>
            <w:pPr>
              <w:pStyle w:val="Normal"/>
              <w:snapToGrid w:val="false"/>
              <w:rPr>
                <w:rFonts w:ascii="Arial" w:hAnsi="Arial" w:cs="Arial"/>
              </w:rPr>
            </w:pPr>
            <w:r>
              <w:rPr>
                <w:rFonts w:cs="Arial" w:ascii="Arial" w:hAnsi="Arial"/>
              </w:rPr>
            </w:r>
          </w:p>
        </w:tc>
        <w:tc>
          <w:tcPr>
            <w:tcW w:w="1012" w:type="dxa"/>
            <w:tcBorders>
              <w:start w:val="single" w:sz="4" w:space="0" w:color="000000"/>
              <w:bottom w:val="single" w:sz="4" w:space="0" w:color="000000"/>
            </w:tcBorders>
          </w:tcPr>
          <w:p>
            <w:pPr>
              <w:pStyle w:val="Normal"/>
              <w:snapToGrid w:val="false"/>
              <w:rPr>
                <w:rFonts w:ascii="Arial" w:hAnsi="Arial" w:cs="Arial"/>
              </w:rPr>
            </w:pPr>
            <w:r>
              <w:rPr>
                <w:rFonts w:cs="Arial" w:ascii="Arial" w:hAnsi="Arial"/>
              </w:rPr>
            </w:r>
          </w:p>
        </w:tc>
        <w:tc>
          <w:tcPr>
            <w:tcW w:w="1012" w:type="dxa"/>
            <w:tcBorders>
              <w:start w:val="single" w:sz="4" w:space="0" w:color="000000"/>
              <w:bottom w:val="single" w:sz="4" w:space="0" w:color="000000"/>
            </w:tcBorders>
          </w:tcPr>
          <w:p>
            <w:pPr>
              <w:pStyle w:val="Normal"/>
              <w:snapToGrid w:val="false"/>
              <w:rPr>
                <w:rFonts w:ascii="Arial" w:hAnsi="Arial" w:cs="Arial"/>
              </w:rPr>
            </w:pPr>
            <w:r>
              <w:rPr>
                <w:rFonts w:cs="Arial" w:ascii="Arial" w:hAnsi="Arial"/>
              </w:rPr>
            </w:r>
          </w:p>
        </w:tc>
        <w:tc>
          <w:tcPr>
            <w:tcW w:w="1205" w:type="dxa"/>
            <w:tcBorders>
              <w:start w:val="single" w:sz="4" w:space="0" w:color="000000"/>
              <w:bottom w:val="single" w:sz="4" w:space="0" w:color="000000"/>
            </w:tcBorders>
          </w:tcPr>
          <w:p>
            <w:pPr>
              <w:pStyle w:val="Normal"/>
              <w:snapToGrid w:val="false"/>
              <w:rPr>
                <w:rFonts w:ascii="Arial" w:hAnsi="Arial" w:cs="Arial"/>
              </w:rPr>
            </w:pPr>
            <w:r>
              <w:rPr>
                <w:rFonts w:cs="Arial" w:ascii="Arial" w:hAnsi="Arial"/>
              </w:rPr>
            </w:r>
          </w:p>
        </w:tc>
        <w:tc>
          <w:tcPr>
            <w:tcW w:w="1012" w:type="dxa"/>
            <w:tcBorders>
              <w:start w:val="single" w:sz="4" w:space="0" w:color="000000"/>
              <w:bottom w:val="single" w:sz="4" w:space="0" w:color="000000"/>
            </w:tcBorders>
          </w:tcPr>
          <w:p>
            <w:pPr>
              <w:pStyle w:val="Normal"/>
              <w:snapToGrid w:val="false"/>
              <w:rPr>
                <w:rFonts w:ascii="Arial" w:hAnsi="Arial" w:cs="Arial"/>
              </w:rPr>
            </w:pPr>
            <w:r>
              <w:rPr>
                <w:rFonts w:cs="Arial" w:ascii="Arial" w:hAnsi="Arial"/>
              </w:rPr>
            </w:r>
          </w:p>
        </w:tc>
        <w:tc>
          <w:tcPr>
            <w:tcW w:w="1012" w:type="dxa"/>
            <w:tcBorders>
              <w:start w:val="single" w:sz="4" w:space="0" w:color="000000"/>
              <w:bottom w:val="single" w:sz="4" w:space="0" w:color="000000"/>
            </w:tcBorders>
          </w:tcPr>
          <w:p>
            <w:pPr>
              <w:pStyle w:val="Normal"/>
              <w:snapToGrid w:val="false"/>
              <w:rPr>
                <w:rFonts w:ascii="Arial" w:hAnsi="Arial" w:cs="Arial"/>
              </w:rPr>
            </w:pPr>
            <w:r>
              <w:rPr>
                <w:rFonts w:cs="Arial" w:ascii="Arial" w:hAnsi="Arial"/>
              </w:rPr>
            </w:r>
          </w:p>
        </w:tc>
        <w:tc>
          <w:tcPr>
            <w:tcW w:w="1012" w:type="dxa"/>
            <w:tcBorders>
              <w:start w:val="single" w:sz="4" w:space="0" w:color="000000"/>
              <w:bottom w:val="single" w:sz="4" w:space="0" w:color="000000"/>
            </w:tcBorders>
          </w:tcPr>
          <w:p>
            <w:pPr>
              <w:pStyle w:val="Normal"/>
              <w:snapToGrid w:val="false"/>
              <w:rPr>
                <w:rFonts w:ascii="Arial" w:hAnsi="Arial" w:cs="Arial"/>
              </w:rPr>
            </w:pPr>
            <w:r>
              <w:rPr>
                <w:rFonts w:cs="Arial" w:ascii="Arial" w:hAnsi="Arial"/>
              </w:rPr>
            </w:r>
          </w:p>
        </w:tc>
        <w:tc>
          <w:tcPr>
            <w:tcW w:w="1012" w:type="dxa"/>
            <w:tcBorders>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012" w:type="dxa"/>
            <w:tcBorders>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r>
        <w:br w:type="page"/>
      </w:r>
    </w:p>
    <w:p>
      <w:pPr>
        <w:pStyle w:val="Normal"/>
        <w:rPr>
          <w:rFonts w:ascii="Arial" w:hAnsi="Arial" w:cs="Arial"/>
          <w:b/>
        </w:rPr>
      </w:pPr>
      <w:r>
        <w:rPr>
          <w:rFonts w:cs="Arial" w:ascii="Arial" w:hAnsi="Arial"/>
          <w:b/>
        </w:rPr>
        <w:t>Appendix A</w:t>
      </w:r>
    </w:p>
    <w:p>
      <w:pPr>
        <w:pStyle w:val="Normal"/>
        <w:jc w:val="center"/>
        <w:rPr>
          <w:rFonts w:ascii="Arial" w:hAnsi="Arial" w:cs="Arial"/>
          <w:b/>
          <w:u w:val="single"/>
        </w:rPr>
      </w:pPr>
      <w:r>
        <w:rPr>
          <w:rFonts w:cs="Arial" w:ascii="Arial" w:hAnsi="Arial"/>
          <w:b/>
          <w:u w:val="single"/>
        </w:rPr>
        <w:t>Energy and ICAP Requirements</w:t>
      </w:r>
    </w:p>
    <w:p>
      <w:pPr>
        <w:pStyle w:val="Normal"/>
        <w:jc w:val="center"/>
        <w:rPr>
          <w:rFonts w:ascii="Arial" w:hAnsi="Arial" w:cs="Arial"/>
          <w:b/>
          <w:u w:val="single"/>
        </w:rPr>
      </w:pPr>
      <w:r>
        <w:rPr>
          <w:rFonts w:cs="Arial" w:ascii="Arial" w:hAnsi="Arial"/>
          <w:b/>
          <w:u w:val="single"/>
        </w:rPr>
      </w:r>
    </w:p>
    <w:p>
      <w:pPr>
        <w:pStyle w:val="Normal"/>
        <w:jc w:val="center"/>
        <w:rPr>
          <w:rFonts w:ascii="Arial" w:hAnsi="Arial" w:cs="Arial"/>
          <w:b/>
          <w:u w:val="single"/>
        </w:rPr>
      </w:pPr>
      <w:r>
        <w:rPr>
          <w:rFonts w:cs="Arial" w:ascii="Arial" w:hAnsi="Arial"/>
          <w:b/>
          <w:u w:val="single"/>
        </w:rPr>
        <w:t>Winter 2004 - 2013 Capability Period</w:t>
      </w:r>
    </w:p>
    <w:p>
      <w:pPr>
        <w:pStyle w:val="Normal"/>
        <w:jc w:val="center"/>
        <w:rPr>
          <w:rFonts w:ascii="Arial" w:hAnsi="Arial" w:cs="Arial"/>
          <w:b/>
          <w:u w:val="single"/>
        </w:rPr>
      </w:pPr>
      <w:r>
        <w:rPr>
          <w:rFonts w:cs="Arial" w:ascii="Arial" w:hAnsi="Arial"/>
          <w:b/>
          <w:u w:val="single"/>
        </w:rPr>
      </w:r>
    </w:p>
    <w:p>
      <w:pPr>
        <w:pStyle w:val="Normal"/>
        <w:jc w:val="center"/>
        <w:rPr/>
      </w:pPr>
      <w:r>
        <w:rPr/>
        <w:t>in Megawatts, up to amounts specified below, in each year</w:t>
      </w:r>
    </w:p>
    <w:tbl>
      <w:tblPr>
        <w:tblW w:w="14337" w:type="dxa"/>
        <w:jc w:val="start"/>
        <w:tblInd w:w="-612" w:type="dxa"/>
        <w:tblLayout w:type="fixed"/>
        <w:tblCellMar>
          <w:top w:w="0" w:type="dxa"/>
          <w:start w:w="108" w:type="dxa"/>
          <w:bottom w:w="0" w:type="dxa"/>
          <w:end w:w="108" w:type="dxa"/>
        </w:tblCellMar>
      </w:tblPr>
      <w:tblGrid>
        <w:gridCol w:w="2070"/>
        <w:gridCol w:w="1310"/>
        <w:gridCol w:w="1334"/>
        <w:gridCol w:w="1310"/>
        <w:gridCol w:w="1310"/>
        <w:gridCol w:w="298"/>
        <w:gridCol w:w="1101"/>
        <w:gridCol w:w="183"/>
        <w:gridCol w:w="273"/>
        <w:gridCol w:w="854"/>
        <w:gridCol w:w="644"/>
        <w:gridCol w:w="666"/>
        <w:gridCol w:w="618"/>
        <w:gridCol w:w="284"/>
        <w:gridCol w:w="284"/>
        <w:gridCol w:w="399"/>
        <w:gridCol w:w="1399"/>
      </w:tblGrid>
      <w:tr>
        <w:trPr/>
        <w:tc>
          <w:tcPr>
            <w:tcW w:w="2070" w:type="dxa"/>
            <w:tcBorders/>
          </w:tcPr>
          <w:p>
            <w:pPr>
              <w:pStyle w:val="Normal"/>
              <w:snapToGrid w:val="false"/>
              <w:rPr>
                <w:rFonts w:ascii="Arial" w:hAnsi="Arial" w:cs="Arial"/>
                <w:b/>
              </w:rPr>
            </w:pPr>
            <w:r>
              <w:rPr>
                <w:rFonts w:cs="Arial" w:ascii="Arial" w:hAnsi="Arial"/>
                <w:b/>
              </w:rPr>
            </w:r>
          </w:p>
        </w:tc>
        <w:tc>
          <w:tcPr>
            <w:tcW w:w="1310" w:type="dxa"/>
            <w:tcBorders/>
          </w:tcPr>
          <w:p>
            <w:pPr>
              <w:pStyle w:val="Normal"/>
              <w:snapToGrid w:val="false"/>
              <w:rPr>
                <w:rFonts w:ascii="Arial" w:hAnsi="Arial" w:cs="Arial"/>
                <w:b/>
              </w:rPr>
            </w:pPr>
            <w:r>
              <w:rPr>
                <w:rFonts w:cs="Arial" w:ascii="Arial" w:hAnsi="Arial"/>
                <w:b/>
              </w:rPr>
            </w:r>
          </w:p>
        </w:tc>
        <w:tc>
          <w:tcPr>
            <w:tcW w:w="1334" w:type="dxa"/>
            <w:tcBorders/>
          </w:tcPr>
          <w:p>
            <w:pPr>
              <w:pStyle w:val="Normal"/>
              <w:jc w:val="center"/>
              <w:rPr>
                <w:rFonts w:ascii="Arial" w:hAnsi="Arial" w:cs="Arial"/>
                <w:b/>
                <w:sz w:val="20"/>
              </w:rPr>
            </w:pPr>
            <w:r>
              <w:rPr>
                <w:rFonts w:cs="Arial" w:ascii="Arial" w:hAnsi="Arial"/>
                <w:b/>
                <w:sz w:val="20"/>
              </w:rPr>
              <w:t>2004</w:t>
            </w:r>
          </w:p>
        </w:tc>
        <w:tc>
          <w:tcPr>
            <w:tcW w:w="1310" w:type="dxa"/>
            <w:tcBorders/>
          </w:tcPr>
          <w:p>
            <w:pPr>
              <w:pStyle w:val="Normal"/>
              <w:snapToGrid w:val="false"/>
              <w:rPr>
                <w:rFonts w:ascii="Arial" w:hAnsi="Arial" w:cs="Arial"/>
                <w:b/>
                <w:sz w:val="20"/>
              </w:rPr>
            </w:pPr>
            <w:r>
              <w:rPr>
                <w:rFonts w:cs="Arial" w:ascii="Arial" w:hAnsi="Arial"/>
                <w:b/>
                <w:sz w:val="20"/>
              </w:rPr>
            </w:r>
          </w:p>
        </w:tc>
        <w:tc>
          <w:tcPr>
            <w:tcW w:w="1608" w:type="dxa"/>
            <w:gridSpan w:val="2"/>
            <w:tcBorders/>
          </w:tcPr>
          <w:p>
            <w:pPr>
              <w:pStyle w:val="Normal"/>
              <w:snapToGrid w:val="false"/>
              <w:rPr>
                <w:rFonts w:ascii="Arial" w:hAnsi="Arial" w:cs="Arial"/>
              </w:rPr>
            </w:pPr>
            <w:r>
              <w:rPr>
                <w:rFonts w:cs="Arial" w:ascii="Arial" w:hAnsi="Arial"/>
              </w:rPr>
            </w:r>
          </w:p>
        </w:tc>
        <w:tc>
          <w:tcPr>
            <w:tcW w:w="1284" w:type="dxa"/>
            <w:gridSpan w:val="2"/>
            <w:tcBorders/>
          </w:tcPr>
          <w:p>
            <w:pPr>
              <w:pStyle w:val="Normal"/>
              <w:rPr>
                <w:rFonts w:ascii="Arial" w:hAnsi="Arial" w:cs="Arial"/>
                <w:b/>
                <w:sz w:val="20"/>
              </w:rPr>
            </w:pPr>
            <w:r>
              <w:rPr>
                <w:rFonts w:cs="Arial" w:ascii="Arial" w:hAnsi="Arial"/>
                <w:b/>
                <w:sz w:val="20"/>
              </w:rPr>
              <w:t>2005-2007</w:t>
            </w:r>
          </w:p>
        </w:tc>
        <w:tc>
          <w:tcPr>
            <w:tcW w:w="273" w:type="dxa"/>
            <w:tcBorders/>
          </w:tcPr>
          <w:p>
            <w:pPr>
              <w:pStyle w:val="Normal"/>
              <w:snapToGrid w:val="false"/>
              <w:rPr>
                <w:rFonts w:ascii="Arial" w:hAnsi="Arial" w:cs="Arial"/>
                <w:b/>
                <w:sz w:val="20"/>
              </w:rPr>
            </w:pPr>
            <w:r>
              <w:rPr>
                <w:rFonts w:cs="Arial" w:ascii="Arial" w:hAnsi="Arial"/>
                <w:b/>
                <w:sz w:val="20"/>
              </w:rPr>
            </w:r>
          </w:p>
        </w:tc>
        <w:tc>
          <w:tcPr>
            <w:tcW w:w="1498" w:type="dxa"/>
            <w:gridSpan w:val="2"/>
            <w:tcBorders/>
          </w:tcPr>
          <w:p>
            <w:pPr>
              <w:pStyle w:val="Normal"/>
              <w:snapToGrid w:val="false"/>
              <w:jc w:val="center"/>
              <w:rPr>
                <w:rFonts w:ascii="Arial" w:hAnsi="Arial" w:cs="Arial"/>
                <w:b/>
                <w:sz w:val="20"/>
              </w:rPr>
            </w:pPr>
            <w:r>
              <w:rPr>
                <w:rFonts w:cs="Arial" w:ascii="Arial" w:hAnsi="Arial"/>
                <w:b/>
                <w:sz w:val="20"/>
              </w:rPr>
            </w:r>
          </w:p>
        </w:tc>
        <w:tc>
          <w:tcPr>
            <w:tcW w:w="1284" w:type="dxa"/>
            <w:gridSpan w:val="2"/>
            <w:tcBorders/>
          </w:tcPr>
          <w:p>
            <w:pPr>
              <w:pStyle w:val="Normal"/>
              <w:jc w:val="center"/>
              <w:rPr>
                <w:rFonts w:ascii="Arial" w:hAnsi="Arial" w:cs="Arial"/>
                <w:b/>
                <w:sz w:val="20"/>
              </w:rPr>
            </w:pPr>
            <w:r>
              <w:rPr>
                <w:rFonts w:cs="Arial" w:ascii="Arial" w:hAnsi="Arial"/>
                <w:b/>
                <w:sz w:val="20"/>
              </w:rPr>
              <w:t>2008-2013</w:t>
            </w:r>
          </w:p>
        </w:tc>
        <w:tc>
          <w:tcPr>
            <w:tcW w:w="284" w:type="dxa"/>
            <w:tcBorders/>
          </w:tcPr>
          <w:p>
            <w:pPr>
              <w:pStyle w:val="Normal"/>
              <w:snapToGrid w:val="false"/>
              <w:rPr>
                <w:rFonts w:ascii="Arial" w:hAnsi="Arial" w:cs="Arial"/>
                <w:b/>
                <w:sz w:val="20"/>
              </w:rPr>
            </w:pPr>
            <w:r>
              <w:rPr>
                <w:rFonts w:cs="Arial" w:ascii="Arial" w:hAnsi="Arial"/>
                <w:b/>
                <w:sz w:val="20"/>
              </w:rPr>
            </w:r>
          </w:p>
        </w:tc>
        <w:tc>
          <w:tcPr>
            <w:tcW w:w="284" w:type="dxa"/>
            <w:tcBorders/>
          </w:tcPr>
          <w:p>
            <w:pPr>
              <w:pStyle w:val="Normal"/>
              <w:snapToGrid w:val="false"/>
              <w:rPr>
                <w:rFonts w:ascii="Arial" w:hAnsi="Arial" w:cs="Arial"/>
              </w:rPr>
            </w:pPr>
            <w:r>
              <w:rPr>
                <w:rFonts w:cs="Arial" w:ascii="Arial" w:hAnsi="Arial"/>
              </w:rPr>
            </w:r>
          </w:p>
        </w:tc>
        <w:tc>
          <w:tcPr>
            <w:tcW w:w="1798" w:type="dxa"/>
            <w:gridSpan w:val="2"/>
            <w:tcBorders/>
            <w:tcMar>
              <w:start w:w="0" w:type="dxa"/>
              <w:end w:w="0" w:type="dxa"/>
            </w:tcMar>
          </w:tcPr>
          <w:p>
            <w:pPr>
              <w:pStyle w:val="Normal"/>
              <w:snapToGrid w:val="false"/>
              <w:rPr>
                <w:rFonts w:ascii="Arial" w:hAnsi="Arial" w:cs="Arial"/>
              </w:rPr>
            </w:pPr>
            <w:r>
              <w:rPr>
                <w:rFonts w:cs="Arial" w:ascii="Arial" w:hAnsi="Arial"/>
              </w:rPr>
            </w:r>
          </w:p>
        </w:tc>
      </w:tr>
      <w:tr>
        <w:trPr/>
        <w:tc>
          <w:tcPr>
            <w:tcW w:w="2070" w:type="dxa"/>
            <w:tcBorders/>
          </w:tcPr>
          <w:p>
            <w:pPr>
              <w:pStyle w:val="Normal"/>
              <w:rPr>
                <w:rFonts w:ascii="Arial" w:hAnsi="Arial" w:cs="Arial"/>
                <w:b/>
                <w:sz w:val="20"/>
              </w:rPr>
            </w:pPr>
            <w:r>
              <w:rPr>
                <w:rFonts w:cs="Arial" w:ascii="Arial" w:hAnsi="Arial"/>
                <w:b/>
                <w:sz w:val="20"/>
              </w:rPr>
              <w:t>I. Energy Products</w:t>
            </w:r>
          </w:p>
        </w:tc>
        <w:tc>
          <w:tcPr>
            <w:tcW w:w="1310" w:type="dxa"/>
            <w:tcBorders>
              <w:top w:val="single" w:sz="4" w:space="0" w:color="000000"/>
            </w:tcBorders>
          </w:tcPr>
          <w:p>
            <w:pPr>
              <w:pStyle w:val="Normal"/>
              <w:jc w:val="center"/>
              <w:rPr>
                <w:rFonts w:ascii="Arial" w:hAnsi="Arial" w:cs="Arial"/>
                <w:sz w:val="20"/>
              </w:rPr>
            </w:pPr>
            <w:r>
              <w:rPr>
                <w:rFonts w:cs="Arial" w:ascii="Arial" w:hAnsi="Arial"/>
                <w:sz w:val="20"/>
              </w:rPr>
              <w:t xml:space="preserve">Weekday </w:t>
            </w:r>
          </w:p>
          <w:p>
            <w:pPr>
              <w:pStyle w:val="Normal"/>
              <w:jc w:val="center"/>
              <w:rPr>
                <w:rFonts w:ascii="Arial" w:hAnsi="Arial" w:cs="Arial"/>
                <w:sz w:val="20"/>
              </w:rPr>
            </w:pPr>
            <w:r>
              <w:rPr>
                <w:rFonts w:cs="Arial" w:ascii="Arial" w:hAnsi="Arial"/>
                <w:sz w:val="20"/>
              </w:rPr>
              <w:t>On-Peak</w:t>
            </w:r>
          </w:p>
          <w:p>
            <w:pPr>
              <w:pStyle w:val="Normal"/>
              <w:jc w:val="center"/>
              <w:rPr>
                <w:rFonts w:ascii="Arial" w:hAnsi="Arial" w:cs="Arial"/>
                <w:sz w:val="16"/>
                <w:u w:val="single"/>
              </w:rPr>
            </w:pPr>
            <w:r>
              <w:rPr>
                <w:rFonts w:cs="Arial" w:ascii="Arial" w:hAnsi="Arial"/>
                <w:sz w:val="16"/>
                <w:u w:val="single"/>
              </w:rPr>
              <w:t>5 day x 16 hrs</w:t>
            </w:r>
          </w:p>
        </w:tc>
        <w:tc>
          <w:tcPr>
            <w:tcW w:w="1334" w:type="dxa"/>
            <w:tcBorders>
              <w:top w:val="single" w:sz="4" w:space="0" w:color="000000"/>
            </w:tcBorders>
          </w:tcPr>
          <w:p>
            <w:pPr>
              <w:pStyle w:val="Normal"/>
              <w:jc w:val="center"/>
              <w:rPr>
                <w:rFonts w:ascii="Arial" w:hAnsi="Arial" w:cs="Arial"/>
                <w:sz w:val="20"/>
              </w:rPr>
            </w:pPr>
            <w:r>
              <w:rPr>
                <w:rFonts w:cs="Arial" w:ascii="Arial" w:hAnsi="Arial"/>
                <w:sz w:val="20"/>
              </w:rPr>
              <w:t>Weekday Off-Peak</w:t>
            </w:r>
          </w:p>
          <w:p>
            <w:pPr>
              <w:pStyle w:val="Normal"/>
              <w:jc w:val="center"/>
              <w:rPr>
                <w:rFonts w:ascii="Arial" w:hAnsi="Arial" w:cs="Arial"/>
                <w:sz w:val="16"/>
                <w:u w:val="single"/>
              </w:rPr>
            </w:pPr>
            <w:r>
              <w:rPr>
                <w:rFonts w:cs="Arial" w:ascii="Arial" w:hAnsi="Arial"/>
                <w:sz w:val="16"/>
                <w:u w:val="single"/>
              </w:rPr>
              <w:t>5 day x 8 hours</w:t>
            </w:r>
          </w:p>
        </w:tc>
        <w:tc>
          <w:tcPr>
            <w:tcW w:w="1310" w:type="dxa"/>
            <w:tcBorders>
              <w:top w:val="single" w:sz="4" w:space="0" w:color="000000"/>
              <w:end w:val="single" w:sz="4" w:space="0" w:color="000000"/>
            </w:tcBorders>
          </w:tcPr>
          <w:p>
            <w:pPr>
              <w:pStyle w:val="Normal"/>
              <w:jc w:val="center"/>
              <w:rPr>
                <w:rFonts w:ascii="Arial" w:hAnsi="Arial" w:cs="Arial"/>
                <w:sz w:val="20"/>
              </w:rPr>
            </w:pPr>
            <w:r>
              <w:rPr>
                <w:rFonts w:cs="Arial" w:ascii="Arial" w:hAnsi="Arial"/>
                <w:sz w:val="20"/>
              </w:rPr>
              <w:t xml:space="preserve">Weekend </w:t>
            </w:r>
          </w:p>
          <w:p>
            <w:pPr>
              <w:pStyle w:val="Normal"/>
              <w:jc w:val="center"/>
              <w:rPr>
                <w:rFonts w:ascii="Arial" w:hAnsi="Arial" w:cs="Arial"/>
                <w:sz w:val="20"/>
              </w:rPr>
            </w:pPr>
            <w:r>
              <w:rPr>
                <w:rFonts w:cs="Arial" w:ascii="Arial" w:hAnsi="Arial"/>
                <w:sz w:val="20"/>
              </w:rPr>
              <w:t>All Hours</w:t>
            </w:r>
          </w:p>
          <w:p>
            <w:pPr>
              <w:pStyle w:val="Normal"/>
              <w:jc w:val="center"/>
              <w:rPr>
                <w:rFonts w:ascii="Arial" w:hAnsi="Arial" w:cs="Arial"/>
                <w:sz w:val="16"/>
                <w:u w:val="single"/>
              </w:rPr>
            </w:pPr>
            <w:r>
              <w:rPr>
                <w:rFonts w:cs="Arial" w:ascii="Arial" w:hAnsi="Arial"/>
                <w:sz w:val="16"/>
                <w:u w:val="single"/>
              </w:rPr>
              <w:t>2 day x 24 hrs</w:t>
            </w:r>
          </w:p>
        </w:tc>
        <w:tc>
          <w:tcPr>
            <w:tcW w:w="1310" w:type="dxa"/>
            <w:tcBorders>
              <w:top w:val="single" w:sz="4" w:space="0" w:color="000000"/>
            </w:tcBorders>
          </w:tcPr>
          <w:p>
            <w:pPr>
              <w:pStyle w:val="Normal"/>
              <w:jc w:val="center"/>
              <w:rPr>
                <w:rFonts w:ascii="Arial" w:hAnsi="Arial" w:cs="Arial"/>
                <w:sz w:val="20"/>
              </w:rPr>
            </w:pPr>
            <w:r>
              <w:rPr>
                <w:rFonts w:cs="Arial" w:ascii="Arial" w:hAnsi="Arial"/>
                <w:sz w:val="20"/>
              </w:rPr>
              <w:t xml:space="preserve">Weekday </w:t>
            </w:r>
          </w:p>
          <w:p>
            <w:pPr>
              <w:pStyle w:val="Normal"/>
              <w:jc w:val="center"/>
              <w:rPr>
                <w:rFonts w:ascii="Arial" w:hAnsi="Arial" w:cs="Arial"/>
                <w:sz w:val="20"/>
              </w:rPr>
            </w:pPr>
            <w:r>
              <w:rPr>
                <w:rFonts w:cs="Arial" w:ascii="Arial" w:hAnsi="Arial"/>
                <w:sz w:val="20"/>
              </w:rPr>
              <w:t>On-Peak</w:t>
            </w:r>
          </w:p>
          <w:p>
            <w:pPr>
              <w:pStyle w:val="Normal"/>
              <w:jc w:val="center"/>
              <w:rPr>
                <w:rFonts w:ascii="Arial" w:hAnsi="Arial" w:cs="Arial"/>
                <w:sz w:val="16"/>
                <w:u w:val="single"/>
              </w:rPr>
            </w:pPr>
            <w:r>
              <w:rPr>
                <w:rFonts w:cs="Arial" w:ascii="Arial" w:hAnsi="Arial"/>
                <w:sz w:val="16"/>
                <w:u w:val="single"/>
              </w:rPr>
              <w:t>5 day x 16 hrs</w:t>
            </w:r>
          </w:p>
        </w:tc>
        <w:tc>
          <w:tcPr>
            <w:tcW w:w="1399" w:type="dxa"/>
            <w:gridSpan w:val="2"/>
            <w:tcBorders>
              <w:top w:val="single" w:sz="4" w:space="0" w:color="000000"/>
            </w:tcBorders>
          </w:tcPr>
          <w:p>
            <w:pPr>
              <w:pStyle w:val="Normal"/>
              <w:jc w:val="center"/>
              <w:rPr>
                <w:rFonts w:ascii="Arial" w:hAnsi="Arial" w:cs="Arial"/>
                <w:sz w:val="20"/>
              </w:rPr>
            </w:pPr>
            <w:r>
              <w:rPr>
                <w:rFonts w:cs="Arial" w:ascii="Arial" w:hAnsi="Arial"/>
                <w:sz w:val="20"/>
              </w:rPr>
              <w:t>Weekday</w:t>
            </w:r>
          </w:p>
          <w:p>
            <w:pPr>
              <w:pStyle w:val="Normal"/>
              <w:jc w:val="center"/>
              <w:rPr>
                <w:rFonts w:ascii="Arial" w:hAnsi="Arial" w:cs="Arial"/>
                <w:sz w:val="20"/>
              </w:rPr>
            </w:pPr>
            <w:r>
              <w:rPr>
                <w:rFonts w:cs="Arial" w:ascii="Arial" w:hAnsi="Arial"/>
                <w:sz w:val="20"/>
              </w:rPr>
              <w:t>Off-Peak</w:t>
            </w:r>
          </w:p>
          <w:p>
            <w:pPr>
              <w:pStyle w:val="Normal"/>
              <w:jc w:val="center"/>
              <w:rPr>
                <w:rFonts w:ascii="Arial" w:hAnsi="Arial" w:cs="Arial"/>
                <w:sz w:val="16"/>
                <w:u w:val="single"/>
              </w:rPr>
            </w:pPr>
            <w:r>
              <w:rPr>
                <w:rFonts w:cs="Arial" w:ascii="Arial" w:hAnsi="Arial"/>
                <w:sz w:val="16"/>
                <w:u w:val="single"/>
              </w:rPr>
              <w:t>5 day x 8 hours</w:t>
            </w:r>
          </w:p>
        </w:tc>
        <w:tc>
          <w:tcPr>
            <w:tcW w:w="1310" w:type="dxa"/>
            <w:gridSpan w:val="3"/>
            <w:tcBorders>
              <w:top w:val="single" w:sz="4" w:space="0" w:color="000000"/>
              <w:end w:val="single" w:sz="4" w:space="0" w:color="000000"/>
            </w:tcBorders>
          </w:tcPr>
          <w:p>
            <w:pPr>
              <w:pStyle w:val="Normal"/>
              <w:jc w:val="center"/>
              <w:rPr>
                <w:rFonts w:ascii="Arial" w:hAnsi="Arial" w:cs="Arial"/>
                <w:sz w:val="20"/>
              </w:rPr>
            </w:pPr>
            <w:r>
              <w:rPr>
                <w:rFonts w:cs="Arial" w:ascii="Arial" w:hAnsi="Arial"/>
                <w:sz w:val="20"/>
              </w:rPr>
              <w:t>Weekend</w:t>
            </w:r>
          </w:p>
          <w:p>
            <w:pPr>
              <w:pStyle w:val="Normal"/>
              <w:jc w:val="center"/>
              <w:rPr>
                <w:rFonts w:ascii="Arial" w:hAnsi="Arial" w:cs="Arial"/>
                <w:sz w:val="20"/>
              </w:rPr>
            </w:pPr>
            <w:r>
              <w:rPr>
                <w:rFonts w:cs="Arial" w:ascii="Arial" w:hAnsi="Arial"/>
                <w:sz w:val="20"/>
              </w:rPr>
              <w:t>All Hours</w:t>
            </w:r>
          </w:p>
          <w:p>
            <w:pPr>
              <w:pStyle w:val="Normal"/>
              <w:jc w:val="center"/>
              <w:rPr>
                <w:rFonts w:ascii="Arial" w:hAnsi="Arial" w:cs="Arial"/>
                <w:sz w:val="16"/>
                <w:u w:val="single"/>
              </w:rPr>
            </w:pPr>
            <w:r>
              <w:rPr>
                <w:rFonts w:cs="Arial" w:ascii="Arial" w:hAnsi="Arial"/>
                <w:sz w:val="16"/>
                <w:u w:val="single"/>
              </w:rPr>
              <w:t>2 day x 24 hrs</w:t>
            </w:r>
          </w:p>
        </w:tc>
        <w:tc>
          <w:tcPr>
            <w:tcW w:w="1310" w:type="dxa"/>
            <w:gridSpan w:val="2"/>
            <w:tcBorders>
              <w:top w:val="single" w:sz="4" w:space="0" w:color="000000"/>
            </w:tcBorders>
          </w:tcPr>
          <w:p>
            <w:pPr>
              <w:pStyle w:val="Normal"/>
              <w:jc w:val="center"/>
              <w:rPr>
                <w:rFonts w:ascii="Arial" w:hAnsi="Arial" w:cs="Arial"/>
                <w:sz w:val="20"/>
              </w:rPr>
            </w:pPr>
            <w:r>
              <w:rPr>
                <w:rFonts w:cs="Arial" w:ascii="Arial" w:hAnsi="Arial"/>
                <w:sz w:val="20"/>
              </w:rPr>
              <w:t>Weekday</w:t>
            </w:r>
          </w:p>
          <w:p>
            <w:pPr>
              <w:pStyle w:val="Normal"/>
              <w:jc w:val="center"/>
              <w:rPr>
                <w:rFonts w:ascii="Arial" w:hAnsi="Arial" w:cs="Arial"/>
                <w:sz w:val="20"/>
              </w:rPr>
            </w:pPr>
            <w:r>
              <w:rPr>
                <w:rFonts w:cs="Arial" w:ascii="Arial" w:hAnsi="Arial"/>
                <w:sz w:val="20"/>
              </w:rPr>
              <w:t>On-Peak</w:t>
            </w:r>
          </w:p>
          <w:p>
            <w:pPr>
              <w:pStyle w:val="Normal"/>
              <w:jc w:val="center"/>
              <w:rPr>
                <w:rFonts w:ascii="Arial" w:hAnsi="Arial" w:cs="Arial"/>
                <w:sz w:val="16"/>
                <w:u w:val="single"/>
              </w:rPr>
            </w:pPr>
            <w:r>
              <w:rPr>
                <w:rFonts w:cs="Arial" w:ascii="Arial" w:hAnsi="Arial"/>
                <w:sz w:val="16"/>
                <w:u w:val="single"/>
              </w:rPr>
              <w:t>5 day x 16 hrs</w:t>
            </w:r>
          </w:p>
        </w:tc>
        <w:tc>
          <w:tcPr>
            <w:tcW w:w="1585" w:type="dxa"/>
            <w:gridSpan w:val="4"/>
            <w:tcBorders>
              <w:top w:val="single" w:sz="4" w:space="0" w:color="000000"/>
            </w:tcBorders>
          </w:tcPr>
          <w:p>
            <w:pPr>
              <w:pStyle w:val="Normal"/>
              <w:jc w:val="center"/>
              <w:rPr>
                <w:rFonts w:ascii="Arial" w:hAnsi="Arial" w:cs="Arial"/>
                <w:sz w:val="20"/>
              </w:rPr>
            </w:pPr>
            <w:r>
              <w:rPr>
                <w:rFonts w:cs="Arial" w:ascii="Arial" w:hAnsi="Arial"/>
                <w:sz w:val="20"/>
              </w:rPr>
              <w:t>Weekday</w:t>
            </w:r>
          </w:p>
          <w:p>
            <w:pPr>
              <w:pStyle w:val="Normal"/>
              <w:jc w:val="center"/>
              <w:rPr>
                <w:rFonts w:ascii="Arial" w:hAnsi="Arial" w:cs="Arial"/>
                <w:sz w:val="20"/>
              </w:rPr>
            </w:pPr>
            <w:r>
              <w:rPr>
                <w:rFonts w:cs="Arial" w:ascii="Arial" w:hAnsi="Arial"/>
                <w:sz w:val="20"/>
              </w:rPr>
              <w:t>Off-Peak</w:t>
            </w:r>
          </w:p>
          <w:p>
            <w:pPr>
              <w:pStyle w:val="Normal"/>
              <w:jc w:val="center"/>
              <w:rPr>
                <w:rFonts w:ascii="Arial" w:hAnsi="Arial" w:cs="Arial"/>
                <w:sz w:val="16"/>
                <w:u w:val="single"/>
              </w:rPr>
            </w:pPr>
            <w:r>
              <w:rPr>
                <w:rFonts w:cs="Arial" w:ascii="Arial" w:hAnsi="Arial"/>
                <w:sz w:val="16"/>
                <w:u w:val="single"/>
              </w:rPr>
              <w:t>5 day x 8 hours</w:t>
            </w:r>
          </w:p>
        </w:tc>
        <w:tc>
          <w:tcPr>
            <w:tcW w:w="1399" w:type="dxa"/>
            <w:tcBorders>
              <w:top w:val="single" w:sz="4" w:space="0" w:color="000000"/>
            </w:tcBorders>
          </w:tcPr>
          <w:p>
            <w:pPr>
              <w:pStyle w:val="Normal"/>
              <w:jc w:val="center"/>
              <w:rPr>
                <w:rFonts w:ascii="Arial" w:hAnsi="Arial" w:cs="Arial"/>
                <w:sz w:val="20"/>
              </w:rPr>
            </w:pPr>
            <w:r>
              <w:rPr>
                <w:rFonts w:cs="Arial" w:ascii="Arial" w:hAnsi="Arial"/>
                <w:sz w:val="20"/>
              </w:rPr>
              <w:t>Weekend</w:t>
            </w:r>
          </w:p>
          <w:p>
            <w:pPr>
              <w:pStyle w:val="Normal"/>
              <w:jc w:val="center"/>
              <w:rPr>
                <w:rFonts w:ascii="Arial" w:hAnsi="Arial" w:cs="Arial"/>
                <w:sz w:val="20"/>
              </w:rPr>
            </w:pPr>
            <w:r>
              <w:rPr>
                <w:rFonts w:cs="Arial" w:ascii="Arial" w:hAnsi="Arial"/>
                <w:sz w:val="20"/>
              </w:rPr>
              <w:t>All Hours</w:t>
            </w:r>
          </w:p>
          <w:p>
            <w:pPr>
              <w:pStyle w:val="Normal"/>
              <w:jc w:val="center"/>
              <w:rPr>
                <w:rFonts w:ascii="Arial" w:hAnsi="Arial" w:cs="Arial"/>
                <w:sz w:val="16"/>
                <w:u w:val="single"/>
              </w:rPr>
            </w:pPr>
            <w:r>
              <w:rPr>
                <w:rFonts w:cs="Arial" w:ascii="Arial" w:hAnsi="Arial"/>
                <w:sz w:val="16"/>
                <w:u w:val="single"/>
              </w:rPr>
              <w:t>2 day x 24 hrs</w:t>
            </w:r>
          </w:p>
        </w:tc>
      </w:tr>
      <w:tr>
        <w:trPr/>
        <w:tc>
          <w:tcPr>
            <w:tcW w:w="2070" w:type="dxa"/>
            <w:tcBorders/>
          </w:tcPr>
          <w:p>
            <w:pPr>
              <w:pStyle w:val="Normal"/>
              <w:rPr/>
            </w:pPr>
            <w:r>
              <w:rPr>
                <w:rFonts w:cs="Arial" w:ascii="Arial" w:hAnsi="Arial"/>
                <w:b/>
                <w:sz w:val="20"/>
              </w:rPr>
              <w:t xml:space="preserve">A. </w:t>
            </w:r>
            <w:r>
              <w:rPr>
                <w:rFonts w:cs="Arial" w:ascii="Arial" w:hAnsi="Arial"/>
                <w:b/>
                <w:sz w:val="20"/>
                <w:u w:val="single"/>
              </w:rPr>
              <w:t>Energy</w:t>
            </w:r>
          </w:p>
        </w:tc>
        <w:tc>
          <w:tcPr>
            <w:tcW w:w="1310" w:type="dxa"/>
            <w:tcBorders/>
          </w:tcPr>
          <w:p>
            <w:pPr>
              <w:pStyle w:val="Normal"/>
              <w:snapToGrid w:val="false"/>
              <w:rPr>
                <w:rFonts w:ascii="Arial" w:hAnsi="Arial" w:cs="Arial"/>
                <w:b/>
                <w:sz w:val="20"/>
                <w:u w:val="single"/>
              </w:rPr>
            </w:pPr>
            <w:r>
              <w:rPr>
                <w:rFonts w:cs="Arial" w:ascii="Arial" w:hAnsi="Arial"/>
                <w:b/>
                <w:sz w:val="20"/>
                <w:u w:val="single"/>
              </w:rPr>
            </w:r>
          </w:p>
        </w:tc>
        <w:tc>
          <w:tcPr>
            <w:tcW w:w="1334" w:type="dxa"/>
            <w:tcBorders/>
          </w:tcPr>
          <w:p>
            <w:pPr>
              <w:pStyle w:val="Normal"/>
              <w:snapToGrid w:val="false"/>
              <w:rPr>
                <w:rFonts w:ascii="Arial" w:hAnsi="Arial" w:cs="Arial"/>
              </w:rPr>
            </w:pPr>
            <w:r>
              <w:rPr>
                <w:rFonts w:cs="Arial" w:ascii="Arial" w:hAnsi="Arial"/>
              </w:rPr>
            </w:r>
          </w:p>
        </w:tc>
        <w:tc>
          <w:tcPr>
            <w:tcW w:w="1310" w:type="dxa"/>
            <w:tcBorders>
              <w:end w:val="single" w:sz="4" w:space="0" w:color="000000"/>
            </w:tcBorders>
          </w:tcPr>
          <w:p>
            <w:pPr>
              <w:pStyle w:val="Normal"/>
              <w:snapToGrid w:val="false"/>
              <w:rPr>
                <w:rFonts w:ascii="Arial" w:hAnsi="Arial" w:cs="Arial"/>
              </w:rPr>
            </w:pPr>
            <w:r>
              <w:rPr>
                <w:rFonts w:cs="Arial" w:ascii="Arial" w:hAnsi="Arial"/>
              </w:rPr>
            </w:r>
          </w:p>
        </w:tc>
        <w:tc>
          <w:tcPr>
            <w:tcW w:w="1310" w:type="dxa"/>
            <w:tcBorders/>
          </w:tcPr>
          <w:p>
            <w:pPr>
              <w:pStyle w:val="Normal"/>
              <w:snapToGrid w:val="false"/>
              <w:rPr>
                <w:rFonts w:ascii="Arial" w:hAnsi="Arial" w:cs="Arial"/>
              </w:rPr>
            </w:pPr>
            <w:r>
              <w:rPr>
                <w:rFonts w:cs="Arial" w:ascii="Arial" w:hAnsi="Arial"/>
              </w:rPr>
            </w:r>
          </w:p>
        </w:tc>
        <w:tc>
          <w:tcPr>
            <w:tcW w:w="1399" w:type="dxa"/>
            <w:gridSpan w:val="2"/>
            <w:tcBorders/>
          </w:tcPr>
          <w:p>
            <w:pPr>
              <w:pStyle w:val="Normal"/>
              <w:snapToGrid w:val="false"/>
              <w:rPr>
                <w:rFonts w:ascii="Arial" w:hAnsi="Arial" w:cs="Arial"/>
              </w:rPr>
            </w:pPr>
            <w:r>
              <w:rPr>
                <w:rFonts w:cs="Arial" w:ascii="Arial" w:hAnsi="Arial"/>
              </w:rPr>
            </w:r>
          </w:p>
        </w:tc>
        <w:tc>
          <w:tcPr>
            <w:tcW w:w="1310" w:type="dxa"/>
            <w:gridSpan w:val="3"/>
            <w:tcBorders>
              <w:end w:val="single" w:sz="4" w:space="0" w:color="000000"/>
            </w:tcBorders>
          </w:tcPr>
          <w:p>
            <w:pPr>
              <w:pStyle w:val="Normal"/>
              <w:snapToGrid w:val="false"/>
              <w:rPr>
                <w:rFonts w:ascii="Arial" w:hAnsi="Arial" w:cs="Arial"/>
              </w:rPr>
            </w:pPr>
            <w:r>
              <w:rPr>
                <w:rFonts w:cs="Arial" w:ascii="Arial" w:hAnsi="Arial"/>
              </w:rPr>
            </w:r>
          </w:p>
        </w:tc>
        <w:tc>
          <w:tcPr>
            <w:tcW w:w="1310" w:type="dxa"/>
            <w:gridSpan w:val="2"/>
            <w:tcBorders/>
          </w:tcPr>
          <w:p>
            <w:pPr>
              <w:pStyle w:val="Normal"/>
              <w:snapToGrid w:val="false"/>
              <w:rPr>
                <w:rFonts w:ascii="Arial" w:hAnsi="Arial" w:cs="Arial"/>
              </w:rPr>
            </w:pPr>
            <w:r>
              <w:rPr>
                <w:rFonts w:cs="Arial" w:ascii="Arial" w:hAnsi="Arial"/>
              </w:rPr>
            </w:r>
          </w:p>
        </w:tc>
        <w:tc>
          <w:tcPr>
            <w:tcW w:w="1585" w:type="dxa"/>
            <w:gridSpan w:val="4"/>
            <w:tcBorders/>
          </w:tcPr>
          <w:p>
            <w:pPr>
              <w:pStyle w:val="Normal"/>
              <w:snapToGrid w:val="false"/>
              <w:rPr>
                <w:rFonts w:ascii="Arial" w:hAnsi="Arial" w:cs="Arial"/>
              </w:rPr>
            </w:pPr>
            <w:r>
              <w:rPr>
                <w:rFonts w:cs="Arial" w:ascii="Arial" w:hAnsi="Arial"/>
              </w:rPr>
            </w:r>
          </w:p>
        </w:tc>
        <w:tc>
          <w:tcPr>
            <w:tcW w:w="1399" w:type="dxa"/>
            <w:tcBorders/>
          </w:tcPr>
          <w:p>
            <w:pPr>
              <w:pStyle w:val="Normal"/>
              <w:snapToGrid w:val="false"/>
              <w:rPr>
                <w:rFonts w:ascii="Arial" w:hAnsi="Arial" w:cs="Arial"/>
              </w:rPr>
            </w:pPr>
            <w:r>
              <w:rPr>
                <w:rFonts w:cs="Arial" w:ascii="Arial" w:hAnsi="Arial"/>
              </w:rPr>
            </w:r>
          </w:p>
        </w:tc>
      </w:tr>
      <w:tr>
        <w:trPr/>
        <w:tc>
          <w:tcPr>
            <w:tcW w:w="2070" w:type="dxa"/>
            <w:tcBorders/>
          </w:tcPr>
          <w:p>
            <w:pPr>
              <w:pStyle w:val="Normal"/>
              <w:tabs>
                <w:tab w:val="clear" w:pos="720"/>
                <w:tab w:val="left" w:pos="252" w:leader="none"/>
              </w:tabs>
              <w:rPr/>
            </w:pPr>
            <w:r>
              <w:rPr>
                <w:rFonts w:cs="Arial" w:ascii="Arial" w:hAnsi="Arial"/>
                <w:sz w:val="20"/>
              </w:rPr>
              <w:tab/>
            </w:r>
            <w:r>
              <w:rPr>
                <w:rFonts w:cs="Arial" w:ascii="Arial" w:hAnsi="Arial"/>
                <w:sz w:val="20"/>
                <w:u w:val="single"/>
              </w:rPr>
              <w:t>Zone Groupings</w:t>
            </w:r>
          </w:p>
        </w:tc>
        <w:tc>
          <w:tcPr>
            <w:tcW w:w="1310" w:type="dxa"/>
            <w:tcBorders/>
          </w:tcPr>
          <w:p>
            <w:pPr>
              <w:pStyle w:val="Normal"/>
              <w:snapToGrid w:val="false"/>
              <w:jc w:val="center"/>
              <w:rPr>
                <w:rFonts w:ascii="Arial" w:hAnsi="Arial" w:cs="Arial"/>
                <w:sz w:val="20"/>
                <w:u w:val="single"/>
              </w:rPr>
            </w:pPr>
            <w:r>
              <w:rPr>
                <w:rFonts w:cs="Arial" w:ascii="Arial" w:hAnsi="Arial"/>
                <w:sz w:val="20"/>
                <w:u w:val="single"/>
              </w:rPr>
            </w:r>
          </w:p>
        </w:tc>
        <w:tc>
          <w:tcPr>
            <w:tcW w:w="1334" w:type="dxa"/>
            <w:tcBorders/>
          </w:tcPr>
          <w:p>
            <w:pPr>
              <w:pStyle w:val="Normal"/>
              <w:snapToGrid w:val="false"/>
              <w:jc w:val="center"/>
              <w:rPr>
                <w:rFonts w:ascii="Arial" w:hAnsi="Arial" w:cs="Arial"/>
                <w:sz w:val="20"/>
              </w:rPr>
            </w:pPr>
            <w:r>
              <w:rPr>
                <w:rFonts w:cs="Arial" w:ascii="Arial" w:hAnsi="Arial"/>
                <w:sz w:val="20"/>
              </w:rPr>
            </w:r>
          </w:p>
        </w:tc>
        <w:tc>
          <w:tcPr>
            <w:tcW w:w="1310" w:type="dxa"/>
            <w:tcBorders>
              <w:end w:val="single" w:sz="4" w:space="0" w:color="000000"/>
            </w:tcBorders>
          </w:tcPr>
          <w:p>
            <w:pPr>
              <w:pStyle w:val="Normal"/>
              <w:snapToGrid w:val="false"/>
              <w:jc w:val="center"/>
              <w:rPr>
                <w:rFonts w:ascii="Arial" w:hAnsi="Arial" w:cs="Arial"/>
                <w:sz w:val="20"/>
              </w:rPr>
            </w:pPr>
            <w:r>
              <w:rPr>
                <w:rFonts w:cs="Arial" w:ascii="Arial" w:hAnsi="Arial"/>
                <w:sz w:val="20"/>
              </w:rPr>
            </w:r>
          </w:p>
        </w:tc>
        <w:tc>
          <w:tcPr>
            <w:tcW w:w="1310" w:type="dxa"/>
            <w:tcBorders/>
          </w:tcPr>
          <w:p>
            <w:pPr>
              <w:pStyle w:val="Normal"/>
              <w:snapToGrid w:val="false"/>
              <w:jc w:val="center"/>
              <w:rPr>
                <w:rFonts w:ascii="Arial" w:hAnsi="Arial" w:cs="Arial"/>
                <w:sz w:val="20"/>
              </w:rPr>
            </w:pPr>
            <w:r>
              <w:rPr>
                <w:rFonts w:cs="Arial" w:ascii="Arial" w:hAnsi="Arial"/>
                <w:sz w:val="20"/>
              </w:rPr>
            </w:r>
          </w:p>
        </w:tc>
        <w:tc>
          <w:tcPr>
            <w:tcW w:w="1399" w:type="dxa"/>
            <w:gridSpan w:val="2"/>
            <w:tcBorders/>
          </w:tcPr>
          <w:p>
            <w:pPr>
              <w:pStyle w:val="Normal"/>
              <w:snapToGrid w:val="false"/>
              <w:jc w:val="center"/>
              <w:rPr>
                <w:rFonts w:ascii="Arial" w:hAnsi="Arial" w:cs="Arial"/>
                <w:sz w:val="20"/>
              </w:rPr>
            </w:pPr>
            <w:r>
              <w:rPr>
                <w:rFonts w:cs="Arial" w:ascii="Arial" w:hAnsi="Arial"/>
                <w:sz w:val="20"/>
              </w:rPr>
            </w:r>
          </w:p>
        </w:tc>
        <w:tc>
          <w:tcPr>
            <w:tcW w:w="1310" w:type="dxa"/>
            <w:gridSpan w:val="3"/>
            <w:tcBorders>
              <w:end w:val="single" w:sz="4" w:space="0" w:color="000000"/>
            </w:tcBorders>
          </w:tcPr>
          <w:p>
            <w:pPr>
              <w:pStyle w:val="Normal"/>
              <w:snapToGrid w:val="false"/>
              <w:jc w:val="center"/>
              <w:rPr>
                <w:rFonts w:ascii="Arial" w:hAnsi="Arial" w:cs="Arial"/>
                <w:sz w:val="20"/>
              </w:rPr>
            </w:pPr>
            <w:r>
              <w:rPr>
                <w:rFonts w:cs="Arial" w:ascii="Arial" w:hAnsi="Arial"/>
                <w:sz w:val="20"/>
              </w:rPr>
            </w:r>
          </w:p>
        </w:tc>
        <w:tc>
          <w:tcPr>
            <w:tcW w:w="1310" w:type="dxa"/>
            <w:gridSpan w:val="2"/>
            <w:tcBorders/>
          </w:tcPr>
          <w:p>
            <w:pPr>
              <w:pStyle w:val="Normal"/>
              <w:snapToGrid w:val="false"/>
              <w:jc w:val="center"/>
              <w:rPr>
                <w:rFonts w:ascii="Arial" w:hAnsi="Arial" w:cs="Arial"/>
                <w:sz w:val="20"/>
              </w:rPr>
            </w:pPr>
            <w:r>
              <w:rPr>
                <w:rFonts w:cs="Arial" w:ascii="Arial" w:hAnsi="Arial"/>
                <w:sz w:val="20"/>
              </w:rPr>
            </w:r>
          </w:p>
        </w:tc>
        <w:tc>
          <w:tcPr>
            <w:tcW w:w="1585" w:type="dxa"/>
            <w:gridSpan w:val="4"/>
            <w:tcBorders/>
          </w:tcPr>
          <w:p>
            <w:pPr>
              <w:pStyle w:val="Normal"/>
              <w:snapToGrid w:val="false"/>
              <w:jc w:val="center"/>
              <w:rPr>
                <w:rFonts w:ascii="Arial" w:hAnsi="Arial" w:cs="Arial"/>
                <w:sz w:val="20"/>
              </w:rPr>
            </w:pPr>
            <w:r>
              <w:rPr>
                <w:rFonts w:cs="Arial" w:ascii="Arial" w:hAnsi="Arial"/>
                <w:sz w:val="20"/>
              </w:rPr>
            </w:r>
          </w:p>
        </w:tc>
        <w:tc>
          <w:tcPr>
            <w:tcW w:w="1399" w:type="dxa"/>
            <w:tcBorders/>
          </w:tcPr>
          <w:p>
            <w:pPr>
              <w:pStyle w:val="Normal"/>
              <w:snapToGrid w:val="false"/>
              <w:jc w:val="center"/>
              <w:rPr>
                <w:rFonts w:ascii="Arial" w:hAnsi="Arial" w:cs="Arial"/>
                <w:sz w:val="20"/>
              </w:rPr>
            </w:pPr>
            <w:r>
              <w:rPr>
                <w:rFonts w:cs="Arial" w:ascii="Arial" w:hAnsi="Arial"/>
                <w:sz w:val="20"/>
              </w:rPr>
            </w:r>
          </w:p>
        </w:tc>
      </w:tr>
      <w:tr>
        <w:trPr/>
        <w:tc>
          <w:tcPr>
            <w:tcW w:w="2070" w:type="dxa"/>
            <w:tcBorders/>
          </w:tcPr>
          <w:p>
            <w:pPr>
              <w:pStyle w:val="Normal"/>
              <w:tabs>
                <w:tab w:val="clear" w:pos="720"/>
                <w:tab w:val="left" w:pos="252" w:leader="none"/>
              </w:tabs>
              <w:rPr>
                <w:rFonts w:ascii="Arial" w:hAnsi="Arial" w:cs="Arial"/>
                <w:sz w:val="20"/>
              </w:rPr>
            </w:pPr>
            <w:r>
              <w:rPr>
                <w:rFonts w:cs="Arial" w:ascii="Arial" w:hAnsi="Arial"/>
                <w:sz w:val="20"/>
              </w:rPr>
              <w:tab/>
              <w:t>A through E</w:t>
            </w:r>
          </w:p>
        </w:tc>
        <w:tc>
          <w:tcPr>
            <w:tcW w:w="1310" w:type="dxa"/>
            <w:tcBorders/>
          </w:tcPr>
          <w:p>
            <w:pPr>
              <w:pStyle w:val="Normal"/>
              <w:jc w:val="center"/>
              <w:rPr>
                <w:rFonts w:ascii="Arial" w:hAnsi="Arial" w:cs="Arial"/>
                <w:sz w:val="20"/>
              </w:rPr>
            </w:pPr>
            <w:r>
              <w:rPr>
                <w:rFonts w:cs="Arial" w:ascii="Arial" w:hAnsi="Arial"/>
                <w:sz w:val="20"/>
              </w:rPr>
              <w:t>75</w:t>
            </w:r>
          </w:p>
        </w:tc>
        <w:tc>
          <w:tcPr>
            <w:tcW w:w="1334" w:type="dxa"/>
            <w:tcBorders/>
          </w:tcPr>
          <w:p>
            <w:pPr>
              <w:pStyle w:val="Normal"/>
              <w:jc w:val="center"/>
              <w:rPr>
                <w:rFonts w:ascii="Arial" w:hAnsi="Arial" w:cs="Arial"/>
                <w:sz w:val="20"/>
              </w:rPr>
            </w:pPr>
            <w:r>
              <w:rPr>
                <w:rFonts w:cs="Arial" w:ascii="Arial" w:hAnsi="Arial"/>
                <w:sz w:val="20"/>
              </w:rPr>
              <w:t>50</w:t>
            </w:r>
          </w:p>
        </w:tc>
        <w:tc>
          <w:tcPr>
            <w:tcW w:w="1310" w:type="dxa"/>
            <w:tcBorders>
              <w:end w:val="single" w:sz="4" w:space="0" w:color="000000"/>
            </w:tcBorders>
          </w:tcPr>
          <w:p>
            <w:pPr>
              <w:pStyle w:val="Normal"/>
              <w:jc w:val="center"/>
              <w:rPr>
                <w:rFonts w:ascii="Arial" w:hAnsi="Arial" w:cs="Arial"/>
                <w:sz w:val="20"/>
              </w:rPr>
            </w:pPr>
            <w:r>
              <w:rPr>
                <w:rFonts w:cs="Arial" w:ascii="Arial" w:hAnsi="Arial"/>
                <w:sz w:val="20"/>
              </w:rPr>
              <w:t>30</w:t>
            </w:r>
          </w:p>
        </w:tc>
        <w:tc>
          <w:tcPr>
            <w:tcW w:w="1310" w:type="dxa"/>
            <w:tcBorders/>
          </w:tcPr>
          <w:p>
            <w:pPr>
              <w:pStyle w:val="Normal"/>
              <w:jc w:val="center"/>
              <w:rPr>
                <w:rFonts w:ascii="Arial" w:hAnsi="Arial" w:cs="Arial"/>
                <w:sz w:val="20"/>
              </w:rPr>
            </w:pPr>
            <w:r>
              <w:rPr>
                <w:rFonts w:cs="Arial" w:ascii="Arial" w:hAnsi="Arial"/>
                <w:sz w:val="20"/>
              </w:rPr>
              <w:t>200</w:t>
            </w:r>
          </w:p>
        </w:tc>
        <w:tc>
          <w:tcPr>
            <w:tcW w:w="1399" w:type="dxa"/>
            <w:gridSpan w:val="2"/>
            <w:tcBorders/>
          </w:tcPr>
          <w:p>
            <w:pPr>
              <w:pStyle w:val="Normal"/>
              <w:jc w:val="center"/>
              <w:rPr>
                <w:rFonts w:ascii="Arial" w:hAnsi="Arial" w:cs="Arial"/>
                <w:sz w:val="20"/>
              </w:rPr>
            </w:pPr>
            <w:r>
              <w:rPr>
                <w:rFonts w:cs="Arial" w:ascii="Arial" w:hAnsi="Arial"/>
                <w:sz w:val="20"/>
              </w:rPr>
              <w:t>125</w:t>
            </w:r>
          </w:p>
        </w:tc>
        <w:tc>
          <w:tcPr>
            <w:tcW w:w="1310" w:type="dxa"/>
            <w:gridSpan w:val="3"/>
            <w:tcBorders>
              <w:end w:val="single" w:sz="4" w:space="0" w:color="000000"/>
            </w:tcBorders>
          </w:tcPr>
          <w:p>
            <w:pPr>
              <w:pStyle w:val="Normal"/>
              <w:jc w:val="center"/>
              <w:rPr>
                <w:rFonts w:ascii="Arial" w:hAnsi="Arial" w:cs="Arial"/>
                <w:sz w:val="20"/>
              </w:rPr>
            </w:pPr>
            <w:r>
              <w:rPr>
                <w:rFonts w:cs="Arial" w:ascii="Arial" w:hAnsi="Arial"/>
                <w:sz w:val="20"/>
              </w:rPr>
              <w:t>90</w:t>
            </w:r>
          </w:p>
        </w:tc>
        <w:tc>
          <w:tcPr>
            <w:tcW w:w="1310" w:type="dxa"/>
            <w:gridSpan w:val="2"/>
            <w:tcBorders/>
          </w:tcPr>
          <w:p>
            <w:pPr>
              <w:pStyle w:val="Normal"/>
              <w:jc w:val="center"/>
              <w:rPr>
                <w:rFonts w:ascii="Arial" w:hAnsi="Arial" w:cs="Arial"/>
                <w:sz w:val="20"/>
              </w:rPr>
            </w:pPr>
            <w:r>
              <w:rPr>
                <w:rFonts w:cs="Arial" w:ascii="Arial" w:hAnsi="Arial"/>
                <w:sz w:val="20"/>
              </w:rPr>
              <w:t>200</w:t>
            </w:r>
          </w:p>
        </w:tc>
        <w:tc>
          <w:tcPr>
            <w:tcW w:w="1585" w:type="dxa"/>
            <w:gridSpan w:val="4"/>
            <w:tcBorders/>
          </w:tcPr>
          <w:p>
            <w:pPr>
              <w:pStyle w:val="Normal"/>
              <w:jc w:val="center"/>
              <w:rPr>
                <w:rFonts w:ascii="Arial" w:hAnsi="Arial" w:cs="Arial"/>
                <w:sz w:val="20"/>
              </w:rPr>
            </w:pPr>
            <w:r>
              <w:rPr>
                <w:rFonts w:cs="Arial" w:ascii="Arial" w:hAnsi="Arial"/>
                <w:sz w:val="20"/>
              </w:rPr>
              <w:t>125</w:t>
            </w:r>
          </w:p>
        </w:tc>
        <w:tc>
          <w:tcPr>
            <w:tcW w:w="1399" w:type="dxa"/>
            <w:tcBorders/>
          </w:tcPr>
          <w:p>
            <w:pPr>
              <w:pStyle w:val="Normal"/>
              <w:jc w:val="center"/>
              <w:rPr>
                <w:rFonts w:ascii="Arial" w:hAnsi="Arial" w:cs="Arial"/>
                <w:sz w:val="20"/>
              </w:rPr>
            </w:pPr>
            <w:r>
              <w:rPr>
                <w:rFonts w:cs="Arial" w:ascii="Arial" w:hAnsi="Arial"/>
                <w:sz w:val="20"/>
              </w:rPr>
              <w:t>90</w:t>
            </w:r>
          </w:p>
        </w:tc>
      </w:tr>
      <w:tr>
        <w:trPr/>
        <w:tc>
          <w:tcPr>
            <w:tcW w:w="2070" w:type="dxa"/>
            <w:tcBorders/>
          </w:tcPr>
          <w:p>
            <w:pPr>
              <w:pStyle w:val="Normal"/>
              <w:tabs>
                <w:tab w:val="clear" w:pos="720"/>
                <w:tab w:val="left" w:pos="252" w:leader="none"/>
                <w:tab w:val="left" w:pos="432" w:leader="none"/>
              </w:tabs>
              <w:rPr>
                <w:rFonts w:ascii="Arial" w:hAnsi="Arial" w:cs="Arial"/>
                <w:sz w:val="20"/>
              </w:rPr>
            </w:pPr>
            <w:r>
              <w:rPr>
                <w:rFonts w:cs="Arial" w:ascii="Arial" w:hAnsi="Arial"/>
                <w:sz w:val="20"/>
              </w:rPr>
              <w:tab/>
              <w:t>F through I</w:t>
            </w:r>
          </w:p>
        </w:tc>
        <w:tc>
          <w:tcPr>
            <w:tcW w:w="1310" w:type="dxa"/>
            <w:tcBorders/>
          </w:tcPr>
          <w:p>
            <w:pPr>
              <w:pStyle w:val="Normal"/>
              <w:jc w:val="center"/>
              <w:rPr>
                <w:rFonts w:ascii="Arial" w:hAnsi="Arial" w:cs="Arial"/>
                <w:sz w:val="20"/>
              </w:rPr>
            </w:pPr>
            <w:r>
              <w:rPr>
                <w:rFonts w:cs="Arial" w:ascii="Arial" w:hAnsi="Arial"/>
                <w:sz w:val="20"/>
              </w:rPr>
              <w:t>80</w:t>
            </w:r>
          </w:p>
        </w:tc>
        <w:tc>
          <w:tcPr>
            <w:tcW w:w="1334" w:type="dxa"/>
            <w:tcBorders/>
          </w:tcPr>
          <w:p>
            <w:pPr>
              <w:pStyle w:val="Normal"/>
              <w:jc w:val="center"/>
              <w:rPr>
                <w:rFonts w:ascii="Arial" w:hAnsi="Arial" w:cs="Arial"/>
                <w:sz w:val="20"/>
              </w:rPr>
            </w:pPr>
            <w:r>
              <w:rPr>
                <w:rFonts w:cs="Arial" w:ascii="Arial" w:hAnsi="Arial"/>
                <w:sz w:val="20"/>
              </w:rPr>
              <w:t>0</w:t>
            </w:r>
          </w:p>
        </w:tc>
        <w:tc>
          <w:tcPr>
            <w:tcW w:w="1310" w:type="dxa"/>
            <w:tcBorders>
              <w:end w:val="single" w:sz="4" w:space="0" w:color="000000"/>
            </w:tcBorders>
          </w:tcPr>
          <w:p>
            <w:pPr>
              <w:pStyle w:val="Normal"/>
              <w:jc w:val="center"/>
              <w:rPr>
                <w:rFonts w:ascii="Arial" w:hAnsi="Arial" w:cs="Arial"/>
                <w:sz w:val="20"/>
              </w:rPr>
            </w:pPr>
            <w:r>
              <w:rPr>
                <w:rFonts w:cs="Arial" w:ascii="Arial" w:hAnsi="Arial"/>
                <w:sz w:val="20"/>
              </w:rPr>
              <w:t>0</w:t>
            </w:r>
          </w:p>
        </w:tc>
        <w:tc>
          <w:tcPr>
            <w:tcW w:w="1310" w:type="dxa"/>
            <w:tcBorders/>
          </w:tcPr>
          <w:p>
            <w:pPr>
              <w:pStyle w:val="Normal"/>
              <w:jc w:val="center"/>
              <w:rPr>
                <w:rFonts w:ascii="Arial" w:hAnsi="Arial" w:cs="Arial"/>
                <w:sz w:val="20"/>
              </w:rPr>
            </w:pPr>
            <w:r>
              <w:rPr>
                <w:rFonts w:cs="Arial" w:ascii="Arial" w:hAnsi="Arial"/>
                <w:sz w:val="20"/>
              </w:rPr>
              <w:t>215</w:t>
            </w:r>
          </w:p>
        </w:tc>
        <w:tc>
          <w:tcPr>
            <w:tcW w:w="1399" w:type="dxa"/>
            <w:gridSpan w:val="2"/>
            <w:tcBorders/>
          </w:tcPr>
          <w:p>
            <w:pPr>
              <w:pStyle w:val="Normal"/>
              <w:jc w:val="center"/>
              <w:rPr>
                <w:rFonts w:ascii="Arial" w:hAnsi="Arial" w:cs="Arial"/>
                <w:sz w:val="20"/>
              </w:rPr>
            </w:pPr>
            <w:r>
              <w:rPr>
                <w:rFonts w:cs="Arial" w:ascii="Arial" w:hAnsi="Arial"/>
                <w:sz w:val="20"/>
              </w:rPr>
              <w:t>145</w:t>
            </w:r>
          </w:p>
        </w:tc>
        <w:tc>
          <w:tcPr>
            <w:tcW w:w="1310" w:type="dxa"/>
            <w:gridSpan w:val="3"/>
            <w:tcBorders>
              <w:end w:val="single" w:sz="4" w:space="0" w:color="000000"/>
            </w:tcBorders>
          </w:tcPr>
          <w:p>
            <w:pPr>
              <w:pStyle w:val="Normal"/>
              <w:jc w:val="center"/>
              <w:rPr>
                <w:rFonts w:ascii="Arial" w:hAnsi="Arial" w:cs="Arial"/>
                <w:sz w:val="20"/>
              </w:rPr>
            </w:pPr>
            <w:r>
              <w:rPr>
                <w:rFonts w:cs="Arial" w:ascii="Arial" w:hAnsi="Arial"/>
                <w:sz w:val="20"/>
              </w:rPr>
              <w:t>135</w:t>
            </w:r>
          </w:p>
        </w:tc>
        <w:tc>
          <w:tcPr>
            <w:tcW w:w="1310" w:type="dxa"/>
            <w:gridSpan w:val="2"/>
            <w:tcBorders/>
          </w:tcPr>
          <w:p>
            <w:pPr>
              <w:pStyle w:val="Normal"/>
              <w:jc w:val="center"/>
              <w:rPr>
                <w:rFonts w:ascii="Arial" w:hAnsi="Arial" w:cs="Arial"/>
                <w:sz w:val="20"/>
              </w:rPr>
            </w:pPr>
            <w:r>
              <w:rPr>
                <w:rFonts w:cs="Arial" w:ascii="Arial" w:hAnsi="Arial"/>
                <w:sz w:val="20"/>
              </w:rPr>
              <w:t>215</w:t>
            </w:r>
          </w:p>
        </w:tc>
        <w:tc>
          <w:tcPr>
            <w:tcW w:w="1585" w:type="dxa"/>
            <w:gridSpan w:val="4"/>
            <w:tcBorders/>
          </w:tcPr>
          <w:p>
            <w:pPr>
              <w:pStyle w:val="Normal"/>
              <w:jc w:val="center"/>
              <w:rPr>
                <w:rFonts w:ascii="Arial" w:hAnsi="Arial" w:cs="Arial"/>
                <w:sz w:val="20"/>
              </w:rPr>
            </w:pPr>
            <w:r>
              <w:rPr>
                <w:rFonts w:cs="Arial" w:ascii="Arial" w:hAnsi="Arial"/>
                <w:sz w:val="20"/>
              </w:rPr>
              <w:t>145</w:t>
            </w:r>
          </w:p>
        </w:tc>
        <w:tc>
          <w:tcPr>
            <w:tcW w:w="1399" w:type="dxa"/>
            <w:tcBorders/>
          </w:tcPr>
          <w:p>
            <w:pPr>
              <w:pStyle w:val="Normal"/>
              <w:jc w:val="center"/>
              <w:rPr>
                <w:rFonts w:ascii="Arial" w:hAnsi="Arial" w:cs="Arial"/>
                <w:sz w:val="20"/>
              </w:rPr>
            </w:pPr>
            <w:r>
              <w:rPr>
                <w:rFonts w:cs="Arial" w:ascii="Arial" w:hAnsi="Arial"/>
                <w:sz w:val="20"/>
              </w:rPr>
              <w:t>135</w:t>
            </w:r>
          </w:p>
        </w:tc>
      </w:tr>
      <w:tr>
        <w:trPr/>
        <w:tc>
          <w:tcPr>
            <w:tcW w:w="2070" w:type="dxa"/>
            <w:tcBorders/>
          </w:tcPr>
          <w:p>
            <w:pPr>
              <w:pStyle w:val="Normal"/>
              <w:jc w:val="center"/>
              <w:rPr>
                <w:rFonts w:ascii="Arial" w:hAnsi="Arial" w:cs="Arial"/>
                <w:sz w:val="20"/>
              </w:rPr>
            </w:pPr>
            <w:r>
              <w:rPr>
                <w:rFonts w:cs="Arial" w:ascii="Arial" w:hAnsi="Arial"/>
                <w:sz w:val="20"/>
              </w:rPr>
              <w:t>J</w:t>
            </w:r>
          </w:p>
        </w:tc>
        <w:tc>
          <w:tcPr>
            <w:tcW w:w="1310" w:type="dxa"/>
            <w:tcBorders/>
          </w:tcPr>
          <w:p>
            <w:pPr>
              <w:pStyle w:val="Normal"/>
              <w:jc w:val="center"/>
              <w:rPr>
                <w:rFonts w:ascii="Arial" w:hAnsi="Arial" w:cs="Arial"/>
                <w:sz w:val="20"/>
              </w:rPr>
            </w:pPr>
            <w:r>
              <w:rPr>
                <w:rFonts w:cs="Arial" w:ascii="Arial" w:hAnsi="Arial"/>
                <w:sz w:val="20"/>
              </w:rPr>
              <w:t>0</w:t>
            </w:r>
          </w:p>
        </w:tc>
        <w:tc>
          <w:tcPr>
            <w:tcW w:w="1334" w:type="dxa"/>
            <w:tcBorders/>
          </w:tcPr>
          <w:p>
            <w:pPr>
              <w:pStyle w:val="Normal"/>
              <w:jc w:val="center"/>
              <w:rPr>
                <w:rFonts w:ascii="Arial" w:hAnsi="Arial" w:cs="Arial"/>
                <w:sz w:val="20"/>
              </w:rPr>
            </w:pPr>
            <w:r>
              <w:rPr>
                <w:rFonts w:cs="Arial" w:ascii="Arial" w:hAnsi="Arial"/>
                <w:sz w:val="20"/>
              </w:rPr>
              <w:t>0</w:t>
            </w:r>
          </w:p>
        </w:tc>
        <w:tc>
          <w:tcPr>
            <w:tcW w:w="1310" w:type="dxa"/>
            <w:tcBorders>
              <w:end w:val="single" w:sz="4" w:space="0" w:color="000000"/>
            </w:tcBorders>
          </w:tcPr>
          <w:p>
            <w:pPr>
              <w:pStyle w:val="Normal"/>
              <w:jc w:val="center"/>
              <w:rPr>
                <w:rFonts w:ascii="Arial" w:hAnsi="Arial" w:cs="Arial"/>
                <w:sz w:val="20"/>
              </w:rPr>
            </w:pPr>
            <w:r>
              <w:rPr>
                <w:rFonts w:cs="Arial" w:ascii="Arial" w:hAnsi="Arial"/>
                <w:sz w:val="20"/>
              </w:rPr>
              <w:t>0</w:t>
            </w:r>
          </w:p>
        </w:tc>
        <w:tc>
          <w:tcPr>
            <w:tcW w:w="1310" w:type="dxa"/>
            <w:tcBorders/>
          </w:tcPr>
          <w:p>
            <w:pPr>
              <w:pStyle w:val="Normal"/>
              <w:jc w:val="center"/>
              <w:rPr>
                <w:rFonts w:ascii="Arial" w:hAnsi="Arial" w:cs="Arial"/>
                <w:sz w:val="20"/>
              </w:rPr>
            </w:pPr>
            <w:r>
              <w:rPr>
                <w:rFonts w:cs="Arial" w:ascii="Arial" w:hAnsi="Arial"/>
                <w:sz w:val="20"/>
              </w:rPr>
              <w:t>900</w:t>
            </w:r>
          </w:p>
        </w:tc>
        <w:tc>
          <w:tcPr>
            <w:tcW w:w="1399" w:type="dxa"/>
            <w:gridSpan w:val="2"/>
            <w:tcBorders/>
          </w:tcPr>
          <w:p>
            <w:pPr>
              <w:pStyle w:val="Normal"/>
              <w:jc w:val="center"/>
              <w:rPr>
                <w:rFonts w:ascii="Arial" w:hAnsi="Arial" w:cs="Arial"/>
                <w:sz w:val="20"/>
              </w:rPr>
            </w:pPr>
            <w:r>
              <w:rPr>
                <w:rFonts w:cs="Arial" w:ascii="Arial" w:hAnsi="Arial"/>
                <w:sz w:val="20"/>
              </w:rPr>
              <w:t>400</w:t>
            </w:r>
          </w:p>
        </w:tc>
        <w:tc>
          <w:tcPr>
            <w:tcW w:w="1310" w:type="dxa"/>
            <w:gridSpan w:val="3"/>
            <w:tcBorders>
              <w:end w:val="single" w:sz="4" w:space="0" w:color="000000"/>
            </w:tcBorders>
          </w:tcPr>
          <w:p>
            <w:pPr>
              <w:pStyle w:val="Normal"/>
              <w:jc w:val="center"/>
              <w:rPr>
                <w:rFonts w:ascii="Arial" w:hAnsi="Arial" w:cs="Arial"/>
                <w:sz w:val="20"/>
              </w:rPr>
            </w:pPr>
            <w:r>
              <w:rPr>
                <w:rFonts w:cs="Arial" w:ascii="Arial" w:hAnsi="Arial"/>
                <w:sz w:val="20"/>
              </w:rPr>
              <w:t>350</w:t>
            </w:r>
          </w:p>
        </w:tc>
        <w:tc>
          <w:tcPr>
            <w:tcW w:w="1310" w:type="dxa"/>
            <w:gridSpan w:val="2"/>
            <w:tcBorders/>
          </w:tcPr>
          <w:p>
            <w:pPr>
              <w:pStyle w:val="Normal"/>
              <w:jc w:val="center"/>
              <w:rPr>
                <w:rFonts w:ascii="Arial" w:hAnsi="Arial" w:cs="Arial"/>
                <w:sz w:val="20"/>
              </w:rPr>
            </w:pPr>
            <w:r>
              <w:rPr>
                <w:rFonts w:cs="Arial" w:ascii="Arial" w:hAnsi="Arial"/>
                <w:sz w:val="20"/>
              </w:rPr>
              <w:t>200</w:t>
            </w:r>
          </w:p>
        </w:tc>
        <w:tc>
          <w:tcPr>
            <w:tcW w:w="1585" w:type="dxa"/>
            <w:gridSpan w:val="4"/>
            <w:tcBorders/>
          </w:tcPr>
          <w:p>
            <w:pPr>
              <w:pStyle w:val="Normal"/>
              <w:jc w:val="center"/>
              <w:rPr>
                <w:rFonts w:ascii="Arial" w:hAnsi="Arial" w:cs="Arial"/>
                <w:sz w:val="20"/>
              </w:rPr>
            </w:pPr>
            <w:r>
              <w:rPr>
                <w:rFonts w:cs="Arial" w:ascii="Arial" w:hAnsi="Arial"/>
                <w:sz w:val="20"/>
              </w:rPr>
              <w:t>0</w:t>
            </w:r>
          </w:p>
        </w:tc>
        <w:tc>
          <w:tcPr>
            <w:tcW w:w="1399" w:type="dxa"/>
            <w:tcBorders/>
          </w:tcPr>
          <w:p>
            <w:pPr>
              <w:pStyle w:val="Normal"/>
              <w:jc w:val="center"/>
              <w:rPr>
                <w:rFonts w:ascii="Arial" w:hAnsi="Arial" w:cs="Arial"/>
                <w:sz w:val="20"/>
              </w:rPr>
            </w:pPr>
            <w:r>
              <w:rPr>
                <w:rFonts w:cs="Arial" w:ascii="Arial" w:hAnsi="Arial"/>
                <w:sz w:val="20"/>
              </w:rPr>
              <w:t>0</w:t>
            </w:r>
          </w:p>
        </w:tc>
      </w:tr>
      <w:tr>
        <w:trPr/>
        <w:tc>
          <w:tcPr>
            <w:tcW w:w="2070" w:type="dxa"/>
            <w:tcBorders/>
          </w:tcPr>
          <w:p>
            <w:pPr>
              <w:pStyle w:val="Normal"/>
              <w:jc w:val="center"/>
              <w:rPr>
                <w:rFonts w:ascii="Arial" w:hAnsi="Arial" w:cs="Arial"/>
                <w:sz w:val="20"/>
              </w:rPr>
            </w:pPr>
            <w:r>
              <w:rPr>
                <w:rFonts w:cs="Arial" w:ascii="Arial" w:hAnsi="Arial"/>
                <w:sz w:val="20"/>
              </w:rPr>
              <w:t>K</w:t>
            </w:r>
          </w:p>
        </w:tc>
        <w:tc>
          <w:tcPr>
            <w:tcW w:w="1310" w:type="dxa"/>
            <w:tcBorders/>
          </w:tcPr>
          <w:p>
            <w:pPr>
              <w:pStyle w:val="Normal"/>
              <w:jc w:val="center"/>
              <w:rPr>
                <w:rFonts w:ascii="Arial" w:hAnsi="Arial" w:cs="Arial"/>
                <w:sz w:val="20"/>
              </w:rPr>
            </w:pPr>
            <w:r>
              <w:rPr>
                <w:rFonts w:cs="Arial" w:ascii="Arial" w:hAnsi="Arial"/>
                <w:sz w:val="20"/>
              </w:rPr>
              <w:t>75</w:t>
            </w:r>
          </w:p>
        </w:tc>
        <w:tc>
          <w:tcPr>
            <w:tcW w:w="1334" w:type="dxa"/>
            <w:tcBorders/>
          </w:tcPr>
          <w:p>
            <w:pPr>
              <w:pStyle w:val="Normal"/>
              <w:jc w:val="center"/>
              <w:rPr>
                <w:rFonts w:ascii="Arial" w:hAnsi="Arial" w:cs="Arial"/>
                <w:sz w:val="20"/>
              </w:rPr>
            </w:pPr>
            <w:r>
              <w:rPr>
                <w:rFonts w:cs="Arial" w:ascii="Arial" w:hAnsi="Arial"/>
                <w:sz w:val="20"/>
              </w:rPr>
              <w:t>50</w:t>
            </w:r>
          </w:p>
        </w:tc>
        <w:tc>
          <w:tcPr>
            <w:tcW w:w="1310" w:type="dxa"/>
            <w:tcBorders>
              <w:end w:val="single" w:sz="4" w:space="0" w:color="000000"/>
            </w:tcBorders>
          </w:tcPr>
          <w:p>
            <w:pPr>
              <w:pStyle w:val="Normal"/>
              <w:jc w:val="center"/>
              <w:rPr>
                <w:rFonts w:ascii="Arial" w:hAnsi="Arial" w:cs="Arial"/>
                <w:sz w:val="20"/>
              </w:rPr>
            </w:pPr>
            <w:r>
              <w:rPr>
                <w:rFonts w:cs="Arial" w:ascii="Arial" w:hAnsi="Arial"/>
                <w:sz w:val="20"/>
              </w:rPr>
              <w:t>30</w:t>
            </w:r>
          </w:p>
        </w:tc>
        <w:tc>
          <w:tcPr>
            <w:tcW w:w="1310" w:type="dxa"/>
            <w:tcBorders/>
          </w:tcPr>
          <w:p>
            <w:pPr>
              <w:pStyle w:val="Normal"/>
              <w:jc w:val="center"/>
              <w:rPr>
                <w:rFonts w:ascii="Arial" w:hAnsi="Arial" w:cs="Arial"/>
                <w:sz w:val="20"/>
              </w:rPr>
            </w:pPr>
            <w:r>
              <w:rPr>
                <w:rFonts w:cs="Arial" w:ascii="Arial" w:hAnsi="Arial"/>
                <w:sz w:val="20"/>
              </w:rPr>
              <w:t>75</w:t>
            </w:r>
          </w:p>
        </w:tc>
        <w:tc>
          <w:tcPr>
            <w:tcW w:w="1399" w:type="dxa"/>
            <w:gridSpan w:val="2"/>
            <w:tcBorders/>
          </w:tcPr>
          <w:p>
            <w:pPr>
              <w:pStyle w:val="Normal"/>
              <w:jc w:val="center"/>
              <w:rPr>
                <w:rFonts w:ascii="Arial" w:hAnsi="Arial" w:cs="Arial"/>
                <w:sz w:val="20"/>
              </w:rPr>
            </w:pPr>
            <w:r>
              <w:rPr>
                <w:rFonts w:cs="Arial" w:ascii="Arial" w:hAnsi="Arial"/>
                <w:sz w:val="20"/>
              </w:rPr>
              <w:t>50</w:t>
            </w:r>
          </w:p>
        </w:tc>
        <w:tc>
          <w:tcPr>
            <w:tcW w:w="1310" w:type="dxa"/>
            <w:gridSpan w:val="3"/>
            <w:tcBorders>
              <w:end w:val="single" w:sz="4" w:space="0" w:color="000000"/>
            </w:tcBorders>
          </w:tcPr>
          <w:p>
            <w:pPr>
              <w:pStyle w:val="Normal"/>
              <w:jc w:val="center"/>
              <w:rPr>
                <w:rFonts w:ascii="Arial" w:hAnsi="Arial" w:cs="Arial"/>
                <w:sz w:val="20"/>
              </w:rPr>
            </w:pPr>
            <w:r>
              <w:rPr>
                <w:rFonts w:cs="Arial" w:ascii="Arial" w:hAnsi="Arial"/>
                <w:sz w:val="20"/>
              </w:rPr>
              <w:t>30</w:t>
            </w:r>
          </w:p>
        </w:tc>
        <w:tc>
          <w:tcPr>
            <w:tcW w:w="1310" w:type="dxa"/>
            <w:gridSpan w:val="2"/>
            <w:tcBorders/>
          </w:tcPr>
          <w:p>
            <w:pPr>
              <w:pStyle w:val="Normal"/>
              <w:jc w:val="center"/>
              <w:rPr>
                <w:rFonts w:ascii="Arial" w:hAnsi="Arial" w:cs="Arial"/>
                <w:sz w:val="20"/>
              </w:rPr>
            </w:pPr>
            <w:r>
              <w:rPr>
                <w:rFonts w:cs="Arial" w:ascii="Arial" w:hAnsi="Arial"/>
                <w:sz w:val="20"/>
              </w:rPr>
              <w:t>75</w:t>
            </w:r>
          </w:p>
        </w:tc>
        <w:tc>
          <w:tcPr>
            <w:tcW w:w="1585" w:type="dxa"/>
            <w:gridSpan w:val="4"/>
            <w:tcBorders/>
          </w:tcPr>
          <w:p>
            <w:pPr>
              <w:pStyle w:val="Normal"/>
              <w:jc w:val="center"/>
              <w:rPr>
                <w:rFonts w:ascii="Arial" w:hAnsi="Arial" w:cs="Arial"/>
                <w:sz w:val="20"/>
              </w:rPr>
            </w:pPr>
            <w:r>
              <w:rPr>
                <w:rFonts w:cs="Arial" w:ascii="Arial" w:hAnsi="Arial"/>
                <w:sz w:val="20"/>
              </w:rPr>
              <w:t>50</w:t>
            </w:r>
          </w:p>
        </w:tc>
        <w:tc>
          <w:tcPr>
            <w:tcW w:w="1399" w:type="dxa"/>
            <w:tcBorders/>
          </w:tcPr>
          <w:p>
            <w:pPr>
              <w:pStyle w:val="Normal"/>
              <w:jc w:val="center"/>
              <w:rPr>
                <w:rFonts w:ascii="Arial" w:hAnsi="Arial" w:cs="Arial"/>
                <w:sz w:val="20"/>
              </w:rPr>
            </w:pPr>
            <w:r>
              <w:rPr>
                <w:rFonts w:cs="Arial" w:ascii="Arial" w:hAnsi="Arial"/>
                <w:sz w:val="20"/>
              </w:rPr>
              <w:t>30</w:t>
            </w:r>
          </w:p>
        </w:tc>
      </w:tr>
      <w:tr>
        <w:trPr/>
        <w:tc>
          <w:tcPr>
            <w:tcW w:w="2070" w:type="dxa"/>
            <w:tcBorders/>
          </w:tcPr>
          <w:p>
            <w:pPr>
              <w:pStyle w:val="Normal"/>
              <w:snapToGrid w:val="false"/>
              <w:rPr>
                <w:rFonts w:ascii="Arial" w:hAnsi="Arial" w:cs="Arial"/>
                <w:sz w:val="20"/>
              </w:rPr>
            </w:pPr>
            <w:r>
              <w:rPr>
                <w:rFonts w:cs="Arial" w:ascii="Arial" w:hAnsi="Arial"/>
                <w:sz w:val="20"/>
              </w:rPr>
            </w:r>
          </w:p>
        </w:tc>
        <w:tc>
          <w:tcPr>
            <w:tcW w:w="1310" w:type="dxa"/>
            <w:tcBorders/>
          </w:tcPr>
          <w:p>
            <w:pPr>
              <w:pStyle w:val="Normal"/>
              <w:snapToGrid w:val="false"/>
              <w:jc w:val="center"/>
              <w:rPr>
                <w:rFonts w:ascii="Arial" w:hAnsi="Arial" w:cs="Arial"/>
                <w:sz w:val="20"/>
              </w:rPr>
            </w:pPr>
            <w:r>
              <w:rPr>
                <w:rFonts w:cs="Arial" w:ascii="Arial" w:hAnsi="Arial"/>
                <w:sz w:val="20"/>
              </w:rPr>
            </w:r>
          </w:p>
        </w:tc>
        <w:tc>
          <w:tcPr>
            <w:tcW w:w="1334" w:type="dxa"/>
            <w:tcBorders/>
          </w:tcPr>
          <w:p>
            <w:pPr>
              <w:pStyle w:val="Normal"/>
              <w:snapToGrid w:val="false"/>
              <w:jc w:val="center"/>
              <w:rPr>
                <w:rFonts w:ascii="Arial" w:hAnsi="Arial" w:cs="Arial"/>
                <w:sz w:val="20"/>
              </w:rPr>
            </w:pPr>
            <w:r>
              <w:rPr>
                <w:rFonts w:cs="Arial" w:ascii="Arial" w:hAnsi="Arial"/>
                <w:sz w:val="20"/>
              </w:rPr>
            </w:r>
          </w:p>
        </w:tc>
        <w:tc>
          <w:tcPr>
            <w:tcW w:w="1310" w:type="dxa"/>
            <w:tcBorders>
              <w:end w:val="single" w:sz="4" w:space="0" w:color="000000"/>
            </w:tcBorders>
          </w:tcPr>
          <w:p>
            <w:pPr>
              <w:pStyle w:val="Normal"/>
              <w:snapToGrid w:val="false"/>
              <w:jc w:val="center"/>
              <w:rPr>
                <w:rFonts w:ascii="Arial" w:hAnsi="Arial" w:cs="Arial"/>
                <w:sz w:val="20"/>
              </w:rPr>
            </w:pPr>
            <w:r>
              <w:rPr>
                <w:rFonts w:cs="Arial" w:ascii="Arial" w:hAnsi="Arial"/>
                <w:sz w:val="20"/>
              </w:rPr>
            </w:r>
          </w:p>
        </w:tc>
        <w:tc>
          <w:tcPr>
            <w:tcW w:w="1310" w:type="dxa"/>
            <w:tcBorders/>
          </w:tcPr>
          <w:p>
            <w:pPr>
              <w:pStyle w:val="Normal"/>
              <w:snapToGrid w:val="false"/>
              <w:jc w:val="center"/>
              <w:rPr>
                <w:rFonts w:ascii="Arial" w:hAnsi="Arial" w:cs="Arial"/>
                <w:sz w:val="20"/>
              </w:rPr>
            </w:pPr>
            <w:r>
              <w:rPr>
                <w:rFonts w:cs="Arial" w:ascii="Arial" w:hAnsi="Arial"/>
                <w:sz w:val="20"/>
              </w:rPr>
            </w:r>
          </w:p>
        </w:tc>
        <w:tc>
          <w:tcPr>
            <w:tcW w:w="1399" w:type="dxa"/>
            <w:gridSpan w:val="2"/>
            <w:tcBorders/>
          </w:tcPr>
          <w:p>
            <w:pPr>
              <w:pStyle w:val="Normal"/>
              <w:snapToGrid w:val="false"/>
              <w:jc w:val="center"/>
              <w:rPr>
                <w:rFonts w:ascii="Arial" w:hAnsi="Arial" w:cs="Arial"/>
                <w:sz w:val="20"/>
              </w:rPr>
            </w:pPr>
            <w:r>
              <w:rPr>
                <w:rFonts w:cs="Arial" w:ascii="Arial" w:hAnsi="Arial"/>
                <w:sz w:val="20"/>
              </w:rPr>
            </w:r>
          </w:p>
        </w:tc>
        <w:tc>
          <w:tcPr>
            <w:tcW w:w="1310" w:type="dxa"/>
            <w:gridSpan w:val="3"/>
            <w:tcBorders>
              <w:end w:val="single" w:sz="4" w:space="0" w:color="000000"/>
            </w:tcBorders>
          </w:tcPr>
          <w:p>
            <w:pPr>
              <w:pStyle w:val="Normal"/>
              <w:snapToGrid w:val="false"/>
              <w:jc w:val="center"/>
              <w:rPr>
                <w:rFonts w:ascii="Arial" w:hAnsi="Arial" w:cs="Arial"/>
                <w:sz w:val="20"/>
              </w:rPr>
            </w:pPr>
            <w:r>
              <w:rPr>
                <w:rFonts w:cs="Arial" w:ascii="Arial" w:hAnsi="Arial"/>
                <w:sz w:val="20"/>
              </w:rPr>
            </w:r>
          </w:p>
        </w:tc>
        <w:tc>
          <w:tcPr>
            <w:tcW w:w="1310" w:type="dxa"/>
            <w:gridSpan w:val="2"/>
            <w:tcBorders/>
          </w:tcPr>
          <w:p>
            <w:pPr>
              <w:pStyle w:val="Normal"/>
              <w:snapToGrid w:val="false"/>
              <w:jc w:val="center"/>
              <w:rPr>
                <w:rFonts w:ascii="Arial" w:hAnsi="Arial" w:cs="Arial"/>
                <w:sz w:val="20"/>
              </w:rPr>
            </w:pPr>
            <w:r>
              <w:rPr>
                <w:rFonts w:cs="Arial" w:ascii="Arial" w:hAnsi="Arial"/>
                <w:sz w:val="20"/>
              </w:rPr>
            </w:r>
          </w:p>
        </w:tc>
        <w:tc>
          <w:tcPr>
            <w:tcW w:w="1585" w:type="dxa"/>
            <w:gridSpan w:val="4"/>
            <w:tcBorders/>
          </w:tcPr>
          <w:p>
            <w:pPr>
              <w:pStyle w:val="Normal"/>
              <w:snapToGrid w:val="false"/>
              <w:jc w:val="center"/>
              <w:rPr>
                <w:rFonts w:ascii="Arial" w:hAnsi="Arial" w:cs="Arial"/>
                <w:sz w:val="20"/>
              </w:rPr>
            </w:pPr>
            <w:r>
              <w:rPr>
                <w:rFonts w:cs="Arial" w:ascii="Arial" w:hAnsi="Arial"/>
                <w:sz w:val="20"/>
              </w:rPr>
            </w:r>
          </w:p>
        </w:tc>
        <w:tc>
          <w:tcPr>
            <w:tcW w:w="1399" w:type="dxa"/>
            <w:tcBorders/>
          </w:tcPr>
          <w:p>
            <w:pPr>
              <w:pStyle w:val="Normal"/>
              <w:snapToGrid w:val="false"/>
              <w:jc w:val="center"/>
              <w:rPr>
                <w:rFonts w:ascii="Arial" w:hAnsi="Arial" w:cs="Arial"/>
                <w:sz w:val="20"/>
              </w:rPr>
            </w:pPr>
            <w:r>
              <w:rPr>
                <w:rFonts w:cs="Arial" w:ascii="Arial" w:hAnsi="Arial"/>
                <w:sz w:val="20"/>
              </w:rPr>
            </w:r>
          </w:p>
        </w:tc>
      </w:tr>
      <w:tr>
        <w:trPr/>
        <w:tc>
          <w:tcPr>
            <w:tcW w:w="2070" w:type="dxa"/>
            <w:tcBorders/>
          </w:tcPr>
          <w:p>
            <w:pPr>
              <w:pStyle w:val="Normal"/>
              <w:snapToGrid w:val="false"/>
              <w:rPr>
                <w:rFonts w:ascii="Arial" w:hAnsi="Arial" w:cs="Arial"/>
                <w:sz w:val="20"/>
              </w:rPr>
            </w:pPr>
            <w:r>
              <w:rPr>
                <w:rFonts w:cs="Arial" w:ascii="Arial" w:hAnsi="Arial"/>
                <w:sz w:val="20"/>
              </w:rPr>
            </w:r>
          </w:p>
        </w:tc>
        <w:tc>
          <w:tcPr>
            <w:tcW w:w="1310" w:type="dxa"/>
            <w:tcBorders/>
          </w:tcPr>
          <w:p>
            <w:pPr>
              <w:pStyle w:val="Normal"/>
              <w:snapToGrid w:val="false"/>
              <w:jc w:val="center"/>
              <w:rPr>
                <w:rFonts w:ascii="Arial" w:hAnsi="Arial" w:cs="Arial"/>
                <w:sz w:val="20"/>
              </w:rPr>
            </w:pPr>
            <w:r>
              <w:rPr>
                <w:rFonts w:cs="Arial" w:ascii="Arial" w:hAnsi="Arial"/>
                <w:sz w:val="20"/>
              </w:rPr>
            </w:r>
          </w:p>
        </w:tc>
        <w:tc>
          <w:tcPr>
            <w:tcW w:w="1334" w:type="dxa"/>
            <w:tcBorders/>
          </w:tcPr>
          <w:p>
            <w:pPr>
              <w:pStyle w:val="Normal"/>
              <w:snapToGrid w:val="false"/>
              <w:jc w:val="center"/>
              <w:rPr>
                <w:rFonts w:ascii="Arial" w:hAnsi="Arial" w:cs="Arial"/>
                <w:sz w:val="20"/>
              </w:rPr>
            </w:pPr>
            <w:r>
              <w:rPr>
                <w:rFonts w:cs="Arial" w:ascii="Arial" w:hAnsi="Arial"/>
                <w:sz w:val="20"/>
              </w:rPr>
            </w:r>
          </w:p>
        </w:tc>
        <w:tc>
          <w:tcPr>
            <w:tcW w:w="1310" w:type="dxa"/>
            <w:tcBorders>
              <w:end w:val="single" w:sz="4" w:space="0" w:color="000000"/>
            </w:tcBorders>
          </w:tcPr>
          <w:p>
            <w:pPr>
              <w:pStyle w:val="Normal"/>
              <w:snapToGrid w:val="false"/>
              <w:jc w:val="center"/>
              <w:rPr>
                <w:rFonts w:ascii="Arial" w:hAnsi="Arial" w:cs="Arial"/>
                <w:sz w:val="20"/>
              </w:rPr>
            </w:pPr>
            <w:r>
              <w:rPr>
                <w:rFonts w:cs="Arial" w:ascii="Arial" w:hAnsi="Arial"/>
                <w:sz w:val="20"/>
              </w:rPr>
            </w:r>
          </w:p>
        </w:tc>
        <w:tc>
          <w:tcPr>
            <w:tcW w:w="1310" w:type="dxa"/>
            <w:tcBorders/>
          </w:tcPr>
          <w:p>
            <w:pPr>
              <w:pStyle w:val="Normal"/>
              <w:snapToGrid w:val="false"/>
              <w:jc w:val="center"/>
              <w:rPr>
                <w:rFonts w:ascii="Arial" w:hAnsi="Arial" w:cs="Arial"/>
                <w:sz w:val="20"/>
              </w:rPr>
            </w:pPr>
            <w:r>
              <w:rPr>
                <w:rFonts w:cs="Arial" w:ascii="Arial" w:hAnsi="Arial"/>
                <w:sz w:val="20"/>
              </w:rPr>
            </w:r>
          </w:p>
        </w:tc>
        <w:tc>
          <w:tcPr>
            <w:tcW w:w="1399" w:type="dxa"/>
            <w:gridSpan w:val="2"/>
            <w:tcBorders/>
          </w:tcPr>
          <w:p>
            <w:pPr>
              <w:pStyle w:val="Normal"/>
              <w:snapToGrid w:val="false"/>
              <w:jc w:val="center"/>
              <w:rPr>
                <w:rFonts w:ascii="Arial" w:hAnsi="Arial" w:cs="Arial"/>
                <w:sz w:val="20"/>
              </w:rPr>
            </w:pPr>
            <w:r>
              <w:rPr>
                <w:rFonts w:cs="Arial" w:ascii="Arial" w:hAnsi="Arial"/>
                <w:sz w:val="20"/>
              </w:rPr>
            </w:r>
          </w:p>
        </w:tc>
        <w:tc>
          <w:tcPr>
            <w:tcW w:w="1310" w:type="dxa"/>
            <w:gridSpan w:val="3"/>
            <w:tcBorders>
              <w:end w:val="single" w:sz="4" w:space="0" w:color="000000"/>
            </w:tcBorders>
          </w:tcPr>
          <w:p>
            <w:pPr>
              <w:pStyle w:val="Normal"/>
              <w:snapToGrid w:val="false"/>
              <w:jc w:val="center"/>
              <w:rPr>
                <w:rFonts w:ascii="Arial" w:hAnsi="Arial" w:cs="Arial"/>
                <w:sz w:val="20"/>
              </w:rPr>
            </w:pPr>
            <w:r>
              <w:rPr>
                <w:rFonts w:cs="Arial" w:ascii="Arial" w:hAnsi="Arial"/>
                <w:sz w:val="20"/>
              </w:rPr>
            </w:r>
          </w:p>
        </w:tc>
        <w:tc>
          <w:tcPr>
            <w:tcW w:w="1310" w:type="dxa"/>
            <w:gridSpan w:val="2"/>
            <w:tcBorders/>
          </w:tcPr>
          <w:p>
            <w:pPr>
              <w:pStyle w:val="Normal"/>
              <w:snapToGrid w:val="false"/>
              <w:jc w:val="center"/>
              <w:rPr>
                <w:rFonts w:ascii="Arial" w:hAnsi="Arial" w:cs="Arial"/>
                <w:sz w:val="20"/>
              </w:rPr>
            </w:pPr>
            <w:r>
              <w:rPr>
                <w:rFonts w:cs="Arial" w:ascii="Arial" w:hAnsi="Arial"/>
                <w:sz w:val="20"/>
              </w:rPr>
            </w:r>
          </w:p>
        </w:tc>
        <w:tc>
          <w:tcPr>
            <w:tcW w:w="1585" w:type="dxa"/>
            <w:gridSpan w:val="4"/>
            <w:tcBorders/>
          </w:tcPr>
          <w:p>
            <w:pPr>
              <w:pStyle w:val="Normal"/>
              <w:snapToGrid w:val="false"/>
              <w:jc w:val="center"/>
              <w:rPr>
                <w:rFonts w:ascii="Arial" w:hAnsi="Arial" w:cs="Arial"/>
                <w:sz w:val="20"/>
              </w:rPr>
            </w:pPr>
            <w:r>
              <w:rPr>
                <w:rFonts w:cs="Arial" w:ascii="Arial" w:hAnsi="Arial"/>
                <w:sz w:val="20"/>
              </w:rPr>
            </w:r>
          </w:p>
        </w:tc>
        <w:tc>
          <w:tcPr>
            <w:tcW w:w="1399" w:type="dxa"/>
            <w:tcBorders/>
          </w:tcPr>
          <w:p>
            <w:pPr>
              <w:pStyle w:val="Normal"/>
              <w:snapToGrid w:val="false"/>
              <w:jc w:val="center"/>
              <w:rPr>
                <w:rFonts w:ascii="Arial" w:hAnsi="Arial" w:cs="Arial"/>
                <w:sz w:val="20"/>
              </w:rPr>
            </w:pPr>
            <w:r>
              <w:rPr>
                <w:rFonts w:cs="Arial" w:ascii="Arial" w:hAnsi="Arial"/>
                <w:sz w:val="20"/>
              </w:rPr>
            </w:r>
          </w:p>
        </w:tc>
      </w:tr>
      <w:tr>
        <w:trPr/>
        <w:tc>
          <w:tcPr>
            <w:tcW w:w="2070" w:type="dxa"/>
            <w:tcBorders/>
          </w:tcPr>
          <w:p>
            <w:pPr>
              <w:pStyle w:val="Normal"/>
              <w:rPr>
                <w:rFonts w:ascii="Arial" w:hAnsi="Arial" w:cs="Arial"/>
                <w:b/>
                <w:sz w:val="20"/>
              </w:rPr>
            </w:pPr>
            <w:r>
              <w:rPr>
                <w:rFonts w:cs="Arial" w:ascii="Arial" w:hAnsi="Arial"/>
                <w:b/>
                <w:sz w:val="20"/>
              </w:rPr>
              <w:t>B. B-G Pumping</w:t>
            </w:r>
          </w:p>
          <w:p>
            <w:pPr>
              <w:pStyle w:val="Normal"/>
              <w:tabs>
                <w:tab w:val="clear" w:pos="720"/>
                <w:tab w:val="left" w:pos="252" w:leader="none"/>
              </w:tabs>
              <w:rPr>
                <w:rFonts w:ascii="Arial" w:hAnsi="Arial" w:cs="Arial"/>
                <w:b/>
                <w:sz w:val="20"/>
              </w:rPr>
            </w:pPr>
            <w:r>
              <w:rPr>
                <w:rFonts w:cs="Arial" w:ascii="Arial" w:hAnsi="Arial"/>
                <w:b/>
                <w:sz w:val="20"/>
              </w:rPr>
              <w:tab/>
              <w:t>Zone "F"</w:t>
            </w:r>
          </w:p>
        </w:tc>
        <w:tc>
          <w:tcPr>
            <w:tcW w:w="1310" w:type="dxa"/>
            <w:tcBorders/>
          </w:tcPr>
          <w:p>
            <w:pPr>
              <w:pStyle w:val="Normal"/>
              <w:jc w:val="center"/>
              <w:rPr>
                <w:rFonts w:ascii="Arial" w:hAnsi="Arial" w:cs="Arial"/>
                <w:sz w:val="20"/>
              </w:rPr>
            </w:pPr>
            <w:r>
              <w:rPr>
                <w:rFonts w:cs="Arial" w:ascii="Arial" w:hAnsi="Arial"/>
                <w:sz w:val="20"/>
              </w:rPr>
              <w:t>0</w:t>
            </w:r>
          </w:p>
        </w:tc>
        <w:tc>
          <w:tcPr>
            <w:tcW w:w="1334" w:type="dxa"/>
            <w:tcBorders/>
          </w:tcPr>
          <w:p>
            <w:pPr>
              <w:pStyle w:val="Normal"/>
              <w:jc w:val="center"/>
              <w:rPr>
                <w:rFonts w:ascii="Arial" w:hAnsi="Arial" w:cs="Arial"/>
                <w:sz w:val="20"/>
              </w:rPr>
            </w:pPr>
            <w:r>
              <w:rPr>
                <w:rFonts w:cs="Arial" w:ascii="Arial" w:hAnsi="Arial"/>
                <w:sz w:val="20"/>
              </w:rPr>
              <w:t>500*</w:t>
            </w:r>
          </w:p>
        </w:tc>
        <w:tc>
          <w:tcPr>
            <w:tcW w:w="1310" w:type="dxa"/>
            <w:tcBorders>
              <w:end w:val="single" w:sz="4" w:space="0" w:color="000000"/>
            </w:tcBorders>
          </w:tcPr>
          <w:p>
            <w:pPr>
              <w:pStyle w:val="Normal"/>
              <w:jc w:val="center"/>
              <w:rPr>
                <w:rFonts w:ascii="Arial" w:hAnsi="Arial" w:cs="Arial"/>
                <w:sz w:val="20"/>
              </w:rPr>
            </w:pPr>
            <w:r>
              <w:rPr>
                <w:rFonts w:cs="Arial" w:ascii="Arial" w:hAnsi="Arial"/>
                <w:sz w:val="20"/>
              </w:rPr>
              <w:t>500*</w:t>
            </w:r>
          </w:p>
        </w:tc>
        <w:tc>
          <w:tcPr>
            <w:tcW w:w="1310" w:type="dxa"/>
            <w:tcBorders/>
          </w:tcPr>
          <w:p>
            <w:pPr>
              <w:pStyle w:val="Normal"/>
              <w:jc w:val="center"/>
              <w:rPr>
                <w:rFonts w:ascii="Arial" w:hAnsi="Arial" w:cs="Arial"/>
                <w:sz w:val="20"/>
              </w:rPr>
            </w:pPr>
            <w:r>
              <w:rPr>
                <w:rFonts w:cs="Arial" w:ascii="Arial" w:hAnsi="Arial"/>
                <w:sz w:val="20"/>
              </w:rPr>
              <w:t>0</w:t>
            </w:r>
          </w:p>
        </w:tc>
        <w:tc>
          <w:tcPr>
            <w:tcW w:w="1399" w:type="dxa"/>
            <w:gridSpan w:val="2"/>
            <w:tcBorders/>
          </w:tcPr>
          <w:p>
            <w:pPr>
              <w:pStyle w:val="Normal"/>
              <w:jc w:val="center"/>
              <w:rPr>
                <w:rFonts w:ascii="Arial" w:hAnsi="Arial" w:cs="Arial"/>
                <w:sz w:val="20"/>
              </w:rPr>
            </w:pPr>
            <w:r>
              <w:rPr>
                <w:rFonts w:cs="Arial" w:ascii="Arial" w:hAnsi="Arial"/>
                <w:sz w:val="20"/>
              </w:rPr>
              <w:t>500*</w:t>
            </w:r>
          </w:p>
        </w:tc>
        <w:tc>
          <w:tcPr>
            <w:tcW w:w="1310" w:type="dxa"/>
            <w:gridSpan w:val="3"/>
            <w:tcBorders/>
          </w:tcPr>
          <w:p>
            <w:pPr>
              <w:pStyle w:val="Normal"/>
              <w:jc w:val="center"/>
              <w:rPr>
                <w:rFonts w:ascii="Arial" w:hAnsi="Arial" w:cs="Arial"/>
                <w:sz w:val="20"/>
              </w:rPr>
            </w:pPr>
            <w:r>
              <w:rPr>
                <w:rFonts w:cs="Arial" w:ascii="Arial" w:hAnsi="Arial"/>
                <w:sz w:val="20"/>
              </w:rPr>
              <w:t>500*</w:t>
            </w:r>
          </w:p>
        </w:tc>
        <w:tc>
          <w:tcPr>
            <w:tcW w:w="1310" w:type="dxa"/>
            <w:gridSpan w:val="2"/>
            <w:tcBorders>
              <w:start w:val="single" w:sz="4" w:space="0" w:color="000000"/>
            </w:tcBorders>
          </w:tcPr>
          <w:p>
            <w:pPr>
              <w:pStyle w:val="Normal"/>
              <w:jc w:val="center"/>
              <w:rPr>
                <w:rFonts w:ascii="Arial" w:hAnsi="Arial" w:cs="Arial"/>
                <w:sz w:val="20"/>
              </w:rPr>
            </w:pPr>
            <w:r>
              <w:rPr>
                <w:rFonts w:cs="Arial" w:ascii="Arial" w:hAnsi="Arial"/>
                <w:sz w:val="20"/>
              </w:rPr>
              <w:t>0</w:t>
            </w:r>
          </w:p>
        </w:tc>
        <w:tc>
          <w:tcPr>
            <w:tcW w:w="1585" w:type="dxa"/>
            <w:gridSpan w:val="4"/>
            <w:tcBorders/>
          </w:tcPr>
          <w:p>
            <w:pPr>
              <w:pStyle w:val="Normal"/>
              <w:jc w:val="center"/>
              <w:rPr>
                <w:rFonts w:ascii="Arial" w:hAnsi="Arial" w:cs="Arial"/>
                <w:sz w:val="20"/>
              </w:rPr>
            </w:pPr>
            <w:r>
              <w:rPr>
                <w:rFonts w:cs="Arial" w:ascii="Arial" w:hAnsi="Arial"/>
                <w:sz w:val="20"/>
              </w:rPr>
              <w:t>500*</w:t>
            </w:r>
          </w:p>
        </w:tc>
        <w:tc>
          <w:tcPr>
            <w:tcW w:w="1399" w:type="dxa"/>
            <w:tcBorders/>
          </w:tcPr>
          <w:p>
            <w:pPr>
              <w:pStyle w:val="Normal"/>
              <w:jc w:val="center"/>
              <w:rPr>
                <w:rFonts w:ascii="Arial" w:hAnsi="Arial" w:cs="Arial"/>
                <w:sz w:val="20"/>
              </w:rPr>
            </w:pPr>
            <w:r>
              <w:rPr>
                <w:rFonts w:cs="Arial" w:ascii="Arial" w:hAnsi="Arial"/>
                <w:sz w:val="20"/>
              </w:rPr>
              <w:t>500*</w:t>
            </w:r>
          </w:p>
        </w:tc>
      </w:tr>
      <w:tr>
        <w:trPr/>
        <w:tc>
          <w:tcPr>
            <w:tcW w:w="2070" w:type="dxa"/>
            <w:tcBorders/>
          </w:tcPr>
          <w:p>
            <w:pPr>
              <w:pStyle w:val="Normal"/>
              <w:snapToGrid w:val="false"/>
              <w:rPr>
                <w:rFonts w:ascii="Arial" w:hAnsi="Arial" w:cs="Arial"/>
                <w:b/>
                <w:sz w:val="20"/>
              </w:rPr>
            </w:pPr>
            <w:r>
              <w:rPr>
                <w:rFonts w:cs="Arial" w:ascii="Arial" w:hAnsi="Arial"/>
                <w:b/>
                <w:sz w:val="20"/>
              </w:rPr>
            </w:r>
          </w:p>
        </w:tc>
        <w:tc>
          <w:tcPr>
            <w:tcW w:w="1310" w:type="dxa"/>
            <w:tcBorders/>
          </w:tcPr>
          <w:p>
            <w:pPr>
              <w:pStyle w:val="Normal"/>
              <w:snapToGrid w:val="false"/>
              <w:jc w:val="center"/>
              <w:rPr>
                <w:rFonts w:ascii="Arial" w:hAnsi="Arial" w:cs="Arial"/>
                <w:b/>
                <w:sz w:val="20"/>
              </w:rPr>
            </w:pPr>
            <w:r>
              <w:rPr>
                <w:rFonts w:cs="Arial" w:ascii="Arial" w:hAnsi="Arial"/>
                <w:b/>
                <w:sz w:val="20"/>
              </w:rPr>
            </w:r>
          </w:p>
        </w:tc>
        <w:tc>
          <w:tcPr>
            <w:tcW w:w="1334" w:type="dxa"/>
            <w:tcBorders/>
          </w:tcPr>
          <w:p>
            <w:pPr>
              <w:pStyle w:val="Normal"/>
              <w:snapToGrid w:val="false"/>
              <w:jc w:val="center"/>
              <w:rPr>
                <w:rFonts w:ascii="Arial" w:hAnsi="Arial" w:cs="Arial"/>
                <w:sz w:val="20"/>
              </w:rPr>
            </w:pPr>
            <w:r>
              <w:rPr>
                <w:rFonts w:cs="Arial" w:ascii="Arial" w:hAnsi="Arial"/>
                <w:sz w:val="20"/>
              </w:rPr>
            </w:r>
          </w:p>
        </w:tc>
        <w:tc>
          <w:tcPr>
            <w:tcW w:w="1310" w:type="dxa"/>
            <w:tcBorders>
              <w:end w:val="single" w:sz="4" w:space="0" w:color="000000"/>
            </w:tcBorders>
          </w:tcPr>
          <w:p>
            <w:pPr>
              <w:pStyle w:val="Normal"/>
              <w:snapToGrid w:val="false"/>
              <w:jc w:val="center"/>
              <w:rPr>
                <w:rFonts w:ascii="Arial" w:hAnsi="Arial" w:cs="Arial"/>
                <w:sz w:val="20"/>
              </w:rPr>
            </w:pPr>
            <w:r>
              <w:rPr>
                <w:rFonts w:cs="Arial" w:ascii="Arial" w:hAnsi="Arial"/>
                <w:sz w:val="20"/>
              </w:rPr>
            </w:r>
          </w:p>
        </w:tc>
        <w:tc>
          <w:tcPr>
            <w:tcW w:w="1310" w:type="dxa"/>
            <w:tcBorders/>
          </w:tcPr>
          <w:p>
            <w:pPr>
              <w:pStyle w:val="Normal"/>
              <w:snapToGrid w:val="false"/>
              <w:jc w:val="center"/>
              <w:rPr>
                <w:rFonts w:ascii="Arial" w:hAnsi="Arial" w:cs="Arial"/>
                <w:sz w:val="20"/>
              </w:rPr>
            </w:pPr>
            <w:r>
              <w:rPr>
                <w:rFonts w:cs="Arial" w:ascii="Arial" w:hAnsi="Arial"/>
                <w:sz w:val="20"/>
              </w:rPr>
            </w:r>
          </w:p>
        </w:tc>
        <w:tc>
          <w:tcPr>
            <w:tcW w:w="1399" w:type="dxa"/>
            <w:gridSpan w:val="2"/>
            <w:tcBorders/>
          </w:tcPr>
          <w:p>
            <w:pPr>
              <w:pStyle w:val="Normal"/>
              <w:snapToGrid w:val="false"/>
              <w:jc w:val="center"/>
              <w:rPr>
                <w:rFonts w:ascii="Arial" w:hAnsi="Arial" w:cs="Arial"/>
                <w:sz w:val="20"/>
              </w:rPr>
            </w:pPr>
            <w:r>
              <w:rPr>
                <w:rFonts w:cs="Arial" w:ascii="Arial" w:hAnsi="Arial"/>
                <w:sz w:val="20"/>
              </w:rPr>
            </w:r>
          </w:p>
        </w:tc>
        <w:tc>
          <w:tcPr>
            <w:tcW w:w="1310" w:type="dxa"/>
            <w:gridSpan w:val="3"/>
            <w:tcBorders/>
          </w:tcPr>
          <w:p>
            <w:pPr>
              <w:pStyle w:val="Normal"/>
              <w:snapToGrid w:val="false"/>
              <w:jc w:val="center"/>
              <w:rPr>
                <w:rFonts w:ascii="Arial" w:hAnsi="Arial" w:cs="Arial"/>
                <w:sz w:val="20"/>
              </w:rPr>
            </w:pPr>
            <w:r>
              <w:rPr>
                <w:rFonts w:cs="Arial" w:ascii="Arial" w:hAnsi="Arial"/>
                <w:sz w:val="20"/>
              </w:rPr>
            </w:r>
          </w:p>
        </w:tc>
        <w:tc>
          <w:tcPr>
            <w:tcW w:w="1310" w:type="dxa"/>
            <w:gridSpan w:val="2"/>
            <w:tcBorders>
              <w:start w:val="single" w:sz="4" w:space="0" w:color="000000"/>
            </w:tcBorders>
          </w:tcPr>
          <w:p>
            <w:pPr>
              <w:pStyle w:val="Normal"/>
              <w:snapToGrid w:val="false"/>
              <w:jc w:val="center"/>
              <w:rPr>
                <w:rFonts w:ascii="Arial" w:hAnsi="Arial" w:cs="Arial"/>
                <w:sz w:val="20"/>
              </w:rPr>
            </w:pPr>
            <w:r>
              <w:rPr>
                <w:rFonts w:cs="Arial" w:ascii="Arial" w:hAnsi="Arial"/>
                <w:sz w:val="20"/>
              </w:rPr>
            </w:r>
          </w:p>
        </w:tc>
        <w:tc>
          <w:tcPr>
            <w:tcW w:w="1585" w:type="dxa"/>
            <w:gridSpan w:val="4"/>
            <w:tcBorders/>
          </w:tcPr>
          <w:p>
            <w:pPr>
              <w:pStyle w:val="Normal"/>
              <w:snapToGrid w:val="false"/>
              <w:jc w:val="center"/>
              <w:rPr>
                <w:rFonts w:ascii="Arial" w:hAnsi="Arial" w:cs="Arial"/>
                <w:sz w:val="20"/>
              </w:rPr>
            </w:pPr>
            <w:r>
              <w:rPr>
                <w:rFonts w:cs="Arial" w:ascii="Arial" w:hAnsi="Arial"/>
                <w:sz w:val="20"/>
              </w:rPr>
            </w:r>
          </w:p>
        </w:tc>
        <w:tc>
          <w:tcPr>
            <w:tcW w:w="1399" w:type="dxa"/>
            <w:tcBorders/>
          </w:tcPr>
          <w:p>
            <w:pPr>
              <w:pStyle w:val="Normal"/>
              <w:snapToGrid w:val="false"/>
              <w:jc w:val="center"/>
              <w:rPr>
                <w:rFonts w:ascii="Arial" w:hAnsi="Arial" w:cs="Arial"/>
                <w:sz w:val="20"/>
              </w:rPr>
            </w:pPr>
            <w:r>
              <w:rPr>
                <w:rFonts w:cs="Arial" w:ascii="Arial" w:hAnsi="Arial"/>
                <w:sz w:val="20"/>
              </w:rPr>
            </w:r>
          </w:p>
        </w:tc>
      </w:tr>
      <w:tr>
        <w:trPr/>
        <w:tc>
          <w:tcPr>
            <w:tcW w:w="2070" w:type="dxa"/>
            <w:tcBorders/>
          </w:tcPr>
          <w:p>
            <w:pPr>
              <w:pStyle w:val="Normal"/>
              <w:rPr>
                <w:rFonts w:ascii="Arial" w:hAnsi="Arial" w:cs="Arial"/>
                <w:b/>
                <w:sz w:val="20"/>
              </w:rPr>
            </w:pPr>
            <w:r>
              <w:rPr>
                <w:rFonts w:cs="Arial" w:ascii="Arial" w:hAnsi="Arial"/>
                <w:b/>
                <w:sz w:val="20"/>
              </w:rPr>
              <w:t>C. Zone "A"</w:t>
            </w:r>
          </w:p>
        </w:tc>
        <w:tc>
          <w:tcPr>
            <w:tcW w:w="1310" w:type="dxa"/>
            <w:tcBorders/>
          </w:tcPr>
          <w:p>
            <w:pPr>
              <w:pStyle w:val="Normal"/>
              <w:jc w:val="center"/>
              <w:rPr>
                <w:rFonts w:ascii="Arial" w:hAnsi="Arial" w:cs="Arial"/>
                <w:sz w:val="20"/>
              </w:rPr>
            </w:pPr>
            <w:r>
              <w:rPr>
                <w:rFonts w:cs="Arial" w:ascii="Arial" w:hAnsi="Arial"/>
                <w:sz w:val="20"/>
              </w:rPr>
              <w:t>400</w:t>
            </w:r>
          </w:p>
        </w:tc>
        <w:tc>
          <w:tcPr>
            <w:tcW w:w="1334" w:type="dxa"/>
            <w:tcBorders/>
          </w:tcPr>
          <w:p>
            <w:pPr>
              <w:pStyle w:val="Normal"/>
              <w:jc w:val="center"/>
              <w:rPr>
                <w:rFonts w:ascii="Arial" w:hAnsi="Arial" w:cs="Arial"/>
                <w:sz w:val="20"/>
              </w:rPr>
            </w:pPr>
            <w:r>
              <w:rPr>
                <w:rFonts w:cs="Arial" w:ascii="Arial" w:hAnsi="Arial"/>
                <w:sz w:val="20"/>
              </w:rPr>
              <w:t>400</w:t>
            </w:r>
          </w:p>
        </w:tc>
        <w:tc>
          <w:tcPr>
            <w:tcW w:w="1310" w:type="dxa"/>
            <w:tcBorders>
              <w:end w:val="single" w:sz="4" w:space="0" w:color="000000"/>
            </w:tcBorders>
          </w:tcPr>
          <w:p>
            <w:pPr>
              <w:pStyle w:val="Normal"/>
              <w:jc w:val="center"/>
              <w:rPr>
                <w:rFonts w:ascii="Arial" w:hAnsi="Arial" w:cs="Arial"/>
                <w:sz w:val="20"/>
              </w:rPr>
            </w:pPr>
            <w:r>
              <w:rPr>
                <w:rFonts w:cs="Arial" w:ascii="Arial" w:hAnsi="Arial"/>
                <w:sz w:val="20"/>
              </w:rPr>
              <w:t>400</w:t>
            </w:r>
          </w:p>
        </w:tc>
        <w:tc>
          <w:tcPr>
            <w:tcW w:w="1310" w:type="dxa"/>
            <w:tcBorders/>
          </w:tcPr>
          <w:p>
            <w:pPr>
              <w:pStyle w:val="Normal"/>
              <w:jc w:val="center"/>
              <w:rPr>
                <w:rFonts w:ascii="Arial" w:hAnsi="Arial" w:cs="Arial"/>
                <w:sz w:val="20"/>
              </w:rPr>
            </w:pPr>
            <w:r>
              <w:rPr>
                <w:rFonts w:cs="Arial" w:ascii="Arial" w:hAnsi="Arial"/>
                <w:sz w:val="20"/>
              </w:rPr>
              <w:t>400</w:t>
            </w:r>
          </w:p>
        </w:tc>
        <w:tc>
          <w:tcPr>
            <w:tcW w:w="1399" w:type="dxa"/>
            <w:gridSpan w:val="2"/>
            <w:tcBorders/>
          </w:tcPr>
          <w:p>
            <w:pPr>
              <w:pStyle w:val="Normal"/>
              <w:jc w:val="center"/>
              <w:rPr>
                <w:rFonts w:ascii="Arial" w:hAnsi="Arial" w:cs="Arial"/>
                <w:sz w:val="20"/>
              </w:rPr>
            </w:pPr>
            <w:r>
              <w:rPr>
                <w:rFonts w:cs="Arial" w:ascii="Arial" w:hAnsi="Arial"/>
                <w:sz w:val="20"/>
              </w:rPr>
              <w:t>400</w:t>
            </w:r>
          </w:p>
        </w:tc>
        <w:tc>
          <w:tcPr>
            <w:tcW w:w="1310" w:type="dxa"/>
            <w:gridSpan w:val="3"/>
            <w:tcBorders/>
          </w:tcPr>
          <w:p>
            <w:pPr>
              <w:pStyle w:val="Normal"/>
              <w:jc w:val="center"/>
              <w:rPr>
                <w:rFonts w:ascii="Arial" w:hAnsi="Arial" w:cs="Arial"/>
                <w:sz w:val="20"/>
              </w:rPr>
            </w:pPr>
            <w:r>
              <w:rPr>
                <w:rFonts w:cs="Arial" w:ascii="Arial" w:hAnsi="Arial"/>
                <w:sz w:val="20"/>
              </w:rPr>
              <w:t>400</w:t>
            </w:r>
          </w:p>
        </w:tc>
        <w:tc>
          <w:tcPr>
            <w:tcW w:w="1310" w:type="dxa"/>
            <w:gridSpan w:val="2"/>
            <w:tcBorders>
              <w:start w:val="single" w:sz="4" w:space="0" w:color="000000"/>
            </w:tcBorders>
          </w:tcPr>
          <w:p>
            <w:pPr>
              <w:pStyle w:val="Normal"/>
              <w:jc w:val="center"/>
              <w:rPr>
                <w:rFonts w:ascii="Arial" w:hAnsi="Arial" w:cs="Arial"/>
                <w:sz w:val="20"/>
              </w:rPr>
            </w:pPr>
            <w:r>
              <w:rPr>
                <w:rFonts w:cs="Arial" w:ascii="Arial" w:hAnsi="Arial"/>
                <w:sz w:val="20"/>
              </w:rPr>
              <w:t>400</w:t>
            </w:r>
          </w:p>
        </w:tc>
        <w:tc>
          <w:tcPr>
            <w:tcW w:w="1585" w:type="dxa"/>
            <w:gridSpan w:val="4"/>
            <w:tcBorders/>
          </w:tcPr>
          <w:p>
            <w:pPr>
              <w:pStyle w:val="Normal"/>
              <w:jc w:val="center"/>
              <w:rPr>
                <w:rFonts w:ascii="Arial" w:hAnsi="Arial" w:cs="Arial"/>
                <w:sz w:val="20"/>
              </w:rPr>
            </w:pPr>
            <w:r>
              <w:rPr>
                <w:rFonts w:cs="Arial" w:ascii="Arial" w:hAnsi="Arial"/>
                <w:sz w:val="20"/>
              </w:rPr>
              <w:t>400</w:t>
            </w:r>
          </w:p>
        </w:tc>
        <w:tc>
          <w:tcPr>
            <w:tcW w:w="1399" w:type="dxa"/>
            <w:tcBorders/>
          </w:tcPr>
          <w:p>
            <w:pPr>
              <w:pStyle w:val="Normal"/>
              <w:jc w:val="center"/>
              <w:rPr>
                <w:rFonts w:ascii="Arial" w:hAnsi="Arial" w:cs="Arial"/>
                <w:sz w:val="20"/>
              </w:rPr>
            </w:pPr>
            <w:r>
              <w:rPr>
                <w:rFonts w:cs="Arial" w:ascii="Arial" w:hAnsi="Arial"/>
                <w:sz w:val="20"/>
              </w:rPr>
              <w:t>400</w:t>
            </w:r>
          </w:p>
        </w:tc>
      </w:tr>
      <w:tr>
        <w:trPr/>
        <w:tc>
          <w:tcPr>
            <w:tcW w:w="2070" w:type="dxa"/>
            <w:tcBorders/>
          </w:tcPr>
          <w:p>
            <w:pPr>
              <w:pStyle w:val="Normal"/>
              <w:tabs>
                <w:tab w:val="clear" w:pos="720"/>
                <w:tab w:val="left" w:pos="252" w:leader="none"/>
              </w:tabs>
              <w:rPr>
                <w:rFonts w:ascii="Arial" w:hAnsi="Arial" w:cs="Arial"/>
                <w:b/>
                <w:sz w:val="20"/>
              </w:rPr>
            </w:pPr>
            <w:r>
              <w:rPr>
                <w:rFonts w:cs="Arial" w:ascii="Arial" w:hAnsi="Arial"/>
                <w:b/>
                <w:sz w:val="20"/>
              </w:rPr>
              <w:tab/>
              <w:t>Zone "D"</w:t>
            </w:r>
          </w:p>
        </w:tc>
        <w:tc>
          <w:tcPr>
            <w:tcW w:w="1310" w:type="dxa"/>
            <w:tcBorders/>
          </w:tcPr>
          <w:p>
            <w:pPr>
              <w:pStyle w:val="Normal"/>
              <w:jc w:val="center"/>
              <w:rPr>
                <w:rFonts w:ascii="Arial" w:hAnsi="Arial" w:cs="Arial"/>
                <w:sz w:val="20"/>
              </w:rPr>
            </w:pPr>
            <w:r>
              <w:rPr>
                <w:rFonts w:cs="Arial" w:ascii="Arial" w:hAnsi="Arial"/>
                <w:sz w:val="20"/>
              </w:rPr>
              <w:t>150</w:t>
            </w:r>
          </w:p>
        </w:tc>
        <w:tc>
          <w:tcPr>
            <w:tcW w:w="1334" w:type="dxa"/>
            <w:tcBorders/>
          </w:tcPr>
          <w:p>
            <w:pPr>
              <w:pStyle w:val="Normal"/>
              <w:jc w:val="center"/>
              <w:rPr>
                <w:rFonts w:ascii="Arial" w:hAnsi="Arial" w:cs="Arial"/>
                <w:sz w:val="20"/>
              </w:rPr>
            </w:pPr>
            <w:r>
              <w:rPr>
                <w:rFonts w:cs="Arial" w:ascii="Arial" w:hAnsi="Arial"/>
                <w:sz w:val="20"/>
              </w:rPr>
              <w:t>150</w:t>
            </w:r>
          </w:p>
        </w:tc>
        <w:tc>
          <w:tcPr>
            <w:tcW w:w="1310" w:type="dxa"/>
            <w:tcBorders>
              <w:end w:val="single" w:sz="4" w:space="0" w:color="000000"/>
            </w:tcBorders>
          </w:tcPr>
          <w:p>
            <w:pPr>
              <w:pStyle w:val="Normal"/>
              <w:jc w:val="center"/>
              <w:rPr>
                <w:rFonts w:ascii="Arial" w:hAnsi="Arial" w:cs="Arial"/>
                <w:sz w:val="20"/>
              </w:rPr>
            </w:pPr>
            <w:r>
              <w:rPr>
                <w:rFonts w:cs="Arial" w:ascii="Arial" w:hAnsi="Arial"/>
                <w:sz w:val="20"/>
              </w:rPr>
              <w:t>150</w:t>
            </w:r>
          </w:p>
        </w:tc>
        <w:tc>
          <w:tcPr>
            <w:tcW w:w="1310" w:type="dxa"/>
            <w:tcBorders/>
          </w:tcPr>
          <w:p>
            <w:pPr>
              <w:pStyle w:val="Normal"/>
              <w:jc w:val="center"/>
              <w:rPr>
                <w:rFonts w:ascii="Arial" w:hAnsi="Arial" w:cs="Arial"/>
                <w:sz w:val="20"/>
              </w:rPr>
            </w:pPr>
            <w:r>
              <w:rPr>
                <w:rFonts w:cs="Arial" w:ascii="Arial" w:hAnsi="Arial"/>
                <w:sz w:val="20"/>
              </w:rPr>
              <w:t>150</w:t>
            </w:r>
          </w:p>
        </w:tc>
        <w:tc>
          <w:tcPr>
            <w:tcW w:w="1399" w:type="dxa"/>
            <w:gridSpan w:val="2"/>
            <w:tcBorders/>
          </w:tcPr>
          <w:p>
            <w:pPr>
              <w:pStyle w:val="Normal"/>
              <w:jc w:val="center"/>
              <w:rPr>
                <w:rFonts w:ascii="Arial" w:hAnsi="Arial" w:cs="Arial"/>
                <w:sz w:val="20"/>
              </w:rPr>
            </w:pPr>
            <w:r>
              <w:rPr>
                <w:rFonts w:cs="Arial" w:ascii="Arial" w:hAnsi="Arial"/>
                <w:sz w:val="20"/>
              </w:rPr>
              <w:t>150</w:t>
            </w:r>
          </w:p>
        </w:tc>
        <w:tc>
          <w:tcPr>
            <w:tcW w:w="1310" w:type="dxa"/>
            <w:gridSpan w:val="3"/>
            <w:tcBorders/>
          </w:tcPr>
          <w:p>
            <w:pPr>
              <w:pStyle w:val="Normal"/>
              <w:jc w:val="center"/>
              <w:rPr>
                <w:rFonts w:ascii="Arial" w:hAnsi="Arial" w:cs="Arial"/>
                <w:sz w:val="20"/>
              </w:rPr>
            </w:pPr>
            <w:r>
              <w:rPr>
                <w:rFonts w:cs="Arial" w:ascii="Arial" w:hAnsi="Arial"/>
                <w:sz w:val="20"/>
              </w:rPr>
              <w:t>150</w:t>
            </w:r>
          </w:p>
        </w:tc>
        <w:tc>
          <w:tcPr>
            <w:tcW w:w="1310" w:type="dxa"/>
            <w:gridSpan w:val="2"/>
            <w:tcBorders>
              <w:start w:val="single" w:sz="4" w:space="0" w:color="000000"/>
            </w:tcBorders>
          </w:tcPr>
          <w:p>
            <w:pPr>
              <w:pStyle w:val="Normal"/>
              <w:jc w:val="center"/>
              <w:rPr>
                <w:rFonts w:ascii="Arial" w:hAnsi="Arial" w:cs="Arial"/>
                <w:sz w:val="20"/>
              </w:rPr>
            </w:pPr>
            <w:r>
              <w:rPr>
                <w:rFonts w:cs="Arial" w:ascii="Arial" w:hAnsi="Arial"/>
                <w:sz w:val="20"/>
              </w:rPr>
              <w:t>150</w:t>
            </w:r>
          </w:p>
        </w:tc>
        <w:tc>
          <w:tcPr>
            <w:tcW w:w="1585" w:type="dxa"/>
            <w:gridSpan w:val="4"/>
            <w:tcBorders/>
          </w:tcPr>
          <w:p>
            <w:pPr>
              <w:pStyle w:val="Normal"/>
              <w:jc w:val="center"/>
              <w:rPr>
                <w:rFonts w:ascii="Arial" w:hAnsi="Arial" w:cs="Arial"/>
                <w:sz w:val="20"/>
              </w:rPr>
            </w:pPr>
            <w:r>
              <w:rPr>
                <w:rFonts w:cs="Arial" w:ascii="Arial" w:hAnsi="Arial"/>
                <w:sz w:val="20"/>
              </w:rPr>
              <w:t>150</w:t>
            </w:r>
          </w:p>
        </w:tc>
        <w:tc>
          <w:tcPr>
            <w:tcW w:w="1399" w:type="dxa"/>
            <w:tcBorders/>
          </w:tcPr>
          <w:p>
            <w:pPr>
              <w:pStyle w:val="Normal"/>
              <w:jc w:val="center"/>
              <w:rPr>
                <w:rFonts w:ascii="Arial" w:hAnsi="Arial" w:cs="Arial"/>
                <w:sz w:val="20"/>
              </w:rPr>
            </w:pPr>
            <w:r>
              <w:rPr>
                <w:rFonts w:cs="Arial" w:ascii="Arial" w:hAnsi="Arial"/>
                <w:sz w:val="20"/>
              </w:rPr>
              <w:t>150</w:t>
            </w:r>
          </w:p>
        </w:tc>
      </w:tr>
    </w:tbl>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b/>
          <w:sz w:val="20"/>
        </w:rPr>
      </w:pPr>
      <w:r>
        <w:rPr>
          <w:rFonts w:cs="Arial" w:ascii="Arial" w:hAnsi="Arial"/>
          <w:b/>
          <w:sz w:val="20"/>
        </w:rPr>
        <w:t>* 2,000 MWH per day, schedule to be coordinated</w:t>
      </w:r>
    </w:p>
    <w:p>
      <w:pPr>
        <w:pStyle w:val="Normal"/>
        <w:rPr/>
      </w:pPr>
      <w:r>
        <w:rPr>
          <w:rFonts w:cs="Arial" w:ascii="Arial" w:hAnsi="Arial"/>
          <w:b/>
          <w:i/>
          <w:sz w:val="20"/>
        </w:rPr>
        <w:t>Note:</w:t>
      </w:r>
      <w:r>
        <w:rPr>
          <w:rFonts w:cs="Arial" w:ascii="Arial" w:hAnsi="Arial"/>
          <w:b/>
          <w:sz w:val="20"/>
        </w:rPr>
        <w:t xml:space="preserve">  Supplies to meet some requirements may be requested in multiple zones.</w:t>
      </w:r>
      <w:r>
        <w:br w:type="page"/>
      </w:r>
    </w:p>
    <w:p>
      <w:pPr>
        <w:pStyle w:val="Normal"/>
        <w:rPr>
          <w:rFonts w:ascii="Arial" w:hAnsi="Arial" w:cs="Arial"/>
          <w:b/>
        </w:rPr>
      </w:pPr>
      <w:r>
        <w:rPr>
          <w:rFonts w:cs="Arial" w:ascii="Arial" w:hAnsi="Arial"/>
          <w:b/>
        </w:rPr>
        <w:t>Appendix A</w:t>
      </w:r>
    </w:p>
    <w:p>
      <w:pPr>
        <w:pStyle w:val="Normal"/>
        <w:jc w:val="center"/>
        <w:rPr>
          <w:rFonts w:ascii="Arial" w:hAnsi="Arial" w:cs="Arial"/>
          <w:b/>
        </w:rPr>
      </w:pPr>
      <w:r>
        <w:rPr>
          <w:rFonts w:cs="Arial" w:ascii="Arial" w:hAnsi="Arial"/>
          <w:b/>
        </w:rPr>
      </w:r>
    </w:p>
    <w:p>
      <w:pPr>
        <w:pStyle w:val="Normal"/>
        <w:jc w:val="center"/>
        <w:rPr>
          <w:rFonts w:ascii="Arial" w:hAnsi="Arial" w:cs="Arial"/>
          <w:b/>
          <w:u w:val="single"/>
        </w:rPr>
      </w:pPr>
      <w:r>
        <w:rPr>
          <w:rFonts w:cs="Arial" w:ascii="Arial" w:hAnsi="Arial"/>
          <w:b/>
          <w:u w:val="single"/>
        </w:rPr>
        <w:t>Energy and ICAP Requirements</w:t>
      </w:r>
    </w:p>
    <w:p>
      <w:pPr>
        <w:pStyle w:val="Normal"/>
        <w:jc w:val="center"/>
        <w:rPr>
          <w:rFonts w:ascii="Arial" w:hAnsi="Arial" w:cs="Arial"/>
          <w:b/>
          <w:u w:val="single"/>
        </w:rPr>
      </w:pPr>
      <w:r>
        <w:rPr>
          <w:rFonts w:cs="Arial" w:ascii="Arial" w:hAnsi="Arial"/>
          <w:b/>
          <w:u w:val="single"/>
        </w:rPr>
      </w:r>
    </w:p>
    <w:p>
      <w:pPr>
        <w:pStyle w:val="Normal"/>
        <w:jc w:val="center"/>
        <w:rPr>
          <w:rFonts w:ascii="Arial" w:hAnsi="Arial" w:cs="Arial"/>
          <w:b/>
          <w:u w:val="single"/>
        </w:rPr>
      </w:pPr>
      <w:r>
        <w:rPr>
          <w:rFonts w:cs="Arial" w:ascii="Arial" w:hAnsi="Arial"/>
          <w:b/>
          <w:u w:val="single"/>
        </w:rPr>
        <w:t>Winter 2004 - 2013 Capability Period (cont'd.)</w:t>
      </w:r>
    </w:p>
    <w:p>
      <w:pPr>
        <w:pStyle w:val="Normal"/>
        <w:jc w:val="center"/>
        <w:rPr>
          <w:rFonts w:ascii="Arial" w:hAnsi="Arial" w:cs="Arial"/>
          <w:b/>
          <w:sz w:val="28"/>
          <w:u w:val="single"/>
        </w:rPr>
      </w:pPr>
      <w:r>
        <w:rPr>
          <w:rFonts w:cs="Arial" w:ascii="Arial" w:hAnsi="Arial"/>
          <w:b/>
          <w:sz w:val="28"/>
          <w:u w:val="single"/>
        </w:rPr>
      </w:r>
    </w:p>
    <w:p>
      <w:pPr>
        <w:pStyle w:val="Normal"/>
        <w:jc w:val="center"/>
        <w:rPr>
          <w:rFonts w:ascii="Arial" w:hAnsi="Arial" w:cs="Arial"/>
        </w:rPr>
      </w:pPr>
      <w:r>
        <w:rPr>
          <w:rFonts w:cs="Arial" w:ascii="Arial" w:hAnsi="Arial"/>
          <w:i/>
          <w:sz w:val="22"/>
        </w:rPr>
        <w:t>in Megawatts, up to amounts specified below, in each year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bl>
      <w:tblPr>
        <w:tblW w:w="12527" w:type="dxa"/>
        <w:jc w:val="start"/>
        <w:tblInd w:w="0" w:type="dxa"/>
        <w:tblLayout w:type="fixed"/>
        <w:tblCellMar>
          <w:top w:w="0" w:type="dxa"/>
          <w:start w:w="108" w:type="dxa"/>
          <w:bottom w:w="0" w:type="dxa"/>
          <w:end w:w="108" w:type="dxa"/>
        </w:tblCellMar>
      </w:tblPr>
      <w:tblGrid>
        <w:gridCol w:w="2214"/>
        <w:gridCol w:w="1012"/>
        <w:gridCol w:w="1012"/>
        <w:gridCol w:w="1012"/>
        <w:gridCol w:w="1012"/>
        <w:gridCol w:w="1205"/>
        <w:gridCol w:w="1012"/>
        <w:gridCol w:w="1012"/>
        <w:gridCol w:w="1012"/>
        <w:gridCol w:w="1012"/>
        <w:gridCol w:w="1012"/>
      </w:tblGrid>
      <w:tr>
        <w:trPr/>
        <w:tc>
          <w:tcPr>
            <w:tcW w:w="2214" w:type="dxa"/>
            <w:tcBorders/>
          </w:tcPr>
          <w:p>
            <w:pPr>
              <w:pStyle w:val="Normal"/>
              <w:snapToGrid w:val="false"/>
              <w:rPr>
                <w:rFonts w:ascii="Arial" w:hAnsi="Arial" w:cs="Arial"/>
              </w:rPr>
            </w:pPr>
            <w:r>
              <w:rPr>
                <w:rFonts w:cs="Arial" w:ascii="Arial" w:hAnsi="Arial"/>
              </w:rPr>
            </w:r>
          </w:p>
        </w:tc>
        <w:tc>
          <w:tcPr>
            <w:tcW w:w="1012" w:type="dxa"/>
            <w:tcBorders/>
          </w:tcPr>
          <w:p>
            <w:pPr>
              <w:pStyle w:val="Normal"/>
              <w:snapToGrid w:val="false"/>
              <w:rPr>
                <w:rFonts w:ascii="Arial" w:hAnsi="Arial" w:cs="Arial"/>
              </w:rPr>
            </w:pPr>
            <w:r>
              <w:rPr>
                <w:rFonts w:cs="Arial" w:ascii="Arial" w:hAnsi="Arial"/>
              </w:rPr>
            </w:r>
          </w:p>
        </w:tc>
        <w:tc>
          <w:tcPr>
            <w:tcW w:w="1012" w:type="dxa"/>
            <w:tcBorders/>
          </w:tcPr>
          <w:p>
            <w:pPr>
              <w:pStyle w:val="Normal"/>
              <w:snapToGrid w:val="false"/>
              <w:rPr>
                <w:rFonts w:ascii="Arial" w:hAnsi="Arial" w:cs="Arial"/>
              </w:rPr>
            </w:pPr>
            <w:r>
              <w:rPr>
                <w:rFonts w:cs="Arial" w:ascii="Arial" w:hAnsi="Arial"/>
              </w:rPr>
            </w:r>
          </w:p>
        </w:tc>
        <w:tc>
          <w:tcPr>
            <w:tcW w:w="1012" w:type="dxa"/>
            <w:tcBorders/>
          </w:tcPr>
          <w:p>
            <w:pPr>
              <w:pStyle w:val="Normal"/>
              <w:snapToGrid w:val="false"/>
              <w:rPr>
                <w:rFonts w:ascii="Arial" w:hAnsi="Arial" w:cs="Arial"/>
              </w:rPr>
            </w:pPr>
            <w:r>
              <w:rPr>
                <w:rFonts w:cs="Arial" w:ascii="Arial" w:hAnsi="Arial"/>
              </w:rPr>
            </w:r>
          </w:p>
        </w:tc>
        <w:tc>
          <w:tcPr>
            <w:tcW w:w="2217" w:type="dxa"/>
            <w:gridSpan w:val="2"/>
            <w:tcBorders/>
          </w:tcPr>
          <w:p>
            <w:pPr>
              <w:pStyle w:val="Normal"/>
              <w:snapToGrid w:val="false"/>
              <w:rPr>
                <w:rFonts w:ascii="Arial" w:hAnsi="Arial" w:cs="Arial"/>
                <w:sz w:val="20"/>
              </w:rPr>
            </w:pPr>
            <w:r>
              <w:rPr>
                <w:rFonts w:cs="Arial" w:ascii="Arial" w:hAnsi="Arial"/>
                <w:sz w:val="20"/>
              </w:rPr>
            </w:r>
          </w:p>
        </w:tc>
        <w:tc>
          <w:tcPr>
            <w:tcW w:w="1012" w:type="dxa"/>
            <w:tcBorders/>
          </w:tcPr>
          <w:p>
            <w:pPr>
              <w:pStyle w:val="Normal"/>
              <w:snapToGrid w:val="false"/>
              <w:rPr>
                <w:rFonts w:ascii="Arial" w:hAnsi="Arial" w:cs="Arial"/>
                <w:sz w:val="20"/>
              </w:rPr>
            </w:pPr>
            <w:r>
              <w:rPr>
                <w:rFonts w:cs="Arial" w:ascii="Arial" w:hAnsi="Arial"/>
                <w:sz w:val="20"/>
              </w:rPr>
            </w:r>
          </w:p>
        </w:tc>
        <w:tc>
          <w:tcPr>
            <w:tcW w:w="1012" w:type="dxa"/>
            <w:tcBorders/>
          </w:tcPr>
          <w:p>
            <w:pPr>
              <w:pStyle w:val="Normal"/>
              <w:snapToGrid w:val="false"/>
              <w:rPr>
                <w:rFonts w:ascii="Arial" w:hAnsi="Arial" w:cs="Arial"/>
              </w:rPr>
            </w:pPr>
            <w:r>
              <w:rPr>
                <w:rFonts w:cs="Arial" w:ascii="Arial" w:hAnsi="Arial"/>
              </w:rPr>
            </w:r>
          </w:p>
        </w:tc>
        <w:tc>
          <w:tcPr>
            <w:tcW w:w="1012" w:type="dxa"/>
            <w:tcBorders/>
          </w:tcPr>
          <w:p>
            <w:pPr>
              <w:pStyle w:val="Normal"/>
              <w:snapToGrid w:val="false"/>
              <w:rPr>
                <w:rFonts w:ascii="Arial" w:hAnsi="Arial" w:cs="Arial"/>
              </w:rPr>
            </w:pPr>
            <w:r>
              <w:rPr>
                <w:rFonts w:cs="Arial" w:ascii="Arial" w:hAnsi="Arial"/>
              </w:rPr>
            </w:r>
          </w:p>
        </w:tc>
        <w:tc>
          <w:tcPr>
            <w:tcW w:w="1012" w:type="dxa"/>
            <w:tcBorders/>
          </w:tcPr>
          <w:p>
            <w:pPr>
              <w:pStyle w:val="Normal"/>
              <w:snapToGrid w:val="false"/>
              <w:rPr>
                <w:rFonts w:ascii="Arial" w:hAnsi="Arial" w:cs="Arial"/>
              </w:rPr>
            </w:pPr>
            <w:r>
              <w:rPr>
                <w:rFonts w:cs="Arial" w:ascii="Arial" w:hAnsi="Arial"/>
              </w:rPr>
            </w:r>
          </w:p>
        </w:tc>
        <w:tc>
          <w:tcPr>
            <w:tcW w:w="1012" w:type="dxa"/>
            <w:tcBorders/>
          </w:tcPr>
          <w:p>
            <w:pPr>
              <w:pStyle w:val="Normal"/>
              <w:snapToGrid w:val="false"/>
              <w:rPr>
                <w:rFonts w:ascii="Arial" w:hAnsi="Arial" w:cs="Arial"/>
              </w:rPr>
            </w:pPr>
            <w:r>
              <w:rPr>
                <w:rFonts w:cs="Arial" w:ascii="Arial" w:hAnsi="Arial"/>
              </w:rPr>
            </w:r>
          </w:p>
        </w:tc>
      </w:tr>
      <w:tr>
        <w:trPr/>
        <w:tc>
          <w:tcPr>
            <w:tcW w:w="2214" w:type="dxa"/>
            <w:tcBorders>
              <w:top w:val="single" w:sz="4" w:space="0" w:color="000000"/>
              <w:start w:val="single" w:sz="4" w:space="0" w:color="000000"/>
              <w:bottom w:val="single" w:sz="4" w:space="0" w:color="000000"/>
            </w:tcBorders>
          </w:tcPr>
          <w:p>
            <w:pPr>
              <w:pStyle w:val="Normal"/>
              <w:rPr>
                <w:rFonts w:ascii="Arial" w:hAnsi="Arial" w:cs="Arial"/>
                <w:b/>
                <w:sz w:val="20"/>
              </w:rPr>
            </w:pPr>
            <w:r>
              <w:rPr>
                <w:rFonts w:cs="Arial" w:ascii="Arial" w:hAnsi="Arial"/>
                <w:b/>
                <w:sz w:val="18"/>
              </w:rPr>
              <w:t>II.</w:t>
            </w:r>
            <w:r>
              <w:rPr>
                <w:rFonts w:cs="Arial" w:ascii="Arial" w:hAnsi="Arial"/>
                <w:b/>
                <w:sz w:val="20"/>
              </w:rPr>
              <w:t xml:space="preserve"> </w:t>
            </w:r>
            <w:r>
              <w:rPr>
                <w:rFonts w:cs="Arial" w:ascii="Arial" w:hAnsi="Arial"/>
                <w:b/>
                <w:sz w:val="18"/>
              </w:rPr>
              <w:t>ICAP Requirements</w:t>
            </w:r>
          </w:p>
        </w:tc>
        <w:tc>
          <w:tcPr>
            <w:tcW w:w="10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0"/>
              </w:rPr>
            </w:pPr>
            <w:r>
              <w:rPr>
                <w:rFonts w:cs="Arial" w:ascii="Arial" w:hAnsi="Arial"/>
                <w:b/>
                <w:sz w:val="20"/>
              </w:rPr>
              <w:t>2004</w:t>
            </w:r>
          </w:p>
        </w:tc>
        <w:tc>
          <w:tcPr>
            <w:tcW w:w="1012" w:type="dxa"/>
            <w:tcBorders>
              <w:top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2005</w:t>
            </w:r>
          </w:p>
        </w:tc>
        <w:tc>
          <w:tcPr>
            <w:tcW w:w="1012" w:type="dxa"/>
            <w:tcBorders>
              <w:top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2006</w:t>
            </w:r>
          </w:p>
        </w:tc>
        <w:tc>
          <w:tcPr>
            <w:tcW w:w="1012" w:type="dxa"/>
            <w:tcBorders>
              <w:top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2007</w:t>
            </w:r>
          </w:p>
        </w:tc>
        <w:tc>
          <w:tcPr>
            <w:tcW w:w="1205" w:type="dxa"/>
            <w:tcBorders>
              <w:top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2008</w:t>
            </w:r>
          </w:p>
        </w:tc>
        <w:tc>
          <w:tcPr>
            <w:tcW w:w="1012" w:type="dxa"/>
            <w:tcBorders>
              <w:top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2009</w:t>
            </w:r>
          </w:p>
        </w:tc>
        <w:tc>
          <w:tcPr>
            <w:tcW w:w="1012" w:type="dxa"/>
            <w:tcBorders>
              <w:top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2010</w:t>
            </w:r>
          </w:p>
        </w:tc>
        <w:tc>
          <w:tcPr>
            <w:tcW w:w="1012" w:type="dxa"/>
            <w:tcBorders>
              <w:top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2011</w:t>
            </w:r>
          </w:p>
        </w:tc>
        <w:tc>
          <w:tcPr>
            <w:tcW w:w="1012" w:type="dxa"/>
            <w:tcBorders>
              <w:top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2012</w:t>
            </w:r>
          </w:p>
        </w:tc>
        <w:tc>
          <w:tcPr>
            <w:tcW w:w="1012" w:type="dxa"/>
            <w:tcBorders>
              <w:top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2013</w:t>
            </w:r>
          </w:p>
        </w:tc>
      </w:tr>
      <w:tr>
        <w:trPr/>
        <w:tc>
          <w:tcPr>
            <w:tcW w:w="2214" w:type="dxa"/>
            <w:tcBorders>
              <w:start w:val="single" w:sz="4" w:space="0" w:color="000000"/>
            </w:tcBorders>
          </w:tcPr>
          <w:p>
            <w:pPr>
              <w:pStyle w:val="Normal"/>
              <w:snapToGrid w:val="false"/>
              <w:rPr>
                <w:rFonts w:ascii="Arial" w:hAnsi="Arial" w:cs="Arial"/>
                <w:b/>
                <w:sz w:val="20"/>
              </w:rPr>
            </w:pPr>
            <w:r>
              <w:rPr>
                <w:rFonts w:cs="Arial" w:ascii="Arial" w:hAnsi="Arial"/>
                <w:b/>
                <w:sz w:val="20"/>
              </w:rPr>
            </w:r>
          </w:p>
        </w:tc>
        <w:tc>
          <w:tcPr>
            <w:tcW w:w="1012" w:type="dxa"/>
            <w:tcBorders>
              <w:start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012" w:type="dxa"/>
            <w:tcBorders>
              <w:end w:val="single" w:sz="4" w:space="0" w:color="000000"/>
            </w:tcBorders>
          </w:tcPr>
          <w:p>
            <w:pPr>
              <w:pStyle w:val="Normal"/>
              <w:snapToGrid w:val="false"/>
              <w:rPr>
                <w:rFonts w:ascii="Arial" w:hAnsi="Arial" w:cs="Arial"/>
              </w:rPr>
            </w:pPr>
            <w:r>
              <w:rPr>
                <w:rFonts w:cs="Arial" w:ascii="Arial" w:hAnsi="Arial"/>
              </w:rPr>
            </w:r>
          </w:p>
        </w:tc>
        <w:tc>
          <w:tcPr>
            <w:tcW w:w="1012" w:type="dxa"/>
            <w:tcBorders>
              <w:end w:val="single" w:sz="4" w:space="0" w:color="000000"/>
            </w:tcBorders>
          </w:tcPr>
          <w:p>
            <w:pPr>
              <w:pStyle w:val="Normal"/>
              <w:snapToGrid w:val="false"/>
              <w:rPr>
                <w:rFonts w:ascii="Arial" w:hAnsi="Arial" w:cs="Arial"/>
              </w:rPr>
            </w:pPr>
            <w:r>
              <w:rPr>
                <w:rFonts w:cs="Arial" w:ascii="Arial" w:hAnsi="Arial"/>
              </w:rPr>
            </w:r>
          </w:p>
        </w:tc>
        <w:tc>
          <w:tcPr>
            <w:tcW w:w="1012" w:type="dxa"/>
            <w:tcBorders>
              <w:end w:val="single" w:sz="4" w:space="0" w:color="000000"/>
            </w:tcBorders>
          </w:tcPr>
          <w:p>
            <w:pPr>
              <w:pStyle w:val="Normal"/>
              <w:snapToGrid w:val="false"/>
              <w:rPr>
                <w:rFonts w:ascii="Arial" w:hAnsi="Arial" w:cs="Arial"/>
              </w:rPr>
            </w:pPr>
            <w:r>
              <w:rPr>
                <w:rFonts w:cs="Arial" w:ascii="Arial" w:hAnsi="Arial"/>
              </w:rPr>
            </w:r>
          </w:p>
        </w:tc>
        <w:tc>
          <w:tcPr>
            <w:tcW w:w="1205" w:type="dxa"/>
            <w:tcBorders>
              <w:end w:val="single" w:sz="4" w:space="0" w:color="000000"/>
            </w:tcBorders>
          </w:tcPr>
          <w:p>
            <w:pPr>
              <w:pStyle w:val="Normal"/>
              <w:snapToGrid w:val="false"/>
              <w:rPr>
                <w:rFonts w:ascii="Arial" w:hAnsi="Arial" w:cs="Arial"/>
              </w:rPr>
            </w:pPr>
            <w:r>
              <w:rPr>
                <w:rFonts w:cs="Arial" w:ascii="Arial" w:hAnsi="Arial"/>
              </w:rPr>
            </w:r>
          </w:p>
        </w:tc>
        <w:tc>
          <w:tcPr>
            <w:tcW w:w="1012" w:type="dxa"/>
            <w:tcBorders>
              <w:end w:val="single" w:sz="4" w:space="0" w:color="000000"/>
            </w:tcBorders>
          </w:tcPr>
          <w:p>
            <w:pPr>
              <w:pStyle w:val="Normal"/>
              <w:snapToGrid w:val="false"/>
              <w:rPr>
                <w:rFonts w:ascii="Arial" w:hAnsi="Arial" w:cs="Arial"/>
              </w:rPr>
            </w:pPr>
            <w:r>
              <w:rPr>
                <w:rFonts w:cs="Arial" w:ascii="Arial" w:hAnsi="Arial"/>
              </w:rPr>
            </w:r>
          </w:p>
        </w:tc>
        <w:tc>
          <w:tcPr>
            <w:tcW w:w="1012" w:type="dxa"/>
            <w:tcBorders>
              <w:end w:val="single" w:sz="4" w:space="0" w:color="000000"/>
            </w:tcBorders>
          </w:tcPr>
          <w:p>
            <w:pPr>
              <w:pStyle w:val="Normal"/>
              <w:snapToGrid w:val="false"/>
              <w:rPr>
                <w:rFonts w:ascii="Arial" w:hAnsi="Arial" w:cs="Arial"/>
              </w:rPr>
            </w:pPr>
            <w:r>
              <w:rPr>
                <w:rFonts w:cs="Arial" w:ascii="Arial" w:hAnsi="Arial"/>
              </w:rPr>
            </w:r>
          </w:p>
        </w:tc>
        <w:tc>
          <w:tcPr>
            <w:tcW w:w="1012" w:type="dxa"/>
            <w:tcBorders>
              <w:end w:val="single" w:sz="4" w:space="0" w:color="000000"/>
            </w:tcBorders>
          </w:tcPr>
          <w:p>
            <w:pPr>
              <w:pStyle w:val="Normal"/>
              <w:snapToGrid w:val="false"/>
              <w:rPr>
                <w:rFonts w:ascii="Arial" w:hAnsi="Arial" w:cs="Arial"/>
              </w:rPr>
            </w:pPr>
            <w:r>
              <w:rPr>
                <w:rFonts w:cs="Arial" w:ascii="Arial" w:hAnsi="Arial"/>
              </w:rPr>
            </w:r>
          </w:p>
        </w:tc>
        <w:tc>
          <w:tcPr>
            <w:tcW w:w="1012" w:type="dxa"/>
            <w:tcBorders>
              <w:end w:val="single" w:sz="4" w:space="0" w:color="000000"/>
            </w:tcBorders>
          </w:tcPr>
          <w:p>
            <w:pPr>
              <w:pStyle w:val="Normal"/>
              <w:snapToGrid w:val="false"/>
              <w:rPr>
                <w:rFonts w:ascii="Arial" w:hAnsi="Arial" w:cs="Arial"/>
              </w:rPr>
            </w:pPr>
            <w:r>
              <w:rPr>
                <w:rFonts w:cs="Arial" w:ascii="Arial" w:hAnsi="Arial"/>
              </w:rPr>
            </w:r>
          </w:p>
        </w:tc>
        <w:tc>
          <w:tcPr>
            <w:tcW w:w="1012" w:type="dxa"/>
            <w:tcBorders>
              <w:end w:val="single" w:sz="4" w:space="0" w:color="000000"/>
            </w:tcBorders>
          </w:tcPr>
          <w:p>
            <w:pPr>
              <w:pStyle w:val="Normal"/>
              <w:snapToGrid w:val="false"/>
              <w:rPr>
                <w:rFonts w:ascii="Arial" w:hAnsi="Arial" w:cs="Arial"/>
              </w:rPr>
            </w:pPr>
            <w:r>
              <w:rPr>
                <w:rFonts w:cs="Arial" w:ascii="Arial" w:hAnsi="Arial"/>
              </w:rPr>
            </w:r>
          </w:p>
        </w:tc>
      </w:tr>
      <w:tr>
        <w:trPr/>
        <w:tc>
          <w:tcPr>
            <w:tcW w:w="2214" w:type="dxa"/>
            <w:tcBorders>
              <w:start w:val="single" w:sz="4" w:space="0" w:color="000000"/>
            </w:tcBorders>
          </w:tcPr>
          <w:p>
            <w:pPr>
              <w:pStyle w:val="Normal"/>
              <w:snapToGrid w:val="false"/>
              <w:jc w:val="center"/>
              <w:rPr>
                <w:rFonts w:ascii="Arial" w:hAnsi="Arial" w:cs="Arial"/>
                <w:sz w:val="20"/>
                <w:u w:val="single"/>
              </w:rPr>
            </w:pPr>
            <w:r>
              <w:rPr>
                <w:rFonts w:cs="Arial" w:ascii="Arial" w:hAnsi="Arial"/>
                <w:sz w:val="20"/>
                <w:u w:val="single"/>
              </w:rPr>
            </w:r>
          </w:p>
        </w:tc>
        <w:tc>
          <w:tcPr>
            <w:tcW w:w="1012" w:type="dxa"/>
            <w:tcBorders>
              <w:start w:val="single" w:sz="4" w:space="0" w:color="000000"/>
              <w:end w:val="single" w:sz="4" w:space="0" w:color="000000"/>
            </w:tcBorders>
          </w:tcPr>
          <w:p>
            <w:pPr>
              <w:pStyle w:val="Normal"/>
              <w:snapToGrid w:val="false"/>
              <w:rPr>
                <w:rFonts w:ascii="Arial" w:hAnsi="Arial" w:cs="Arial"/>
                <w:sz w:val="20"/>
                <w:u w:val="single"/>
              </w:rPr>
            </w:pPr>
            <w:r>
              <w:rPr>
                <w:rFonts w:cs="Arial" w:ascii="Arial" w:hAnsi="Arial"/>
                <w:sz w:val="20"/>
                <w:u w:val="single"/>
              </w:rPr>
            </w:r>
          </w:p>
        </w:tc>
        <w:tc>
          <w:tcPr>
            <w:tcW w:w="1012" w:type="dxa"/>
            <w:tcBorders>
              <w:end w:val="single" w:sz="4" w:space="0" w:color="000000"/>
            </w:tcBorders>
          </w:tcPr>
          <w:p>
            <w:pPr>
              <w:pStyle w:val="Normal"/>
              <w:snapToGrid w:val="false"/>
              <w:rPr>
                <w:rFonts w:ascii="Arial" w:hAnsi="Arial" w:cs="Arial"/>
              </w:rPr>
            </w:pPr>
            <w:r>
              <w:rPr>
                <w:rFonts w:cs="Arial" w:ascii="Arial" w:hAnsi="Arial"/>
              </w:rPr>
            </w:r>
          </w:p>
        </w:tc>
        <w:tc>
          <w:tcPr>
            <w:tcW w:w="1012" w:type="dxa"/>
            <w:tcBorders>
              <w:end w:val="single" w:sz="4" w:space="0" w:color="000000"/>
            </w:tcBorders>
          </w:tcPr>
          <w:p>
            <w:pPr>
              <w:pStyle w:val="Normal"/>
              <w:snapToGrid w:val="false"/>
              <w:rPr>
                <w:rFonts w:ascii="Arial" w:hAnsi="Arial" w:cs="Arial"/>
              </w:rPr>
            </w:pPr>
            <w:r>
              <w:rPr>
                <w:rFonts w:cs="Arial" w:ascii="Arial" w:hAnsi="Arial"/>
              </w:rPr>
            </w:r>
          </w:p>
        </w:tc>
        <w:tc>
          <w:tcPr>
            <w:tcW w:w="1012" w:type="dxa"/>
            <w:tcBorders>
              <w:end w:val="single" w:sz="4" w:space="0" w:color="000000"/>
            </w:tcBorders>
          </w:tcPr>
          <w:p>
            <w:pPr>
              <w:pStyle w:val="Normal"/>
              <w:snapToGrid w:val="false"/>
              <w:rPr>
                <w:rFonts w:ascii="Arial" w:hAnsi="Arial" w:cs="Arial"/>
              </w:rPr>
            </w:pPr>
            <w:r>
              <w:rPr>
                <w:rFonts w:cs="Arial" w:ascii="Arial" w:hAnsi="Arial"/>
              </w:rPr>
            </w:r>
          </w:p>
        </w:tc>
        <w:tc>
          <w:tcPr>
            <w:tcW w:w="1205" w:type="dxa"/>
            <w:tcBorders>
              <w:end w:val="single" w:sz="4" w:space="0" w:color="000000"/>
            </w:tcBorders>
          </w:tcPr>
          <w:p>
            <w:pPr>
              <w:pStyle w:val="Normal"/>
              <w:snapToGrid w:val="false"/>
              <w:rPr>
                <w:rFonts w:ascii="Arial" w:hAnsi="Arial" w:cs="Arial"/>
              </w:rPr>
            </w:pPr>
            <w:r>
              <w:rPr>
                <w:rFonts w:cs="Arial" w:ascii="Arial" w:hAnsi="Arial"/>
              </w:rPr>
            </w:r>
          </w:p>
        </w:tc>
        <w:tc>
          <w:tcPr>
            <w:tcW w:w="1012" w:type="dxa"/>
            <w:tcBorders>
              <w:end w:val="single" w:sz="4" w:space="0" w:color="000000"/>
            </w:tcBorders>
          </w:tcPr>
          <w:p>
            <w:pPr>
              <w:pStyle w:val="Normal"/>
              <w:snapToGrid w:val="false"/>
              <w:rPr>
                <w:rFonts w:ascii="Arial" w:hAnsi="Arial" w:cs="Arial"/>
              </w:rPr>
            </w:pPr>
            <w:r>
              <w:rPr>
                <w:rFonts w:cs="Arial" w:ascii="Arial" w:hAnsi="Arial"/>
              </w:rPr>
            </w:r>
          </w:p>
        </w:tc>
        <w:tc>
          <w:tcPr>
            <w:tcW w:w="1012" w:type="dxa"/>
            <w:tcBorders>
              <w:end w:val="single" w:sz="4" w:space="0" w:color="000000"/>
            </w:tcBorders>
          </w:tcPr>
          <w:p>
            <w:pPr>
              <w:pStyle w:val="Normal"/>
              <w:snapToGrid w:val="false"/>
              <w:rPr>
                <w:rFonts w:ascii="Arial" w:hAnsi="Arial" w:cs="Arial"/>
              </w:rPr>
            </w:pPr>
            <w:r>
              <w:rPr>
                <w:rFonts w:cs="Arial" w:ascii="Arial" w:hAnsi="Arial"/>
              </w:rPr>
            </w:r>
          </w:p>
        </w:tc>
        <w:tc>
          <w:tcPr>
            <w:tcW w:w="1012" w:type="dxa"/>
            <w:tcBorders>
              <w:end w:val="single" w:sz="4" w:space="0" w:color="000000"/>
            </w:tcBorders>
          </w:tcPr>
          <w:p>
            <w:pPr>
              <w:pStyle w:val="Normal"/>
              <w:snapToGrid w:val="false"/>
              <w:rPr>
                <w:rFonts w:ascii="Arial" w:hAnsi="Arial" w:cs="Arial"/>
              </w:rPr>
            </w:pPr>
            <w:r>
              <w:rPr>
                <w:rFonts w:cs="Arial" w:ascii="Arial" w:hAnsi="Arial"/>
              </w:rPr>
            </w:r>
          </w:p>
        </w:tc>
        <w:tc>
          <w:tcPr>
            <w:tcW w:w="1012" w:type="dxa"/>
            <w:tcBorders>
              <w:end w:val="single" w:sz="4" w:space="0" w:color="000000"/>
            </w:tcBorders>
          </w:tcPr>
          <w:p>
            <w:pPr>
              <w:pStyle w:val="Normal"/>
              <w:snapToGrid w:val="false"/>
              <w:rPr>
                <w:rFonts w:ascii="Arial" w:hAnsi="Arial" w:cs="Arial"/>
              </w:rPr>
            </w:pPr>
            <w:r>
              <w:rPr>
                <w:rFonts w:cs="Arial" w:ascii="Arial" w:hAnsi="Arial"/>
              </w:rPr>
            </w:r>
          </w:p>
        </w:tc>
        <w:tc>
          <w:tcPr>
            <w:tcW w:w="1012" w:type="dxa"/>
            <w:tcBorders>
              <w:end w:val="single" w:sz="4" w:space="0" w:color="000000"/>
            </w:tcBorders>
          </w:tcPr>
          <w:p>
            <w:pPr>
              <w:pStyle w:val="Normal"/>
              <w:snapToGrid w:val="false"/>
              <w:rPr>
                <w:rFonts w:ascii="Arial" w:hAnsi="Arial" w:cs="Arial"/>
              </w:rPr>
            </w:pPr>
            <w:r>
              <w:rPr>
                <w:rFonts w:cs="Arial" w:ascii="Arial" w:hAnsi="Arial"/>
              </w:rPr>
            </w:r>
          </w:p>
        </w:tc>
      </w:tr>
      <w:tr>
        <w:trPr/>
        <w:tc>
          <w:tcPr>
            <w:tcW w:w="2214" w:type="dxa"/>
            <w:tcBorders>
              <w:start w:val="single" w:sz="4" w:space="0" w:color="000000"/>
            </w:tcBorders>
          </w:tcPr>
          <w:p>
            <w:pPr>
              <w:pStyle w:val="Normal"/>
              <w:snapToGrid w:val="false"/>
              <w:rPr>
                <w:rFonts w:ascii="Arial" w:hAnsi="Arial" w:cs="Arial"/>
              </w:rPr>
            </w:pPr>
            <w:r>
              <w:rPr>
                <w:rFonts w:cs="Arial" w:ascii="Arial" w:hAnsi="Arial"/>
              </w:rPr>
            </w:r>
          </w:p>
        </w:tc>
        <w:tc>
          <w:tcPr>
            <w:tcW w:w="1012" w:type="dxa"/>
            <w:tcBorders>
              <w:start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012" w:type="dxa"/>
            <w:tcBorders>
              <w:end w:val="single" w:sz="4" w:space="0" w:color="000000"/>
            </w:tcBorders>
          </w:tcPr>
          <w:p>
            <w:pPr>
              <w:pStyle w:val="Normal"/>
              <w:snapToGrid w:val="false"/>
              <w:rPr>
                <w:rFonts w:ascii="Arial" w:hAnsi="Arial" w:cs="Arial"/>
              </w:rPr>
            </w:pPr>
            <w:r>
              <w:rPr>
                <w:rFonts w:cs="Arial" w:ascii="Arial" w:hAnsi="Arial"/>
              </w:rPr>
            </w:r>
          </w:p>
        </w:tc>
        <w:tc>
          <w:tcPr>
            <w:tcW w:w="1012" w:type="dxa"/>
            <w:tcBorders>
              <w:end w:val="single" w:sz="4" w:space="0" w:color="000000"/>
            </w:tcBorders>
          </w:tcPr>
          <w:p>
            <w:pPr>
              <w:pStyle w:val="Normal"/>
              <w:snapToGrid w:val="false"/>
              <w:rPr>
                <w:rFonts w:ascii="Arial" w:hAnsi="Arial" w:cs="Arial"/>
              </w:rPr>
            </w:pPr>
            <w:r>
              <w:rPr>
                <w:rFonts w:cs="Arial" w:ascii="Arial" w:hAnsi="Arial"/>
              </w:rPr>
            </w:r>
          </w:p>
        </w:tc>
        <w:tc>
          <w:tcPr>
            <w:tcW w:w="1012" w:type="dxa"/>
            <w:tcBorders>
              <w:end w:val="single" w:sz="4" w:space="0" w:color="000000"/>
            </w:tcBorders>
          </w:tcPr>
          <w:p>
            <w:pPr>
              <w:pStyle w:val="Normal"/>
              <w:snapToGrid w:val="false"/>
              <w:rPr>
                <w:rFonts w:ascii="Arial" w:hAnsi="Arial" w:cs="Arial"/>
              </w:rPr>
            </w:pPr>
            <w:r>
              <w:rPr>
                <w:rFonts w:cs="Arial" w:ascii="Arial" w:hAnsi="Arial"/>
              </w:rPr>
            </w:r>
          </w:p>
        </w:tc>
        <w:tc>
          <w:tcPr>
            <w:tcW w:w="1205" w:type="dxa"/>
            <w:tcBorders>
              <w:end w:val="single" w:sz="4" w:space="0" w:color="000000"/>
            </w:tcBorders>
          </w:tcPr>
          <w:p>
            <w:pPr>
              <w:pStyle w:val="Normal"/>
              <w:snapToGrid w:val="false"/>
              <w:rPr>
                <w:rFonts w:ascii="Arial" w:hAnsi="Arial" w:cs="Arial"/>
              </w:rPr>
            </w:pPr>
            <w:r>
              <w:rPr>
                <w:rFonts w:cs="Arial" w:ascii="Arial" w:hAnsi="Arial"/>
              </w:rPr>
            </w:r>
          </w:p>
        </w:tc>
        <w:tc>
          <w:tcPr>
            <w:tcW w:w="1012" w:type="dxa"/>
            <w:tcBorders>
              <w:end w:val="single" w:sz="4" w:space="0" w:color="000000"/>
            </w:tcBorders>
          </w:tcPr>
          <w:p>
            <w:pPr>
              <w:pStyle w:val="Normal"/>
              <w:snapToGrid w:val="false"/>
              <w:rPr>
                <w:rFonts w:ascii="Arial" w:hAnsi="Arial" w:cs="Arial"/>
              </w:rPr>
            </w:pPr>
            <w:r>
              <w:rPr>
                <w:rFonts w:cs="Arial" w:ascii="Arial" w:hAnsi="Arial"/>
              </w:rPr>
            </w:r>
          </w:p>
        </w:tc>
        <w:tc>
          <w:tcPr>
            <w:tcW w:w="1012" w:type="dxa"/>
            <w:tcBorders>
              <w:end w:val="single" w:sz="4" w:space="0" w:color="000000"/>
            </w:tcBorders>
          </w:tcPr>
          <w:p>
            <w:pPr>
              <w:pStyle w:val="Normal"/>
              <w:snapToGrid w:val="false"/>
              <w:rPr>
                <w:rFonts w:ascii="Arial" w:hAnsi="Arial" w:cs="Arial"/>
              </w:rPr>
            </w:pPr>
            <w:r>
              <w:rPr>
                <w:rFonts w:cs="Arial" w:ascii="Arial" w:hAnsi="Arial"/>
              </w:rPr>
            </w:r>
          </w:p>
        </w:tc>
        <w:tc>
          <w:tcPr>
            <w:tcW w:w="1012" w:type="dxa"/>
            <w:tcBorders>
              <w:end w:val="single" w:sz="4" w:space="0" w:color="000000"/>
            </w:tcBorders>
          </w:tcPr>
          <w:p>
            <w:pPr>
              <w:pStyle w:val="Normal"/>
              <w:snapToGrid w:val="false"/>
              <w:rPr>
                <w:rFonts w:ascii="Arial" w:hAnsi="Arial" w:cs="Arial"/>
              </w:rPr>
            </w:pPr>
            <w:r>
              <w:rPr>
                <w:rFonts w:cs="Arial" w:ascii="Arial" w:hAnsi="Arial"/>
              </w:rPr>
            </w:r>
          </w:p>
        </w:tc>
        <w:tc>
          <w:tcPr>
            <w:tcW w:w="1012" w:type="dxa"/>
            <w:tcBorders>
              <w:end w:val="single" w:sz="4" w:space="0" w:color="000000"/>
            </w:tcBorders>
          </w:tcPr>
          <w:p>
            <w:pPr>
              <w:pStyle w:val="Normal"/>
              <w:snapToGrid w:val="false"/>
              <w:rPr>
                <w:rFonts w:ascii="Arial" w:hAnsi="Arial" w:cs="Arial"/>
              </w:rPr>
            </w:pPr>
            <w:r>
              <w:rPr>
                <w:rFonts w:cs="Arial" w:ascii="Arial" w:hAnsi="Arial"/>
              </w:rPr>
            </w:r>
          </w:p>
        </w:tc>
        <w:tc>
          <w:tcPr>
            <w:tcW w:w="1012" w:type="dxa"/>
            <w:tcBorders>
              <w:end w:val="single" w:sz="4" w:space="0" w:color="000000"/>
            </w:tcBorders>
          </w:tcPr>
          <w:p>
            <w:pPr>
              <w:pStyle w:val="Normal"/>
              <w:snapToGrid w:val="false"/>
              <w:rPr>
                <w:rFonts w:ascii="Arial" w:hAnsi="Arial" w:cs="Arial"/>
              </w:rPr>
            </w:pPr>
            <w:r>
              <w:rPr>
                <w:rFonts w:cs="Arial" w:ascii="Arial" w:hAnsi="Arial"/>
              </w:rPr>
            </w:r>
          </w:p>
        </w:tc>
      </w:tr>
      <w:tr>
        <w:trPr/>
        <w:tc>
          <w:tcPr>
            <w:tcW w:w="2214" w:type="dxa"/>
            <w:tcBorders>
              <w:start w:val="single" w:sz="4" w:space="0" w:color="000000"/>
            </w:tcBorders>
          </w:tcPr>
          <w:p>
            <w:pPr>
              <w:pStyle w:val="Normal"/>
              <w:jc w:val="center"/>
              <w:rPr>
                <w:rFonts w:ascii="Arial" w:hAnsi="Arial" w:cs="Arial"/>
                <w:sz w:val="20"/>
              </w:rPr>
            </w:pPr>
            <w:r>
              <w:rPr>
                <w:rFonts w:cs="Arial" w:ascii="Arial" w:hAnsi="Arial"/>
                <w:sz w:val="20"/>
              </w:rPr>
              <w:t>Zone J "In-City”</w:t>
            </w:r>
          </w:p>
        </w:tc>
        <w:tc>
          <w:tcPr>
            <w:tcW w:w="1012" w:type="dxa"/>
            <w:tcBorders>
              <w:start w:val="single" w:sz="4" w:space="0" w:color="000000"/>
              <w:end w:val="single" w:sz="4" w:space="0" w:color="000000"/>
            </w:tcBorders>
          </w:tcPr>
          <w:p>
            <w:pPr>
              <w:pStyle w:val="Normal"/>
              <w:jc w:val="center"/>
              <w:rPr>
                <w:rFonts w:ascii="Arial" w:hAnsi="Arial" w:cs="Arial"/>
                <w:sz w:val="20"/>
              </w:rPr>
            </w:pPr>
            <w:r>
              <w:rPr>
                <w:rFonts w:cs="Arial" w:ascii="Arial" w:hAnsi="Arial"/>
                <w:sz w:val="20"/>
              </w:rPr>
              <w:t>0</w:t>
            </w:r>
          </w:p>
        </w:tc>
        <w:tc>
          <w:tcPr>
            <w:tcW w:w="1012" w:type="dxa"/>
            <w:tcBorders>
              <w:end w:val="single" w:sz="4" w:space="0" w:color="000000"/>
            </w:tcBorders>
          </w:tcPr>
          <w:p>
            <w:pPr>
              <w:pStyle w:val="Normal"/>
              <w:jc w:val="center"/>
              <w:rPr>
                <w:rFonts w:ascii="Arial" w:hAnsi="Arial" w:cs="Arial"/>
                <w:sz w:val="20"/>
              </w:rPr>
            </w:pPr>
            <w:r>
              <w:rPr>
                <w:rFonts w:cs="Arial" w:ascii="Arial" w:hAnsi="Arial"/>
                <w:sz w:val="20"/>
              </w:rPr>
              <w:t>0</w:t>
            </w:r>
          </w:p>
        </w:tc>
        <w:tc>
          <w:tcPr>
            <w:tcW w:w="1012" w:type="dxa"/>
            <w:tcBorders>
              <w:end w:val="single" w:sz="4" w:space="0" w:color="000000"/>
            </w:tcBorders>
          </w:tcPr>
          <w:p>
            <w:pPr>
              <w:pStyle w:val="Normal"/>
              <w:jc w:val="center"/>
              <w:rPr>
                <w:rFonts w:ascii="Arial" w:hAnsi="Arial" w:cs="Arial"/>
                <w:sz w:val="20"/>
              </w:rPr>
            </w:pPr>
            <w:r>
              <w:rPr>
                <w:rFonts w:cs="Arial" w:ascii="Arial" w:hAnsi="Arial"/>
                <w:sz w:val="20"/>
              </w:rPr>
              <w:t>0</w:t>
            </w:r>
          </w:p>
        </w:tc>
        <w:tc>
          <w:tcPr>
            <w:tcW w:w="1012" w:type="dxa"/>
            <w:tcBorders>
              <w:end w:val="single" w:sz="4" w:space="0" w:color="000000"/>
            </w:tcBorders>
          </w:tcPr>
          <w:p>
            <w:pPr>
              <w:pStyle w:val="Normal"/>
              <w:jc w:val="center"/>
              <w:rPr>
                <w:rFonts w:ascii="Arial" w:hAnsi="Arial" w:cs="Arial"/>
                <w:sz w:val="20"/>
              </w:rPr>
            </w:pPr>
            <w:r>
              <w:rPr>
                <w:rFonts w:cs="Arial" w:ascii="Arial" w:hAnsi="Arial"/>
                <w:sz w:val="20"/>
              </w:rPr>
              <w:t>0</w:t>
            </w:r>
          </w:p>
        </w:tc>
        <w:tc>
          <w:tcPr>
            <w:tcW w:w="1205" w:type="dxa"/>
            <w:tcBorders>
              <w:end w:val="single" w:sz="4" w:space="0" w:color="000000"/>
            </w:tcBorders>
          </w:tcPr>
          <w:p>
            <w:pPr>
              <w:pStyle w:val="Normal"/>
              <w:jc w:val="center"/>
              <w:rPr>
                <w:rFonts w:ascii="Arial" w:hAnsi="Arial" w:cs="Arial"/>
                <w:sz w:val="20"/>
              </w:rPr>
            </w:pPr>
            <w:r>
              <w:rPr>
                <w:rFonts w:cs="Arial" w:ascii="Arial" w:hAnsi="Arial"/>
                <w:sz w:val="20"/>
              </w:rPr>
              <w:t>0</w:t>
            </w:r>
          </w:p>
        </w:tc>
        <w:tc>
          <w:tcPr>
            <w:tcW w:w="1012" w:type="dxa"/>
            <w:tcBorders>
              <w:end w:val="single" w:sz="4" w:space="0" w:color="000000"/>
            </w:tcBorders>
          </w:tcPr>
          <w:p>
            <w:pPr>
              <w:pStyle w:val="Normal"/>
              <w:jc w:val="center"/>
              <w:rPr>
                <w:rFonts w:ascii="Arial" w:hAnsi="Arial" w:cs="Arial"/>
                <w:sz w:val="20"/>
              </w:rPr>
            </w:pPr>
            <w:r>
              <w:rPr>
                <w:rFonts w:cs="Arial" w:ascii="Arial" w:hAnsi="Arial"/>
                <w:sz w:val="20"/>
              </w:rPr>
              <w:t>0</w:t>
            </w:r>
          </w:p>
        </w:tc>
        <w:tc>
          <w:tcPr>
            <w:tcW w:w="1012" w:type="dxa"/>
            <w:tcBorders>
              <w:end w:val="single" w:sz="4" w:space="0" w:color="000000"/>
            </w:tcBorders>
          </w:tcPr>
          <w:p>
            <w:pPr>
              <w:pStyle w:val="Normal"/>
              <w:jc w:val="center"/>
              <w:rPr>
                <w:rFonts w:ascii="Arial" w:hAnsi="Arial" w:cs="Arial"/>
                <w:sz w:val="20"/>
              </w:rPr>
            </w:pPr>
            <w:r>
              <w:rPr>
                <w:rFonts w:cs="Arial" w:ascii="Arial" w:hAnsi="Arial"/>
                <w:sz w:val="20"/>
              </w:rPr>
              <w:t>0</w:t>
            </w:r>
          </w:p>
        </w:tc>
        <w:tc>
          <w:tcPr>
            <w:tcW w:w="1012" w:type="dxa"/>
            <w:tcBorders>
              <w:end w:val="single" w:sz="4" w:space="0" w:color="000000"/>
            </w:tcBorders>
          </w:tcPr>
          <w:p>
            <w:pPr>
              <w:pStyle w:val="Normal"/>
              <w:jc w:val="center"/>
              <w:rPr>
                <w:rFonts w:ascii="Arial" w:hAnsi="Arial" w:cs="Arial"/>
                <w:sz w:val="20"/>
              </w:rPr>
            </w:pPr>
            <w:r>
              <w:rPr>
                <w:rFonts w:cs="Arial" w:ascii="Arial" w:hAnsi="Arial"/>
                <w:sz w:val="20"/>
              </w:rPr>
              <w:t>0</w:t>
            </w:r>
          </w:p>
        </w:tc>
        <w:tc>
          <w:tcPr>
            <w:tcW w:w="1012" w:type="dxa"/>
            <w:tcBorders>
              <w:end w:val="single" w:sz="4" w:space="0" w:color="000000"/>
            </w:tcBorders>
          </w:tcPr>
          <w:p>
            <w:pPr>
              <w:pStyle w:val="Normal"/>
              <w:jc w:val="center"/>
              <w:rPr>
                <w:rFonts w:ascii="Arial" w:hAnsi="Arial" w:cs="Arial"/>
                <w:sz w:val="20"/>
              </w:rPr>
            </w:pPr>
            <w:r>
              <w:rPr>
                <w:rFonts w:cs="Arial" w:ascii="Arial" w:hAnsi="Arial"/>
                <w:sz w:val="20"/>
              </w:rPr>
              <w:t>0</w:t>
            </w:r>
          </w:p>
        </w:tc>
        <w:tc>
          <w:tcPr>
            <w:tcW w:w="1012" w:type="dxa"/>
            <w:tcBorders>
              <w:end w:val="single" w:sz="4" w:space="0" w:color="000000"/>
            </w:tcBorders>
          </w:tcPr>
          <w:p>
            <w:pPr>
              <w:pStyle w:val="Normal"/>
              <w:jc w:val="center"/>
              <w:rPr>
                <w:rFonts w:ascii="Arial" w:hAnsi="Arial" w:cs="Arial"/>
                <w:sz w:val="20"/>
              </w:rPr>
            </w:pPr>
            <w:r>
              <w:rPr>
                <w:rFonts w:cs="Arial" w:ascii="Arial" w:hAnsi="Arial"/>
                <w:sz w:val="20"/>
              </w:rPr>
              <w:t>0</w:t>
            </w:r>
          </w:p>
        </w:tc>
      </w:tr>
      <w:tr>
        <w:trPr/>
        <w:tc>
          <w:tcPr>
            <w:tcW w:w="2214" w:type="dxa"/>
            <w:tcBorders>
              <w:start w:val="single" w:sz="4" w:space="0" w:color="000000"/>
            </w:tcBorders>
          </w:tcPr>
          <w:p>
            <w:pPr>
              <w:pStyle w:val="Normal"/>
              <w:jc w:val="center"/>
              <w:rPr>
                <w:rFonts w:ascii="Arial" w:hAnsi="Arial" w:cs="Arial"/>
                <w:sz w:val="20"/>
              </w:rPr>
            </w:pPr>
            <w:r>
              <w:rPr>
                <w:rFonts w:cs="Arial" w:ascii="Arial" w:hAnsi="Arial"/>
                <w:sz w:val="20"/>
              </w:rPr>
              <w:t>Zone K "On-Island"</w:t>
            </w:r>
          </w:p>
        </w:tc>
        <w:tc>
          <w:tcPr>
            <w:tcW w:w="1012" w:type="dxa"/>
            <w:tcBorders>
              <w:start w:val="single" w:sz="4" w:space="0" w:color="000000"/>
              <w:end w:val="single" w:sz="4" w:space="0" w:color="000000"/>
            </w:tcBorders>
          </w:tcPr>
          <w:p>
            <w:pPr>
              <w:pStyle w:val="Normal"/>
              <w:jc w:val="center"/>
              <w:rPr>
                <w:rFonts w:ascii="Arial" w:hAnsi="Arial" w:cs="Arial"/>
                <w:sz w:val="20"/>
              </w:rPr>
            </w:pPr>
            <w:r>
              <w:rPr>
                <w:rFonts w:cs="Arial" w:ascii="Arial" w:hAnsi="Arial"/>
                <w:sz w:val="20"/>
              </w:rPr>
              <w:t>45</w:t>
            </w:r>
          </w:p>
        </w:tc>
        <w:tc>
          <w:tcPr>
            <w:tcW w:w="1012" w:type="dxa"/>
            <w:tcBorders>
              <w:end w:val="single" w:sz="4" w:space="0" w:color="000000"/>
            </w:tcBorders>
          </w:tcPr>
          <w:p>
            <w:pPr>
              <w:pStyle w:val="Normal"/>
              <w:jc w:val="center"/>
              <w:rPr>
                <w:rFonts w:ascii="Arial" w:hAnsi="Arial" w:cs="Arial"/>
                <w:sz w:val="20"/>
              </w:rPr>
            </w:pPr>
            <w:r>
              <w:rPr>
                <w:rFonts w:cs="Arial" w:ascii="Arial" w:hAnsi="Arial"/>
                <w:sz w:val="20"/>
              </w:rPr>
              <w:t>45</w:t>
            </w:r>
          </w:p>
        </w:tc>
        <w:tc>
          <w:tcPr>
            <w:tcW w:w="1012" w:type="dxa"/>
            <w:tcBorders>
              <w:end w:val="single" w:sz="4" w:space="0" w:color="000000"/>
            </w:tcBorders>
          </w:tcPr>
          <w:p>
            <w:pPr>
              <w:pStyle w:val="Normal"/>
              <w:jc w:val="center"/>
              <w:rPr>
                <w:rFonts w:ascii="Arial" w:hAnsi="Arial" w:cs="Arial"/>
                <w:sz w:val="20"/>
              </w:rPr>
            </w:pPr>
            <w:r>
              <w:rPr>
                <w:rFonts w:cs="Arial" w:ascii="Arial" w:hAnsi="Arial"/>
                <w:sz w:val="20"/>
              </w:rPr>
              <w:t>40</w:t>
            </w:r>
          </w:p>
        </w:tc>
        <w:tc>
          <w:tcPr>
            <w:tcW w:w="1012" w:type="dxa"/>
            <w:tcBorders>
              <w:end w:val="single" w:sz="4" w:space="0" w:color="000000"/>
            </w:tcBorders>
          </w:tcPr>
          <w:p>
            <w:pPr>
              <w:pStyle w:val="Normal"/>
              <w:jc w:val="center"/>
              <w:rPr>
                <w:rFonts w:ascii="Arial" w:hAnsi="Arial" w:cs="Arial"/>
                <w:sz w:val="20"/>
              </w:rPr>
            </w:pPr>
            <w:r>
              <w:rPr>
                <w:rFonts w:cs="Arial" w:ascii="Arial" w:hAnsi="Arial"/>
                <w:sz w:val="20"/>
              </w:rPr>
              <w:t>40</w:t>
            </w:r>
          </w:p>
        </w:tc>
        <w:tc>
          <w:tcPr>
            <w:tcW w:w="1205" w:type="dxa"/>
            <w:tcBorders>
              <w:end w:val="single" w:sz="4" w:space="0" w:color="000000"/>
            </w:tcBorders>
          </w:tcPr>
          <w:p>
            <w:pPr>
              <w:pStyle w:val="Normal"/>
              <w:jc w:val="center"/>
              <w:rPr>
                <w:rFonts w:ascii="Arial" w:hAnsi="Arial" w:cs="Arial"/>
                <w:sz w:val="20"/>
              </w:rPr>
            </w:pPr>
            <w:r>
              <w:rPr>
                <w:rFonts w:cs="Arial" w:ascii="Arial" w:hAnsi="Arial"/>
                <w:sz w:val="20"/>
              </w:rPr>
              <w:t>40</w:t>
            </w:r>
          </w:p>
        </w:tc>
        <w:tc>
          <w:tcPr>
            <w:tcW w:w="1012" w:type="dxa"/>
            <w:tcBorders>
              <w:end w:val="single" w:sz="4" w:space="0" w:color="000000"/>
            </w:tcBorders>
          </w:tcPr>
          <w:p>
            <w:pPr>
              <w:pStyle w:val="Normal"/>
              <w:jc w:val="center"/>
              <w:rPr>
                <w:rFonts w:ascii="Arial" w:hAnsi="Arial" w:cs="Arial"/>
                <w:sz w:val="20"/>
              </w:rPr>
            </w:pPr>
            <w:r>
              <w:rPr>
                <w:rFonts w:cs="Arial" w:ascii="Arial" w:hAnsi="Arial"/>
                <w:sz w:val="20"/>
              </w:rPr>
              <w:t>40</w:t>
            </w:r>
          </w:p>
        </w:tc>
        <w:tc>
          <w:tcPr>
            <w:tcW w:w="1012" w:type="dxa"/>
            <w:tcBorders>
              <w:end w:val="single" w:sz="4" w:space="0" w:color="000000"/>
            </w:tcBorders>
          </w:tcPr>
          <w:p>
            <w:pPr>
              <w:pStyle w:val="Normal"/>
              <w:jc w:val="center"/>
              <w:rPr>
                <w:rFonts w:ascii="Arial" w:hAnsi="Arial" w:cs="Arial"/>
                <w:sz w:val="20"/>
              </w:rPr>
            </w:pPr>
            <w:r>
              <w:rPr>
                <w:rFonts w:cs="Arial" w:ascii="Arial" w:hAnsi="Arial"/>
                <w:sz w:val="20"/>
              </w:rPr>
              <w:t>40</w:t>
            </w:r>
          </w:p>
        </w:tc>
        <w:tc>
          <w:tcPr>
            <w:tcW w:w="1012" w:type="dxa"/>
            <w:tcBorders>
              <w:end w:val="single" w:sz="4" w:space="0" w:color="000000"/>
            </w:tcBorders>
          </w:tcPr>
          <w:p>
            <w:pPr>
              <w:pStyle w:val="Normal"/>
              <w:jc w:val="center"/>
              <w:rPr>
                <w:rFonts w:ascii="Arial" w:hAnsi="Arial" w:cs="Arial"/>
                <w:sz w:val="20"/>
              </w:rPr>
            </w:pPr>
            <w:r>
              <w:rPr>
                <w:rFonts w:cs="Arial" w:ascii="Arial" w:hAnsi="Arial"/>
                <w:sz w:val="20"/>
              </w:rPr>
              <w:t>40</w:t>
            </w:r>
          </w:p>
        </w:tc>
        <w:tc>
          <w:tcPr>
            <w:tcW w:w="1012" w:type="dxa"/>
            <w:tcBorders>
              <w:end w:val="single" w:sz="4" w:space="0" w:color="000000"/>
            </w:tcBorders>
          </w:tcPr>
          <w:p>
            <w:pPr>
              <w:pStyle w:val="Normal"/>
              <w:jc w:val="center"/>
              <w:rPr>
                <w:rFonts w:ascii="Arial" w:hAnsi="Arial" w:cs="Arial"/>
                <w:sz w:val="20"/>
              </w:rPr>
            </w:pPr>
            <w:r>
              <w:rPr>
                <w:rFonts w:cs="Arial" w:ascii="Arial" w:hAnsi="Arial"/>
                <w:sz w:val="20"/>
              </w:rPr>
              <w:t>40</w:t>
            </w:r>
          </w:p>
        </w:tc>
        <w:tc>
          <w:tcPr>
            <w:tcW w:w="1012" w:type="dxa"/>
            <w:tcBorders>
              <w:end w:val="single" w:sz="4" w:space="0" w:color="000000"/>
            </w:tcBorders>
          </w:tcPr>
          <w:p>
            <w:pPr>
              <w:pStyle w:val="Normal"/>
              <w:jc w:val="center"/>
              <w:rPr>
                <w:rFonts w:ascii="Arial" w:hAnsi="Arial" w:cs="Arial"/>
                <w:sz w:val="20"/>
              </w:rPr>
            </w:pPr>
            <w:r>
              <w:rPr>
                <w:rFonts w:cs="Arial" w:ascii="Arial" w:hAnsi="Arial"/>
                <w:sz w:val="20"/>
              </w:rPr>
              <w:t>40</w:t>
            </w:r>
          </w:p>
        </w:tc>
      </w:tr>
      <w:tr>
        <w:trPr/>
        <w:tc>
          <w:tcPr>
            <w:tcW w:w="2214" w:type="dxa"/>
            <w:tcBorders>
              <w:start w:val="single" w:sz="4" w:space="0" w:color="000000"/>
            </w:tcBorders>
          </w:tcPr>
          <w:p>
            <w:pPr>
              <w:pStyle w:val="Normal"/>
              <w:jc w:val="center"/>
              <w:rPr>
                <w:rFonts w:ascii="Arial" w:hAnsi="Arial" w:cs="Arial"/>
                <w:sz w:val="20"/>
              </w:rPr>
            </w:pPr>
            <w:r>
              <w:rPr>
                <w:rFonts w:cs="Arial" w:ascii="Arial" w:hAnsi="Arial"/>
                <w:sz w:val="20"/>
              </w:rPr>
              <w:t>Rest of State</w:t>
            </w:r>
          </w:p>
        </w:tc>
        <w:tc>
          <w:tcPr>
            <w:tcW w:w="1012" w:type="dxa"/>
            <w:tcBorders>
              <w:start w:val="single" w:sz="4" w:space="0" w:color="000000"/>
              <w:end w:val="single" w:sz="4" w:space="0" w:color="000000"/>
            </w:tcBorders>
          </w:tcPr>
          <w:p>
            <w:pPr>
              <w:pStyle w:val="Normal"/>
              <w:jc w:val="center"/>
              <w:rPr>
                <w:rFonts w:ascii="Arial" w:hAnsi="Arial" w:cs="Arial"/>
                <w:sz w:val="20"/>
              </w:rPr>
            </w:pPr>
            <w:r>
              <w:rPr>
                <w:rFonts w:cs="Arial" w:ascii="Arial" w:hAnsi="Arial"/>
                <w:sz w:val="20"/>
              </w:rPr>
              <w:t>0</w:t>
            </w:r>
          </w:p>
        </w:tc>
        <w:tc>
          <w:tcPr>
            <w:tcW w:w="1012" w:type="dxa"/>
            <w:tcBorders>
              <w:end w:val="single" w:sz="4" w:space="0" w:color="000000"/>
            </w:tcBorders>
          </w:tcPr>
          <w:p>
            <w:pPr>
              <w:pStyle w:val="Normal"/>
              <w:jc w:val="center"/>
              <w:rPr>
                <w:rFonts w:ascii="Arial" w:hAnsi="Arial" w:cs="Arial"/>
                <w:sz w:val="20"/>
              </w:rPr>
            </w:pPr>
            <w:r>
              <w:rPr>
                <w:rFonts w:cs="Arial" w:ascii="Arial" w:hAnsi="Arial"/>
                <w:sz w:val="20"/>
              </w:rPr>
              <w:t>0</w:t>
            </w:r>
          </w:p>
        </w:tc>
        <w:tc>
          <w:tcPr>
            <w:tcW w:w="1012" w:type="dxa"/>
            <w:tcBorders>
              <w:end w:val="single" w:sz="4" w:space="0" w:color="000000"/>
            </w:tcBorders>
          </w:tcPr>
          <w:p>
            <w:pPr>
              <w:pStyle w:val="Normal"/>
              <w:jc w:val="center"/>
              <w:rPr>
                <w:rFonts w:ascii="Arial" w:hAnsi="Arial" w:cs="Arial"/>
                <w:sz w:val="20"/>
              </w:rPr>
            </w:pPr>
            <w:r>
              <w:rPr>
                <w:rFonts w:cs="Arial" w:ascii="Arial" w:hAnsi="Arial"/>
                <w:sz w:val="20"/>
              </w:rPr>
              <w:t>0</w:t>
            </w:r>
          </w:p>
        </w:tc>
        <w:tc>
          <w:tcPr>
            <w:tcW w:w="1012" w:type="dxa"/>
            <w:tcBorders>
              <w:end w:val="single" w:sz="4" w:space="0" w:color="000000"/>
            </w:tcBorders>
          </w:tcPr>
          <w:p>
            <w:pPr>
              <w:pStyle w:val="Normal"/>
              <w:jc w:val="center"/>
              <w:rPr>
                <w:rFonts w:ascii="Arial" w:hAnsi="Arial" w:cs="Arial"/>
                <w:sz w:val="20"/>
              </w:rPr>
            </w:pPr>
            <w:r>
              <w:rPr>
                <w:rFonts w:cs="Arial" w:ascii="Arial" w:hAnsi="Arial"/>
                <w:sz w:val="20"/>
              </w:rPr>
              <w:t>0</w:t>
            </w:r>
          </w:p>
        </w:tc>
        <w:tc>
          <w:tcPr>
            <w:tcW w:w="1205" w:type="dxa"/>
            <w:tcBorders>
              <w:end w:val="single" w:sz="4" w:space="0" w:color="000000"/>
            </w:tcBorders>
          </w:tcPr>
          <w:p>
            <w:pPr>
              <w:pStyle w:val="Normal"/>
              <w:jc w:val="center"/>
              <w:rPr>
                <w:rFonts w:ascii="Arial" w:hAnsi="Arial" w:cs="Arial"/>
                <w:sz w:val="20"/>
              </w:rPr>
            </w:pPr>
            <w:r>
              <w:rPr>
                <w:rFonts w:cs="Arial" w:ascii="Arial" w:hAnsi="Arial"/>
                <w:sz w:val="20"/>
              </w:rPr>
              <w:t>0</w:t>
            </w:r>
          </w:p>
        </w:tc>
        <w:tc>
          <w:tcPr>
            <w:tcW w:w="1012" w:type="dxa"/>
            <w:tcBorders>
              <w:end w:val="single" w:sz="4" w:space="0" w:color="000000"/>
            </w:tcBorders>
          </w:tcPr>
          <w:p>
            <w:pPr>
              <w:pStyle w:val="Normal"/>
              <w:jc w:val="center"/>
              <w:rPr>
                <w:rFonts w:ascii="Arial" w:hAnsi="Arial" w:cs="Arial"/>
                <w:sz w:val="20"/>
              </w:rPr>
            </w:pPr>
            <w:r>
              <w:rPr>
                <w:rFonts w:cs="Arial" w:ascii="Arial" w:hAnsi="Arial"/>
                <w:sz w:val="20"/>
              </w:rPr>
              <w:t>0</w:t>
            </w:r>
          </w:p>
        </w:tc>
        <w:tc>
          <w:tcPr>
            <w:tcW w:w="1012" w:type="dxa"/>
            <w:tcBorders>
              <w:end w:val="single" w:sz="4" w:space="0" w:color="000000"/>
            </w:tcBorders>
          </w:tcPr>
          <w:p>
            <w:pPr>
              <w:pStyle w:val="Normal"/>
              <w:jc w:val="center"/>
              <w:rPr>
                <w:rFonts w:ascii="Arial" w:hAnsi="Arial" w:cs="Arial"/>
                <w:sz w:val="20"/>
              </w:rPr>
            </w:pPr>
            <w:r>
              <w:rPr>
                <w:rFonts w:cs="Arial" w:ascii="Arial" w:hAnsi="Arial"/>
                <w:sz w:val="20"/>
              </w:rPr>
              <w:t>0</w:t>
            </w:r>
          </w:p>
        </w:tc>
        <w:tc>
          <w:tcPr>
            <w:tcW w:w="1012" w:type="dxa"/>
            <w:tcBorders>
              <w:end w:val="single" w:sz="4" w:space="0" w:color="000000"/>
            </w:tcBorders>
          </w:tcPr>
          <w:p>
            <w:pPr>
              <w:pStyle w:val="Normal"/>
              <w:jc w:val="center"/>
              <w:rPr>
                <w:rFonts w:ascii="Arial" w:hAnsi="Arial" w:cs="Arial"/>
                <w:sz w:val="20"/>
              </w:rPr>
            </w:pPr>
            <w:r>
              <w:rPr>
                <w:rFonts w:cs="Arial" w:ascii="Arial" w:hAnsi="Arial"/>
                <w:sz w:val="20"/>
              </w:rPr>
              <w:t>0</w:t>
            </w:r>
          </w:p>
        </w:tc>
        <w:tc>
          <w:tcPr>
            <w:tcW w:w="1012" w:type="dxa"/>
            <w:tcBorders>
              <w:end w:val="single" w:sz="4" w:space="0" w:color="000000"/>
            </w:tcBorders>
          </w:tcPr>
          <w:p>
            <w:pPr>
              <w:pStyle w:val="Normal"/>
              <w:jc w:val="center"/>
              <w:rPr>
                <w:rFonts w:ascii="Arial" w:hAnsi="Arial" w:cs="Arial"/>
                <w:sz w:val="20"/>
              </w:rPr>
            </w:pPr>
            <w:r>
              <w:rPr>
                <w:rFonts w:cs="Arial" w:ascii="Arial" w:hAnsi="Arial"/>
                <w:sz w:val="20"/>
              </w:rPr>
              <w:t>0</w:t>
            </w:r>
          </w:p>
        </w:tc>
        <w:tc>
          <w:tcPr>
            <w:tcW w:w="1012" w:type="dxa"/>
            <w:tcBorders>
              <w:end w:val="single" w:sz="4" w:space="0" w:color="000000"/>
            </w:tcBorders>
          </w:tcPr>
          <w:p>
            <w:pPr>
              <w:pStyle w:val="Normal"/>
              <w:jc w:val="center"/>
              <w:rPr>
                <w:rFonts w:ascii="Arial" w:hAnsi="Arial" w:cs="Arial"/>
                <w:sz w:val="20"/>
              </w:rPr>
            </w:pPr>
            <w:r>
              <w:rPr>
                <w:rFonts w:cs="Arial" w:ascii="Arial" w:hAnsi="Arial"/>
                <w:sz w:val="20"/>
              </w:rPr>
              <w:t>0</w:t>
            </w:r>
          </w:p>
        </w:tc>
      </w:tr>
      <w:tr>
        <w:trPr/>
        <w:tc>
          <w:tcPr>
            <w:tcW w:w="2214" w:type="dxa"/>
            <w:tcBorders>
              <w:start w:val="single" w:sz="4" w:space="0" w:color="000000"/>
              <w:bottom w:val="single" w:sz="4" w:space="0" w:color="000000"/>
            </w:tcBorders>
          </w:tcPr>
          <w:p>
            <w:pPr>
              <w:pStyle w:val="Normal"/>
              <w:snapToGrid w:val="false"/>
              <w:rPr>
                <w:rFonts w:ascii="Arial" w:hAnsi="Arial" w:cs="Arial"/>
                <w:sz w:val="20"/>
              </w:rPr>
            </w:pPr>
            <w:r>
              <w:rPr>
                <w:rFonts w:cs="Arial" w:ascii="Arial" w:hAnsi="Arial"/>
                <w:sz w:val="20"/>
              </w:rPr>
            </w:r>
          </w:p>
        </w:tc>
        <w:tc>
          <w:tcPr>
            <w:tcW w:w="1012" w:type="dxa"/>
            <w:tcBorders>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012" w:type="dxa"/>
            <w:tcBorders>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012" w:type="dxa"/>
            <w:tcBorders>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012" w:type="dxa"/>
            <w:tcBorders>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205" w:type="dxa"/>
            <w:tcBorders>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012" w:type="dxa"/>
            <w:tcBorders>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012" w:type="dxa"/>
            <w:tcBorders>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012" w:type="dxa"/>
            <w:tcBorders>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012" w:type="dxa"/>
            <w:tcBorders>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012" w:type="dxa"/>
            <w:tcBorders>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sectPr>
      <w:headerReference w:type="default" r:id="rId5"/>
      <w:headerReference w:type="first" r:id="rId6"/>
      <w:footerReference w:type="default" r:id="rId7"/>
      <w:footerReference w:type="first" r:id="rId8"/>
      <w:type w:val="nextPage"/>
      <w:pgSz w:orient="landscape" w:w="15840" w:h="12240"/>
      <w:pgMar w:left="1267" w:right="108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 xml:space="preserve"> of 4</w:t>
    </w:r>
  </w:p>
  <w:p>
    <w:pPr>
      <w:pStyle w:val="Normal"/>
      <w:rPr/>
    </w:pPr>
    <w:r>
      <w:rPr>
        <w:rStyle w:val="PageNumbe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s>
      <w:jc w:val="center"/>
      <w:rPr>
        <w:sz w:val="32"/>
      </w:rPr>
    </w:pPr>
    <w:r>
      <w:rPr>
        <w:sz w:val="32"/>
      </w:rPr>
      <w:t>CONFIDENTIAL &amp; PROPRIETARY</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s>
      <w:jc w:val="center"/>
      <w:rPr>
        <w:sz w:val="32"/>
      </w:rPr>
    </w:pPr>
    <w:r>
      <w:rPr>
        <w:sz w:val="32"/>
      </w:rPr>
      <w:t>CONFIDENTIAL &amp; PROPRIETARY</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1"/>
      <w:lvlJc w:val="start"/>
      <w:pPr>
        <w:tabs>
          <w:tab w:val="num" w:pos="432"/>
        </w:tabs>
        <w:ind w:start="432" w:hanging="432"/>
      </w:pPr>
      <w:rPr/>
    </w:lvl>
    <w:lvl w:ilvl="1">
      <w:start w:val="1"/>
      <w:pStyle w:val="Heading2"/>
      <w:numFmt w:val="decimal"/>
      <w:lvlText w:val="%2"/>
      <w:lvlJc w:val="start"/>
      <w:pPr>
        <w:tabs>
          <w:tab w:val="num" w:pos="720"/>
        </w:tabs>
        <w:ind w:start="720" w:hanging="720"/>
      </w:pPr>
      <w:rPr>
        <w:sz w:val="28"/>
        <w:i w:val="false"/>
        <w:b/>
        <w:rFonts w:ascii="Arial" w:hAnsi="Arial" w:cs="Arial"/>
      </w:rPr>
    </w:lvl>
    <w:lvl w:ilvl="2">
      <w:start w:val="1"/>
      <w:pStyle w:val="Heading3"/>
      <w:numFmt w:val="decimal"/>
      <w:lvlText w:val="%2.%3"/>
      <w:lvlJc w:val="start"/>
      <w:pPr>
        <w:tabs>
          <w:tab w:val="num" w:pos="720"/>
        </w:tabs>
        <w:ind w:start="720" w:hanging="720"/>
      </w:pPr>
      <w:rPr/>
    </w:lvl>
    <w:lvl w:ilvl="3">
      <w:start w:val="1"/>
      <w:pStyle w:val="Heading4"/>
      <w:numFmt w:val="decimal"/>
      <w:lvlText w:val="%2.%3.%4"/>
      <w:lvlJc w:val="start"/>
      <w:pPr>
        <w:tabs>
          <w:tab w:val="num" w:pos="2160"/>
        </w:tabs>
        <w:ind w:start="2160" w:hanging="720"/>
      </w:pPr>
      <w:rPr/>
    </w:lvl>
    <w:lvl w:ilvl="4">
      <w:start w:val="1"/>
      <w:pStyle w:val="Heading5"/>
      <w:numFmt w:val="none"/>
      <w:suff w:val="nothing"/>
      <w:lvlText w:val=""/>
      <w:lvlJc w:val="start"/>
      <w:pPr>
        <w:tabs>
          <w:tab w:val="num" w:pos="2160"/>
        </w:tabs>
        <w:ind w:start="2160" w:hanging="2160"/>
      </w:pPr>
      <w:rPr/>
    </w:lvl>
    <w:lvl w:ilvl="5">
      <w:start w:val="1"/>
      <w:pStyle w:val="Heading6"/>
      <w:numFmt w:val="none"/>
      <w:suff w:val="nothing"/>
      <w:lvlText w:val="%6%1"/>
      <w:lvlJc w:val="start"/>
      <w:pPr>
        <w:tabs>
          <w:tab w:val="num" w:pos="2880"/>
        </w:tabs>
        <w:ind w:start="2880" w:hanging="2880"/>
      </w:pPr>
      <w:rPr/>
    </w:lvl>
    <w:lvl w:ilvl="6">
      <w:start w:val="1"/>
      <w:pStyle w:val="Heading7"/>
      <w:numFmt w:val="none"/>
      <w:suff w:val="nothing"/>
      <w:lvlText w:val=""/>
      <w:lvlJc w:val="start"/>
      <w:pPr>
        <w:tabs>
          <w:tab w:val="num" w:pos="2880"/>
        </w:tabs>
        <w:ind w:start="2880" w:hanging="2880"/>
      </w:pPr>
      <w:rPr/>
    </w:lvl>
    <w:lvl w:ilvl="7">
      <w:start w:val="1"/>
      <w:pStyle w:val="Heading8"/>
      <w:numFmt w:val="none"/>
      <w:suff w:val="nothing"/>
      <w:lvlText w:val="%8%1"/>
      <w:lvlJc w:val="start"/>
      <w:pPr>
        <w:tabs>
          <w:tab w:val="num" w:pos="3600"/>
        </w:tabs>
        <w:ind w:start="3600" w:hanging="3600"/>
      </w:pPr>
      <w:rPr/>
    </w:lvl>
    <w:lvl w:ilvl="8">
      <w:start w:val="1"/>
      <w:pStyle w:val="Heading9"/>
      <w:numFmt w:val="none"/>
      <w:suff w:val="nothing"/>
      <w:lvlText w:val="%9%1"/>
      <w:lvlJc w:val="start"/>
      <w:pPr>
        <w:tabs>
          <w:tab w:val="num" w:pos="3600"/>
        </w:tabs>
        <w:ind w:start="3600" w:hanging="3600"/>
      </w:pPr>
      <w:rPr/>
    </w:lvl>
  </w:abstractNum>
  <w:abstractNum w:abstractNumId="2">
    <w:lvl w:ilvl="0">
      <w:start w:val="1"/>
      <w:numFmt w:val="lowerLetter"/>
      <w:lvlText w:val="%1."/>
      <w:lvlJc w:val="start"/>
      <w:pPr>
        <w:tabs>
          <w:tab w:val="num" w:pos="1800"/>
        </w:tabs>
        <w:ind w:start="1800" w:hanging="360"/>
      </w:pPr>
      <w:rPr/>
    </w:lvl>
  </w:abstractNum>
  <w:abstractNum w:abstractNumId="3">
    <w:lvl w:ilvl="0">
      <w:start w:val="7"/>
      <w:numFmt w:val="upperRoman"/>
      <w:lvlText w:val="%1."/>
      <w:lvlJc w:val="start"/>
      <w:pPr>
        <w:tabs>
          <w:tab w:val="num" w:pos="1440"/>
        </w:tabs>
        <w:ind w:start="1440" w:hanging="720"/>
      </w:pPr>
      <w:rPr/>
    </w:lvl>
  </w:abstractNum>
  <w:abstractNum w:abstractNumId="4">
    <w:lvl w:ilvl="0">
      <w:start w:val="8"/>
      <w:numFmt w:val="upperLetter"/>
      <w:lvlText w:val="%1."/>
      <w:lvlJc w:val="start"/>
      <w:pPr>
        <w:tabs>
          <w:tab w:val="num" w:pos="1440"/>
        </w:tabs>
        <w:ind w:start="1440" w:hanging="720"/>
      </w:pPr>
      <w:rPr>
        <w:i/>
      </w:rPr>
    </w:lvl>
  </w:abstractNum>
  <w:abstractNum w:abstractNumId="5">
    <w:lvl w:ilvl="0">
      <w:start w:val="3"/>
      <w:numFmt w:val="upperRoman"/>
      <w:lvlText w:val="%1."/>
      <w:lvlJc w:val="start"/>
      <w:pPr>
        <w:tabs>
          <w:tab w:val="num" w:pos="720"/>
        </w:tabs>
        <w:ind w:start="720" w:hanging="720"/>
      </w:pPr>
      <w:rPr>
        <w:b/>
      </w:rPr>
    </w:lvl>
  </w:abstractNum>
  <w:abstractNum w:abstractNumId="6">
    <w:lvl w:ilvl="0">
      <w:start w:val="1"/>
      <w:numFmt w:val="lowerLetter"/>
      <w:lvlText w:val="%1.)"/>
      <w:lvlJc w:val="start"/>
      <w:pPr>
        <w:tabs>
          <w:tab w:val="num" w:pos="2160"/>
        </w:tabs>
        <w:ind w:start="2160" w:hanging="720"/>
      </w:pPr>
      <w:rPr/>
    </w:lvl>
  </w:abstractNum>
  <w:abstractNum w:abstractNumId="7">
    <w:lvl w:ilvl="0">
      <w:start w:val="1"/>
      <w:numFmt w:val="decimal"/>
      <w:lvlText w:val="%1."/>
      <w:lvlJc w:val="start"/>
      <w:pPr>
        <w:tabs>
          <w:tab w:val="num" w:pos="1080"/>
        </w:tabs>
        <w:ind w:start="1080" w:hanging="360"/>
      </w:pPr>
      <w:rPr/>
    </w:lvl>
  </w:abstractNum>
  <w:abstractNum w:abstractNumId="8">
    <w:lvl w:ilvl="0">
      <w:start w:val="1"/>
      <w:numFmt w:val="upperRoman"/>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widowControl w:val="false"/>
      <w:numPr>
        <w:ilvl w:val="0"/>
        <w:numId w:val="1"/>
      </w:numPr>
      <w:spacing w:lineRule="exact" w:line="14"/>
      <w:outlineLvl w:val="0"/>
    </w:pPr>
    <w:rPr>
      <w:rFonts w:ascii="Arial" w:hAnsi="Arial" w:cs="Arial"/>
      <w:caps/>
      <w:color w:val="FFFFFF"/>
      <w:sz w:val="16"/>
    </w:rPr>
  </w:style>
  <w:style w:type="paragraph" w:styleId="Heading2">
    <w:name w:val="heading 2"/>
    <w:basedOn w:val="Normal"/>
    <w:next w:val="Normal"/>
    <w:qFormat/>
    <w:pPr>
      <w:keepNext w:val="true"/>
      <w:numPr>
        <w:ilvl w:val="1"/>
        <w:numId w:val="1"/>
      </w:numPr>
      <w:spacing w:lineRule="atLeast" w:line="290" w:before="240" w:after="240"/>
      <w:outlineLvl w:val="1"/>
    </w:pPr>
    <w:rPr>
      <w:rFonts w:ascii="Arial" w:hAnsi="Arial" w:cs="Arial"/>
      <w:b/>
      <w:smallCaps/>
      <w:sz w:val="28"/>
    </w:rPr>
  </w:style>
  <w:style w:type="paragraph" w:styleId="Heading3">
    <w:name w:val="heading 3"/>
    <w:basedOn w:val="Normal"/>
    <w:next w:val="Normal"/>
    <w:qFormat/>
    <w:pPr>
      <w:keepNext w:val="true"/>
      <w:numPr>
        <w:ilvl w:val="2"/>
        <w:numId w:val="1"/>
      </w:numPr>
      <w:spacing w:lineRule="atLeast" w:line="290" w:before="240" w:after="240"/>
      <w:outlineLvl w:val="2"/>
    </w:pPr>
    <w:rPr>
      <w:rFonts w:ascii="Arial" w:hAnsi="Arial" w:cs="Arial"/>
      <w:b/>
      <w:i/>
    </w:rPr>
  </w:style>
  <w:style w:type="paragraph" w:styleId="Heading4">
    <w:name w:val="heading 4"/>
    <w:basedOn w:val="Normal"/>
    <w:next w:val="Normal"/>
    <w:qFormat/>
    <w:pPr>
      <w:keepNext w:val="true"/>
      <w:numPr>
        <w:ilvl w:val="3"/>
        <w:numId w:val="1"/>
      </w:numPr>
      <w:spacing w:lineRule="atLeast" w:line="290" w:before="240" w:after="240"/>
      <w:outlineLvl w:val="3"/>
    </w:pPr>
    <w:rPr>
      <w:rFonts w:ascii="Arial" w:hAnsi="Arial" w:cs="Arial"/>
      <w:b/>
      <w:i/>
    </w:rPr>
  </w:style>
  <w:style w:type="paragraph" w:styleId="Heading5">
    <w:name w:val="heading 5"/>
    <w:basedOn w:val="Normal"/>
    <w:next w:val="Normal"/>
    <w:qFormat/>
    <w:pPr>
      <w:keepNext w:val="true"/>
      <w:numPr>
        <w:ilvl w:val="4"/>
        <w:numId w:val="1"/>
      </w:numPr>
      <w:spacing w:lineRule="atLeast" w:line="290" w:before="240" w:after="120"/>
      <w:outlineLvl w:val="4"/>
    </w:pPr>
    <w:rPr>
      <w:b/>
    </w:rPr>
  </w:style>
  <w:style w:type="paragraph" w:styleId="Heading6">
    <w:name w:val="heading 6"/>
    <w:basedOn w:val="Normal"/>
    <w:next w:val="Normal"/>
    <w:qFormat/>
    <w:pPr>
      <w:keepNext w:val="true"/>
      <w:numPr>
        <w:ilvl w:val="5"/>
        <w:numId w:val="1"/>
      </w:numPr>
      <w:spacing w:lineRule="atLeast" w:line="290" w:before="240" w:after="60"/>
      <w:outlineLvl w:val="5"/>
    </w:pPr>
    <w:rPr>
      <w:rFonts w:ascii="Arial" w:hAnsi="Arial" w:cs="Arial"/>
      <w:i/>
    </w:rPr>
  </w:style>
  <w:style w:type="paragraph" w:styleId="Heading7">
    <w:name w:val="heading 7"/>
    <w:basedOn w:val="Normal"/>
    <w:next w:val="Normal"/>
    <w:qFormat/>
    <w:pPr>
      <w:keepNext w:val="true"/>
      <w:numPr>
        <w:ilvl w:val="6"/>
        <w:numId w:val="1"/>
      </w:numPr>
      <w:spacing w:lineRule="atLeast" w:line="290" w:before="240" w:after="60"/>
      <w:outlineLvl w:val="6"/>
    </w:pPr>
    <w:rPr>
      <w:rFonts w:ascii="Arial" w:hAnsi="Arial" w:cs="Arial"/>
      <w:sz w:val="20"/>
    </w:rPr>
  </w:style>
  <w:style w:type="paragraph" w:styleId="Heading8">
    <w:name w:val="heading 8"/>
    <w:basedOn w:val="Normal"/>
    <w:next w:val="Normal"/>
    <w:qFormat/>
    <w:pPr>
      <w:numPr>
        <w:ilvl w:val="7"/>
        <w:numId w:val="1"/>
      </w:numPr>
      <w:spacing w:lineRule="atLeast" w:line="290" w:before="240" w:after="60"/>
      <w:outlineLvl w:val="7"/>
    </w:pPr>
    <w:rPr>
      <w:i/>
    </w:rPr>
  </w:style>
  <w:style w:type="paragraph" w:styleId="Heading9">
    <w:name w:val="heading 9"/>
    <w:basedOn w:val="Normal"/>
    <w:next w:val="Normal"/>
    <w:qFormat/>
    <w:pPr>
      <w:numPr>
        <w:ilvl w:val="8"/>
        <w:numId w:val="1"/>
      </w:numPr>
      <w:spacing w:lineRule="atLeast" w:line="290" w:before="240" w:after="60"/>
      <w:outlineLvl w:val="8"/>
    </w:pPr>
    <w:rPr>
      <w:rFonts w:ascii="Arial" w:hAnsi="Arial" w:cs="Arial"/>
      <w:sz w:val="22"/>
    </w:rPr>
  </w:style>
  <w:style w:type="character" w:styleId="WW8Num1z0">
    <w:name w:val="WW8Num1z0"/>
    <w:qFormat/>
    <w:rPr/>
  </w:style>
  <w:style w:type="character" w:styleId="WW8Num2z0">
    <w:name w:val="WW8Num2z0"/>
    <w:qFormat/>
    <w:rPr>
      <w:b/>
      <w:u w:val="single"/>
    </w:rPr>
  </w:style>
  <w:style w:type="character" w:styleId="WW8Num3z0">
    <w:name w:val="WW8Num3z0"/>
    <w:qFormat/>
    <w:rPr/>
  </w:style>
  <w:style w:type="character" w:styleId="WW8Num4z0">
    <w:name w:val="WW8Num4z0"/>
    <w:qFormat/>
    <w:rPr>
      <w:i/>
    </w:rPr>
  </w:style>
  <w:style w:type="character" w:styleId="WW8Num5z0">
    <w:name w:val="WW8Num5z0"/>
    <w:qFormat/>
    <w:rPr/>
  </w:style>
  <w:style w:type="character" w:styleId="WW8Num6z0">
    <w:name w:val="WW8Num6z0"/>
    <w:qFormat/>
    <w:rPr>
      <w:b w:val="false"/>
      <w:i/>
      <w:sz w:val="24"/>
    </w:rPr>
  </w:style>
  <w:style w:type="character" w:styleId="WW8Num7z0">
    <w:name w:val="WW8Num7z0"/>
    <w:qFormat/>
    <w:rPr/>
  </w:style>
  <w:style w:type="character" w:styleId="WW8Num8z0">
    <w:name w:val="WW8Num8z0"/>
    <w:qFormat/>
    <w:rPr>
      <w:i/>
    </w:rPr>
  </w:style>
  <w:style w:type="character" w:styleId="WW8Num9z0">
    <w:name w:val="WW8Num9z0"/>
    <w:qFormat/>
    <w:rPr/>
  </w:style>
  <w:style w:type="character" w:styleId="WW8Num10z0">
    <w:name w:val="WW8Num10z0"/>
    <w:qFormat/>
    <w:rPr/>
  </w:style>
  <w:style w:type="character" w:styleId="WW8Num10z1">
    <w:name w:val="WW8Num10z1"/>
    <w:qFormat/>
    <w:rPr>
      <w:rFonts w:ascii="Arial" w:hAnsi="Arial" w:cs="Arial"/>
      <w:b/>
      <w:i w:val="false"/>
      <w:sz w:val="28"/>
    </w:rPr>
  </w:style>
  <w:style w:type="character" w:styleId="WW8Num11z0">
    <w:name w:val="WW8Num11z0"/>
    <w:qFormat/>
    <w:rPr/>
  </w:style>
  <w:style w:type="character" w:styleId="WW8Num12z0">
    <w:name w:val="WW8Num12z0"/>
    <w:qFormat/>
    <w:rPr>
      <w:i/>
    </w:rPr>
  </w:style>
  <w:style w:type="character" w:styleId="WW8Num13z0">
    <w:name w:val="WW8Num13z0"/>
    <w:qFormat/>
    <w:rPr>
      <w:i/>
    </w:rPr>
  </w:style>
  <w:style w:type="character" w:styleId="WW8Num15z0">
    <w:name w:val="WW8Num15z0"/>
    <w:qFormat/>
    <w:rPr/>
  </w:style>
  <w:style w:type="character" w:styleId="WW8Num16z0">
    <w:name w:val="WW8Num16z0"/>
    <w:qFormat/>
    <w:rPr/>
  </w:style>
  <w:style w:type="character" w:styleId="WW8Num17z0">
    <w:name w:val="WW8Num17z0"/>
    <w:qFormat/>
    <w:rPr>
      <w:b/>
    </w:rPr>
  </w:style>
  <w:style w:type="character" w:styleId="WW8Num18z0">
    <w:name w:val="WW8Num18z0"/>
    <w:qFormat/>
    <w:rPr>
      <w:rFonts w:ascii="Symbol" w:hAnsi="Symbol" w:cs="Symbol"/>
      <w:color w:val="auto"/>
      <w:sz w:val="28"/>
    </w:rPr>
  </w:style>
  <w:style w:type="character" w:styleId="WW8Num19z0">
    <w:name w:val="WW8Num19z0"/>
    <w:qFormat/>
    <w:rPr>
      <w:i/>
    </w:rPr>
  </w:style>
  <w:style w:type="character" w:styleId="WW8Num20z0">
    <w:name w:val="WW8Num20z0"/>
    <w:qFormat/>
    <w:rPr>
      <w:i/>
    </w:rPr>
  </w:style>
  <w:style w:type="character" w:styleId="WW8Num21z0">
    <w:name w:val="WW8Num21z0"/>
    <w:qFormat/>
    <w:rPr/>
  </w:style>
  <w:style w:type="character" w:styleId="WW8Num23z0">
    <w:name w:val="WW8Num23z0"/>
    <w:qFormat/>
    <w:rPr/>
  </w:style>
  <w:style w:type="character" w:styleId="WW8Num26z0">
    <w:name w:val="WW8Num26z0"/>
    <w:qFormat/>
    <w:rPr>
      <w:i/>
    </w:rPr>
  </w:style>
  <w:style w:type="character" w:styleId="WW8Num27z0">
    <w:name w:val="WW8Num27z0"/>
    <w:qFormat/>
    <w:rPr/>
  </w:style>
  <w:style w:type="character" w:styleId="WW8Num28z0">
    <w:name w:val="WW8Num28z0"/>
    <w:qFormat/>
    <w:rPr/>
  </w:style>
  <w:style w:type="character" w:styleId="WW8Num29z0">
    <w:name w:val="WW8Num29z0"/>
    <w:qFormat/>
    <w:rPr>
      <w:i/>
    </w:rPr>
  </w:style>
  <w:style w:type="character" w:styleId="WW8Num30z0">
    <w:name w:val="WW8Num30z0"/>
    <w:qFormat/>
    <w:rPr/>
  </w:style>
  <w:style w:type="character" w:styleId="WW8Num32z0">
    <w:name w:val="WW8Num32z0"/>
    <w:qFormat/>
    <w:rPr>
      <w:b w:val="false"/>
      <w:i/>
      <w:sz w:val="24"/>
    </w:rPr>
  </w:style>
  <w:style w:type="character" w:styleId="WW8Num33z0">
    <w:name w:val="WW8Num33z0"/>
    <w:qFormat/>
    <w:rPr>
      <w:b/>
    </w:rPr>
  </w:style>
  <w:style w:type="character" w:styleId="WW8Num34z0">
    <w:name w:val="WW8Num34z0"/>
    <w:qFormat/>
    <w:rPr>
      <w:i/>
    </w:rPr>
  </w:style>
  <w:style w:type="character" w:styleId="WW8Num35z0">
    <w:name w:val="WW8Num35z0"/>
    <w:qFormat/>
    <w:rPr/>
  </w:style>
  <w:style w:type="character" w:styleId="WW8Num36z0">
    <w:name w:val="WW8Num36z0"/>
    <w:qFormat/>
    <w:rPr>
      <w:i/>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i/>
    </w:rPr>
  </w:style>
  <w:style w:type="character" w:styleId="WW8Num42z0">
    <w:name w:val="WW8Num42z0"/>
    <w:qFormat/>
    <w:rPr>
      <w:i/>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rFonts w:ascii="Symbol" w:hAnsi="Symbol" w:cs="Symbol"/>
      <w:color w:val="auto"/>
      <w:sz w:val="28"/>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spacing w:lineRule="atLeast" w:line="290"/>
      <w:jc w:val="center"/>
    </w:pPr>
    <w:rPr>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6">
    <w:name w:val="toc 6"/>
    <w:basedOn w:val="Normal"/>
    <w:next w:val="Normal"/>
    <w:pPr>
      <w:tabs>
        <w:tab w:val="clear" w:pos="720"/>
        <w:tab w:val="left" w:pos="1440" w:leader="none"/>
      </w:tabs>
      <w:spacing w:lineRule="atLeast" w:line="290"/>
      <w:ind w:firstLine="720" w:start="0" w:end="0"/>
      <w:jc w:val="both"/>
    </w:pPr>
    <w:rPr/>
  </w:style>
  <w:style w:type="paragraph" w:styleId="BodyTextIndent">
    <w:name w:val="Body Text Indent"/>
    <w:basedOn w:val="Normal"/>
    <w:pPr>
      <w:spacing w:lineRule="atLeast" w:line="290"/>
      <w:ind w:hanging="0" w:start="108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spacing w:lineRule="atLeast" w:line="290"/>
    </w:pPr>
    <w:rPr/>
  </w:style>
  <w:style w:type="paragraph" w:styleId="Footer">
    <w:name w:val="footer"/>
    <w:basedOn w:val="Normal"/>
    <w:pPr>
      <w:tabs>
        <w:tab w:val="clear" w:pos="720"/>
        <w:tab w:val="center" w:pos="4320" w:leader="none"/>
        <w:tab w:val="right" w:pos="8640" w:leader="none"/>
      </w:tabs>
      <w:spacing w:lineRule="atLeast" w:line="29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chamberlin@tenergy.com"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2001-08-02T10:30:00Z</dcterms:created>
  <dc:creator>Information Technology</dc:creator>
  <dc:description/>
  <dc:language>en-CA</dc:language>
  <cp:lastModifiedBy>Information Technology</cp:lastModifiedBy>
  <cp:lastPrinted>2001-08-07T08:53:00Z</cp:lastPrinted>
  <dcterms:modified xsi:type="dcterms:W3CDTF">2001-08-07T13:09:00Z</dcterms:modified>
  <cp:revision>27</cp:revision>
  <dc:subject/>
  <dc:title/>
</cp:coreProperties>
</file>