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s>
        <w:bidi w:val="0"/>
        <w:ind w:hanging="1800" w:start="1800"/>
        <w:jc w:val="start"/>
        <w:rPr>
          <w:rFonts w:ascii="Arial" w:hAnsi="Arial"/>
          <w:b w:val="false"/>
          <w:color w:val="000000"/>
          <w:sz w:val="20"/>
        </w:rPr>
      </w:pPr>
      <w:r>
        <w:rPr>
          <w:rFonts w:ascii="Arial" w:hAnsi="Arial"/>
          <w:b/>
          <w:color w:val="000000"/>
          <w:sz w:val="20"/>
        </w:rPr>
        <w:t>From:</w:t>
      </w:r>
      <w:r>
        <w:rPr>
          <w:rFonts w:ascii="Arial" w:hAnsi="Arial"/>
          <w:b w:val="false"/>
          <w:color w:val="000000"/>
          <w:sz w:val="20"/>
        </w:rPr>
        <w:tab/>
        <w:t>Panus, Stephanie</w:t>
      </w:r>
    </w:p>
    <w:p>
      <w:pPr>
        <w:pStyle w:val="Normal"/>
        <w:tabs>
          <w:tab w:val="clear" w:pos="720"/>
          <w:tab w:val="left" w:pos="1800" w:leader="none"/>
        </w:tabs>
        <w:bidi w:val="0"/>
        <w:ind w:hanging="1800" w:start="1800"/>
        <w:jc w:val="start"/>
        <w:rPr>
          <w:rFonts w:ascii="Arial" w:hAnsi="Arial"/>
          <w:b w:val="false"/>
          <w:color w:val="000000"/>
          <w:sz w:val="20"/>
        </w:rPr>
      </w:pPr>
      <w:r>
        <w:rPr>
          <w:rFonts w:ascii="Arial" w:hAnsi="Arial"/>
          <w:b/>
          <w:color w:val="000000"/>
          <w:sz w:val="20"/>
        </w:rPr>
        <w:t>Sent:</w:t>
      </w:r>
      <w:r>
        <w:rPr>
          <w:rFonts w:ascii="Arial" w:hAnsi="Arial"/>
          <w:b w:val="false"/>
          <w:color w:val="000000"/>
          <w:sz w:val="20"/>
        </w:rPr>
        <w:tab/>
        <w:t>Friday, October 19, 2001 10:29 AM</w:t>
      </w:r>
    </w:p>
    <w:p>
      <w:pPr>
        <w:pStyle w:val="Normal"/>
        <w:tabs>
          <w:tab w:val="clear" w:pos="720"/>
          <w:tab w:val="left" w:pos="1800" w:leader="none"/>
        </w:tabs>
        <w:bidi w:val="0"/>
        <w:ind w:hanging="1800" w:start="1800"/>
        <w:jc w:val="start"/>
        <w:rPr>
          <w:rFonts w:ascii="Arial" w:hAnsi="Arial"/>
          <w:b w:val="false"/>
          <w:color w:val="000000"/>
          <w:sz w:val="20"/>
        </w:rPr>
      </w:pPr>
      <w:r>
        <w:rPr>
          <w:rFonts w:ascii="Arial" w:hAnsi="Arial"/>
          <w:b/>
          <w:color w:val="000000"/>
          <w:sz w:val="20"/>
        </w:rPr>
        <w:t>To:</w:t>
      </w:r>
      <w:r>
        <w:rPr>
          <w:rFonts w:ascii="Arial" w:hAnsi="Arial"/>
          <w:b w:val="false"/>
          <w:color w:val="000000"/>
          <w:sz w:val="20"/>
        </w:rPr>
        <w:tab/>
        <w:t>'TWise@gasbiz.com'</w:t>
      </w:r>
    </w:p>
    <w:p>
      <w:pPr>
        <w:pStyle w:val="Normal"/>
        <w:tabs>
          <w:tab w:val="clear" w:pos="720"/>
          <w:tab w:val="left" w:pos="1800" w:leader="none"/>
        </w:tabs>
        <w:bidi w:val="0"/>
        <w:ind w:hanging="1800" w:start="1800"/>
        <w:jc w:val="start"/>
        <w:rPr>
          <w:rFonts w:ascii="Arial" w:hAnsi="Arial"/>
          <w:b w:val="false"/>
          <w:color w:val="000000"/>
          <w:sz w:val="20"/>
        </w:rPr>
      </w:pPr>
      <w:r>
        <w:rPr>
          <w:rFonts w:ascii="Arial" w:hAnsi="Arial"/>
          <w:b/>
          <w:color w:val="000000"/>
          <w:sz w:val="20"/>
        </w:rPr>
        <w:t>Cc:</w:t>
      </w:r>
      <w:r>
        <w:rPr>
          <w:rFonts w:ascii="Arial" w:hAnsi="Arial"/>
          <w:b w:val="false"/>
          <w:color w:val="000000"/>
          <w:sz w:val="20"/>
        </w:rPr>
        <w:tab/>
        <w:t>Lebrocq, Wendi</w:t>
      </w:r>
    </w:p>
    <w:p>
      <w:pPr>
        <w:pStyle w:val="Normal"/>
        <w:tabs>
          <w:tab w:val="clear" w:pos="720"/>
          <w:tab w:val="left" w:pos="1800" w:leader="none"/>
        </w:tabs>
        <w:bidi w:val="0"/>
        <w:ind w:hanging="1800" w:start="1800"/>
        <w:jc w:val="start"/>
        <w:rPr>
          <w:rFonts w:ascii="Arial" w:hAnsi="Arial"/>
          <w:b w:val="false"/>
          <w:color w:val="000000"/>
          <w:sz w:val="20"/>
        </w:rPr>
      </w:pPr>
      <w:r>
        <w:rPr>
          <w:rFonts w:ascii="Arial" w:hAnsi="Arial"/>
          <w:b/>
          <w:color w:val="000000"/>
          <w:sz w:val="20"/>
        </w:rPr>
        <w:t>Subject:</w:t>
      </w:r>
      <w:r>
        <w:rPr>
          <w:rFonts w:ascii="Arial" w:hAnsi="Arial"/>
          <w:b w:val="false"/>
          <w:color w:val="000000"/>
          <w:sz w:val="20"/>
        </w:rPr>
        <w:tab/>
        <w:t>RE: Confidentiality Agreement with Enron</w:t>
      </w:r>
    </w:p>
    <w:p>
      <w:pPr>
        <w:pStyle w:val="Normal"/>
        <w:bidi w:val="0"/>
        <w:jc w:val="start"/>
        <w:rPr>
          <w:rFonts w:ascii="Arial" w:hAnsi="Arial"/>
          <w:b w:val="false"/>
          <w:color w:val="0000FF"/>
          <w:sz w:val="20"/>
        </w:rPr>
      </w:pPr>
      <w:r>
        <w:rPr>
          <w:rFonts w:ascii="Arial" w:hAnsi="Arial"/>
          <w:b w:val="false"/>
          <w:color w:val="0000FF"/>
          <w:sz w:val="20"/>
        </w:rPr>
        <w:t>Mr. Wise,</w:t>
      </w:r>
    </w:p>
    <w:p>
      <w:pPr>
        <w:pStyle w:val="Normal"/>
        <w:bidi w:val="0"/>
        <w:jc w:val="start"/>
        <w:rPr>
          <w:rFonts w:ascii="Arial" w:hAnsi="Arial"/>
          <w:b w:val="false"/>
          <w:color w:val="0000FF"/>
          <w:sz w:val="20"/>
        </w:rPr>
      </w:pPr>
      <w:r>
        <w:rPr>
          <w:rFonts w:ascii="Arial" w:hAnsi="Arial"/>
          <w:b w:val="false"/>
          <w:color w:val="0000FF"/>
          <w:sz w:val="20"/>
        </w:rPr>
        <w:t>Below are responses to your comments on the proposed Confidentiality Agreement.</w:t>
      </w:r>
    </w:p>
    <w:p>
      <w:pPr>
        <w:pStyle w:val="Normal"/>
        <w:bidi w:val="0"/>
        <w:jc w:val="start"/>
        <w:rPr>
          <w:rFonts w:ascii="Arial" w:hAnsi="Arial"/>
          <w:b w:val="false"/>
          <w:color w:val="0000FF"/>
          <w:sz w:val="20"/>
        </w:rPr>
      </w:pPr>
      <w:r>
        <w:rPr>
          <w:rFonts w:ascii="Arial" w:hAnsi="Arial"/>
          <w:b w:val="false"/>
          <w:color w:val="0000FF"/>
          <w:sz w:val="20"/>
        </w:rPr>
      </w:r>
    </w:p>
    <w:p>
      <w:pPr>
        <w:pStyle w:val="Normal"/>
        <w:bidi w:val="0"/>
        <w:jc w:val="start"/>
        <w:rPr>
          <w:rFonts w:ascii="Arial" w:hAnsi="Arial"/>
          <w:b w:val="false"/>
          <w:color w:val="auto"/>
          <w:sz w:val="20"/>
        </w:rPr>
      </w:pPr>
      <w:r>
        <w:rPr>
          <w:rFonts w:ascii="Arial" w:hAnsi="Arial"/>
          <w:b w:val="false"/>
          <w:color w:val="auto"/>
          <w:sz w:val="20"/>
        </w:rPr>
        <w:t>Stephanie Panus</w:t>
      </w:r>
    </w:p>
    <w:p>
      <w:pPr>
        <w:pStyle w:val="Normal"/>
        <w:bidi w:val="0"/>
        <w:jc w:val="start"/>
        <w:rPr>
          <w:rFonts w:ascii="Arial" w:hAnsi="Arial"/>
          <w:b w:val="false"/>
          <w:color w:val="auto"/>
          <w:sz w:val="20"/>
        </w:rPr>
      </w:pPr>
      <w:r>
        <w:rPr>
          <w:rFonts w:ascii="Arial" w:hAnsi="Arial"/>
          <w:b w:val="false"/>
          <w:color w:val="auto"/>
          <w:sz w:val="20"/>
        </w:rPr>
        <w:t>Senior Legal Specialist</w:t>
      </w:r>
    </w:p>
    <w:p>
      <w:pPr>
        <w:pStyle w:val="Normal"/>
        <w:bidi w:val="0"/>
        <w:jc w:val="start"/>
        <w:rPr>
          <w:rFonts w:ascii="Arial" w:hAnsi="Arial"/>
          <w:b w:val="false"/>
          <w:color w:val="auto"/>
          <w:sz w:val="20"/>
        </w:rPr>
      </w:pPr>
      <w:r>
        <w:rPr>
          <w:rFonts w:ascii="Arial" w:hAnsi="Arial"/>
          <w:b w:val="false"/>
          <w:color w:val="auto"/>
          <w:sz w:val="20"/>
        </w:rPr>
        <w:t>Enron Wholesale Services</w:t>
      </w:r>
    </w:p>
    <w:p>
      <w:pPr>
        <w:pStyle w:val="Normal"/>
        <w:bidi w:val="0"/>
        <w:jc w:val="start"/>
        <w:rPr>
          <w:rFonts w:ascii="Arial" w:hAnsi="Arial"/>
          <w:b w:val="false"/>
          <w:color w:val="auto"/>
          <w:sz w:val="20"/>
        </w:rPr>
      </w:pPr>
      <w:r>
        <w:rPr>
          <w:rFonts w:ascii="Arial" w:hAnsi="Arial"/>
          <w:b w:val="false"/>
          <w:color w:val="auto"/>
          <w:sz w:val="20"/>
        </w:rPr>
        <w:t>1400 Smith Street, EB3803C</w:t>
      </w:r>
    </w:p>
    <w:p>
      <w:pPr>
        <w:pStyle w:val="Normal"/>
        <w:bidi w:val="0"/>
        <w:jc w:val="start"/>
        <w:rPr>
          <w:rFonts w:ascii="Arial" w:hAnsi="Arial"/>
          <w:b w:val="false"/>
          <w:color w:val="auto"/>
          <w:sz w:val="20"/>
        </w:rPr>
      </w:pPr>
      <w:r>
        <w:rPr>
          <w:rFonts w:ascii="Arial" w:hAnsi="Arial"/>
          <w:b w:val="false"/>
          <w:color w:val="auto"/>
          <w:sz w:val="20"/>
        </w:rPr>
        <w:t>Houston, Texas    77002</w:t>
      </w:r>
    </w:p>
    <w:p>
      <w:pPr>
        <w:pStyle w:val="Normal"/>
        <w:bidi w:val="0"/>
        <w:jc w:val="start"/>
        <w:rPr>
          <w:rFonts w:ascii="Arial" w:hAnsi="Arial"/>
          <w:b w:val="false"/>
          <w:color w:val="auto"/>
          <w:sz w:val="20"/>
        </w:rPr>
      </w:pPr>
      <w:r>
        <w:rPr>
          <w:rFonts w:ascii="Arial" w:hAnsi="Arial"/>
          <w:b w:val="false"/>
          <w:color w:val="auto"/>
          <w:sz w:val="20"/>
        </w:rPr>
        <w:t>ph:    713.345.3249</w:t>
      </w:r>
    </w:p>
    <w:p>
      <w:pPr>
        <w:pStyle w:val="Normal"/>
        <w:bidi w:val="0"/>
        <w:jc w:val="start"/>
        <w:rPr>
          <w:rFonts w:ascii="Arial" w:hAnsi="Arial"/>
          <w:b w:val="false"/>
          <w:color w:val="auto"/>
          <w:sz w:val="20"/>
        </w:rPr>
      </w:pPr>
      <w:r>
        <w:rPr>
          <w:rFonts w:ascii="Arial" w:hAnsi="Arial"/>
          <w:b w:val="false"/>
          <w:color w:val="auto"/>
          <w:sz w:val="20"/>
        </w:rPr>
        <w:t>fax:    713.646.3490</w:t>
      </w:r>
    </w:p>
    <w:p>
      <w:pPr>
        <w:pStyle w:val="Normal"/>
        <w:bidi w:val="0"/>
        <w:jc w:val="start"/>
        <w:rPr>
          <w:rFonts w:ascii="Arial" w:hAnsi="Arial"/>
          <w:b w:val="false"/>
          <w:color w:val="auto"/>
          <w:sz w:val="20"/>
        </w:rPr>
      </w:pPr>
      <w:r>
        <w:rPr>
          <w:rFonts w:ascii="Arial" w:hAnsi="Arial"/>
          <w:b w:val="false"/>
          <w:color w:val="auto"/>
          <w:sz w:val="20"/>
        </w:rPr>
        <w:t>email:    stephanie.panus@enron.com</w:t>
      </w:r>
    </w:p>
    <w:p>
      <w:pPr>
        <w:pStyle w:val="Normal"/>
        <w:bidi w:val="0"/>
        <w:jc w:val="start"/>
        <w:rPr>
          <w:rFonts w:ascii="Courier" w:hAnsi="Courier"/>
          <w:b w:val="false"/>
          <w:color w:val="auto"/>
          <w:sz w:val="24"/>
        </w:rPr>
      </w:pPr>
      <w:r>
        <w:rPr>
          <w:rFonts w:ascii="Courier" w:hAnsi="Courier"/>
          <w:b w:val="false"/>
          <w:color w:val="auto"/>
          <w:sz w:val="24"/>
        </w:rPr>
      </w:r>
    </w:p>
    <w:p>
      <w:pPr>
        <w:pStyle w:val="Normal"/>
        <w:bidi w:val="0"/>
        <w:ind w:hanging="0" w:start="360"/>
        <w:jc w:val="start"/>
        <w:rPr>
          <w:rFonts w:ascii="Tahoma" w:hAnsi="Tahoma"/>
          <w:b w:val="false"/>
          <w:color w:val="auto"/>
          <w:sz w:val="16"/>
          <w:lang w:val="en-US"/>
        </w:rPr>
      </w:pPr>
      <w:r>
        <w:rPr>
          <w:rFonts w:ascii="Courier" w:hAnsi="Courier"/>
          <w:b w:val="false"/>
          <w:color w:val="auto"/>
          <w:sz w:val="24"/>
        </w:rPr>
        <w:t xml:space="preserve"> </w:t>
      </w:r>
      <w:r>
        <w:rPr>
          <w:rFonts w:ascii="Tahoma" w:hAnsi="Tahoma"/>
          <w:b w:val="false"/>
          <w:color w:val="auto"/>
          <w:sz w:val="16"/>
          <w:lang w:val="en-US"/>
        </w:rPr>
        <w:t>-----Original Message-----</w:t>
      </w:r>
    </w:p>
    <w:p>
      <w:pPr>
        <w:pStyle w:val="Normal"/>
        <w:tabs>
          <w:tab w:val="clear" w:pos="720"/>
          <w:tab w:val="left" w:pos="1440" w:leader="none"/>
        </w:tabs>
        <w:bidi w:val="0"/>
        <w:ind w:hanging="1440" w:start="1800"/>
        <w:jc w:val="start"/>
        <w:rPr>
          <w:rFonts w:ascii="Tahoma" w:hAnsi="Tahoma"/>
          <w:b w:val="false"/>
          <w:color w:val="auto"/>
          <w:sz w:val="16"/>
          <w:lang w:val="en-US"/>
        </w:rPr>
      </w:pPr>
      <w:r>
        <w:rPr>
          <w:rFonts w:ascii="Tahoma" w:hAnsi="Tahoma"/>
          <w:b/>
          <w:color w:val="auto"/>
          <w:sz w:val="16"/>
          <w:lang w:val="en-US"/>
        </w:rPr>
        <w:t xml:space="preserve">From: </w:t>
        <w:tab/>
      </w:r>
      <w:r>
        <w:rPr>
          <w:rFonts w:ascii="Tahoma" w:hAnsi="Tahoma"/>
          <w:b w:val="false"/>
          <w:color w:val="auto"/>
          <w:sz w:val="16"/>
          <w:lang w:val="en-US"/>
        </w:rPr>
        <w:t xml:space="preserve">Tim Wise &lt;TWise@gasbiz.com&gt;@ENRON    </w:t>
      </w:r>
    </w:p>
    <w:p>
      <w:pPr>
        <w:pStyle w:val="Normal"/>
        <w:tabs>
          <w:tab w:val="clear" w:pos="720"/>
          <w:tab w:val="left" w:pos="1440" w:leader="none"/>
        </w:tabs>
        <w:bidi w:val="0"/>
        <w:ind w:hanging="1440" w:start="1800"/>
        <w:jc w:val="start"/>
        <w:rPr>
          <w:rFonts w:ascii="Tahoma" w:hAnsi="Tahoma"/>
          <w:b w:val="false"/>
          <w:color w:val="auto"/>
          <w:sz w:val="16"/>
          <w:lang w:val="en-US"/>
        </w:rPr>
      </w:pPr>
      <w:r>
        <w:rPr>
          <w:rFonts w:ascii="Tahoma" w:hAnsi="Tahoma"/>
          <w:b/>
          <w:color w:val="auto"/>
          <w:sz w:val="16"/>
          <w:lang w:val="en-US"/>
        </w:rPr>
        <w:t>Sent:</w:t>
        <w:tab/>
      </w:r>
      <w:r>
        <w:rPr>
          <w:rFonts w:ascii="Tahoma" w:hAnsi="Tahoma"/>
          <w:b w:val="false"/>
          <w:color w:val="auto"/>
          <w:sz w:val="16"/>
          <w:lang w:val="en-US"/>
        </w:rPr>
        <w:t>Wednesday, October 17, 2001 1:11 PM</w:t>
      </w:r>
    </w:p>
    <w:p>
      <w:pPr>
        <w:pStyle w:val="Normal"/>
        <w:tabs>
          <w:tab w:val="clear" w:pos="720"/>
          <w:tab w:val="left" w:pos="1440" w:leader="none"/>
        </w:tabs>
        <w:bidi w:val="0"/>
        <w:ind w:hanging="1440" w:start="1800"/>
        <w:jc w:val="start"/>
        <w:rPr>
          <w:rFonts w:ascii="Tahoma" w:hAnsi="Tahoma"/>
          <w:b w:val="false"/>
          <w:color w:val="auto"/>
          <w:sz w:val="16"/>
          <w:lang w:val="en-US"/>
        </w:rPr>
      </w:pPr>
      <w:r>
        <w:rPr>
          <w:rFonts w:ascii="Tahoma" w:hAnsi="Tahoma"/>
          <w:b/>
          <w:color w:val="auto"/>
          <w:sz w:val="16"/>
          <w:lang w:val="en-US"/>
        </w:rPr>
        <w:t>To:</w:t>
        <w:tab/>
      </w:r>
      <w:r>
        <w:rPr>
          <w:rFonts w:ascii="Tahoma" w:hAnsi="Tahoma"/>
          <w:b w:val="false"/>
          <w:color w:val="auto"/>
          <w:sz w:val="16"/>
          <w:lang w:val="en-US"/>
        </w:rPr>
        <w:t>Panus, Stephanie</w:t>
      </w:r>
    </w:p>
    <w:p>
      <w:pPr>
        <w:pStyle w:val="Normal"/>
        <w:tabs>
          <w:tab w:val="clear" w:pos="720"/>
          <w:tab w:val="left" w:pos="1440" w:leader="none"/>
        </w:tabs>
        <w:bidi w:val="0"/>
        <w:ind w:hanging="1440" w:start="1800"/>
        <w:jc w:val="start"/>
        <w:rPr>
          <w:rFonts w:ascii="Tahoma" w:hAnsi="Tahoma"/>
          <w:b w:val="false"/>
          <w:color w:val="auto"/>
          <w:sz w:val="16"/>
          <w:lang w:val="en-US"/>
        </w:rPr>
      </w:pPr>
      <w:r>
        <w:rPr>
          <w:rFonts w:ascii="Tahoma" w:hAnsi="Tahoma"/>
          <w:b/>
          <w:color w:val="auto"/>
          <w:sz w:val="16"/>
          <w:lang w:val="en-US"/>
        </w:rPr>
        <w:t>Cc:</w:t>
        <w:tab/>
      </w:r>
      <w:r>
        <w:rPr>
          <w:rFonts w:ascii="Tahoma" w:hAnsi="Tahoma"/>
          <w:b w:val="false"/>
          <w:color w:val="auto"/>
          <w:sz w:val="16"/>
          <w:lang w:val="en-US"/>
        </w:rPr>
        <w:t>Lebrocq, Wendi</w:t>
      </w:r>
    </w:p>
    <w:p>
      <w:pPr>
        <w:pStyle w:val="Normal"/>
        <w:tabs>
          <w:tab w:val="clear" w:pos="720"/>
          <w:tab w:val="left" w:pos="1440" w:leader="none"/>
        </w:tabs>
        <w:bidi w:val="0"/>
        <w:ind w:hanging="1440" w:start="1800"/>
        <w:jc w:val="start"/>
        <w:rPr>
          <w:rFonts w:ascii="Tahoma" w:hAnsi="Tahoma"/>
          <w:b w:val="false"/>
          <w:color w:val="auto"/>
          <w:sz w:val="16"/>
          <w:lang w:val="en-US"/>
        </w:rPr>
      </w:pPr>
      <w:r>
        <w:rPr>
          <w:rFonts w:ascii="Tahoma" w:hAnsi="Tahoma"/>
          <w:b/>
          <w:color w:val="auto"/>
          <w:sz w:val="16"/>
          <w:lang w:val="en-US"/>
        </w:rPr>
        <w:t>Subject:</w:t>
        <w:tab/>
      </w:r>
      <w:r>
        <w:rPr>
          <w:rFonts w:ascii="Tahoma" w:hAnsi="Tahoma"/>
          <w:b w:val="false"/>
          <w:color w:val="auto"/>
          <w:sz w:val="16"/>
          <w:lang w:val="en-US"/>
        </w:rPr>
        <w:t>RE: Confidentiality Agreement with Enron</w:t>
      </w:r>
    </w:p>
    <w:p>
      <w:pPr>
        <w:pStyle w:val="Normal"/>
        <w:tabs>
          <w:tab w:val="clear" w:pos="720"/>
          <w:tab w:val="left" w:pos="1440" w:leader="none"/>
        </w:tabs>
        <w:bidi w:val="0"/>
        <w:ind w:hanging="1440" w:start="1800"/>
        <w:jc w:val="start"/>
        <w:rPr>
          <w:rFonts w:ascii="Tahoma" w:hAnsi="Tahoma"/>
          <w:b w:val="false"/>
          <w:color w:val="auto"/>
          <w:sz w:val="16"/>
          <w:lang w:val="en-US"/>
        </w:rPr>
      </w:pPr>
      <w:r>
        <w:rPr>
          <w:rFonts w:ascii="Tahoma" w:hAnsi="Tahoma"/>
          <w:b w:val="false"/>
          <w:color w:val="auto"/>
          <w:sz w:val="16"/>
          <w:lang w:val="en-US"/>
        </w:rPr>
      </w:r>
    </w:p>
    <w:p>
      <w:pPr>
        <w:pStyle w:val="Normal"/>
        <w:bidi w:val="0"/>
        <w:spacing w:lineRule="atLeast" w:line="240"/>
        <w:ind w:hanging="0" w:start="360"/>
        <w:jc w:val="start"/>
        <w:rPr>
          <w:rFonts w:ascii="Courier" w:hAnsi="Courier"/>
          <w:b w:val="false"/>
          <w:color w:val="000000"/>
          <w:sz w:val="20"/>
          <w:lang w:val="en-US"/>
        </w:rPr>
      </w:pPr>
      <w:r>
        <w:rPr>
          <w:rFonts w:ascii="Courier" w:hAnsi="Courier"/>
          <w:b w:val="false"/>
          <w:color w:val="000000"/>
          <w:sz w:val="20"/>
          <w:lang w:val="en-US"/>
        </w:rPr>
        <w:t>Dear Ms. Panus,</w:t>
      </w:r>
    </w:p>
    <w:p>
      <w:pPr>
        <w:pStyle w:val="Normal"/>
        <w:bidi w:val="0"/>
        <w:spacing w:lineRule="atLeast" w:line="240"/>
        <w:ind w:hanging="0" w:start="360"/>
        <w:jc w:val="start"/>
        <w:rPr>
          <w:rFonts w:ascii="Courier" w:hAnsi="Courier"/>
          <w:b w:val="false"/>
          <w:color w:val="000000"/>
          <w:sz w:val="20"/>
          <w:lang w:val="en-US"/>
        </w:rPr>
      </w:pPr>
      <w:r>
        <w:rPr>
          <w:rFonts w:ascii="Courier" w:hAnsi="Courier"/>
          <w:b w:val="false"/>
          <w:color w:val="000000"/>
          <w:sz w:val="20"/>
          <w:lang w:val="en-US"/>
        </w:rPr>
      </w:r>
    </w:p>
    <w:p>
      <w:pPr>
        <w:pStyle w:val="Normal"/>
        <w:bidi w:val="0"/>
        <w:spacing w:lineRule="atLeast" w:line="240"/>
        <w:ind w:hanging="0" w:start="360"/>
        <w:jc w:val="start"/>
        <w:rPr>
          <w:rFonts w:ascii="Courier" w:hAnsi="Courier"/>
          <w:b w:val="false"/>
          <w:color w:val="000000"/>
          <w:sz w:val="20"/>
          <w:lang w:val="en-US"/>
        </w:rPr>
      </w:pPr>
      <w:r>
        <w:rPr>
          <w:rFonts w:ascii="Courier" w:hAnsi="Courier"/>
          <w:b w:val="false"/>
          <w:color w:val="000000"/>
          <w:sz w:val="20"/>
          <w:lang w:val="en-US"/>
        </w:rPr>
        <w:t>I have reviewed the Confidentiality Agreement which you supplied with our</w:t>
      </w:r>
    </w:p>
    <w:p>
      <w:pPr>
        <w:pStyle w:val="Normal"/>
        <w:bidi w:val="0"/>
        <w:spacing w:lineRule="atLeast" w:line="240"/>
        <w:ind w:hanging="0" w:start="360"/>
        <w:jc w:val="start"/>
        <w:rPr>
          <w:rFonts w:ascii="Courier" w:hAnsi="Courier"/>
          <w:b w:val="false"/>
          <w:color w:val="000000"/>
          <w:sz w:val="20"/>
          <w:lang w:val="en-US"/>
        </w:rPr>
      </w:pPr>
      <w:r>
        <w:rPr>
          <w:rFonts w:ascii="Courier" w:hAnsi="Courier"/>
          <w:b w:val="false"/>
          <w:color w:val="000000"/>
          <w:sz w:val="20"/>
          <w:lang w:val="en-US"/>
        </w:rPr>
        <w:t>in-house legal staff and we have highlighted proposed changes in blue with</w:t>
      </w:r>
    </w:p>
    <w:p>
      <w:pPr>
        <w:pStyle w:val="Normal"/>
        <w:bidi w:val="0"/>
        <w:spacing w:lineRule="atLeast" w:line="240"/>
        <w:ind w:hanging="0" w:start="360"/>
        <w:jc w:val="start"/>
        <w:rPr>
          <w:rFonts w:ascii="Courier" w:hAnsi="Courier"/>
          <w:b w:val="false"/>
          <w:color w:val="000000"/>
          <w:sz w:val="20"/>
          <w:lang w:val="en-US"/>
        </w:rPr>
      </w:pPr>
      <w:r>
        <w:rPr>
          <w:rFonts w:ascii="Courier" w:hAnsi="Courier"/>
          <w:b w:val="false"/>
          <w:color w:val="000000"/>
          <w:sz w:val="20"/>
          <w:lang w:val="en-US"/>
        </w:rPr>
        <w:t>reference to the following issues:</w:t>
      </w:r>
    </w:p>
    <w:p>
      <w:pPr>
        <w:pStyle w:val="Normal"/>
        <w:bidi w:val="0"/>
        <w:spacing w:lineRule="atLeast" w:line="240"/>
        <w:ind w:hanging="0" w:start="360"/>
        <w:jc w:val="start"/>
        <w:rPr>
          <w:rFonts w:ascii="Courier" w:hAnsi="Courier"/>
          <w:b w:val="false"/>
          <w:color w:val="000000"/>
          <w:sz w:val="20"/>
          <w:lang w:val="en-US"/>
        </w:rPr>
      </w:pPr>
      <w:r>
        <w:rPr>
          <w:rFonts w:ascii="Courier" w:hAnsi="Courier"/>
          <w:b w:val="false"/>
          <w:color w:val="000000"/>
          <w:sz w:val="20"/>
          <w:lang w:val="en-US"/>
        </w:rPr>
      </w:r>
    </w:p>
    <w:p>
      <w:pPr>
        <w:pStyle w:val="Normal"/>
        <w:bidi w:val="0"/>
        <w:spacing w:lineRule="atLeast" w:line="240"/>
        <w:ind w:hanging="0" w:start="360"/>
        <w:jc w:val="start"/>
        <w:rPr>
          <w:rFonts w:ascii="Courier" w:hAnsi="Courier"/>
          <w:b w:val="false"/>
          <w:color w:val="000000"/>
          <w:sz w:val="20"/>
          <w:lang w:val="en-US"/>
        </w:rPr>
      </w:pPr>
      <w:r>
        <w:rPr>
          <w:rFonts w:ascii="Courier" w:hAnsi="Courier"/>
          <w:b w:val="false"/>
          <w:color w:val="000000"/>
          <w:sz w:val="20"/>
          <w:lang w:val="en-US"/>
        </w:rPr>
        <w:t>1)  Description of "Representative" was too broad.  We feel accessing</w:t>
      </w:r>
    </w:p>
    <w:p>
      <w:pPr>
        <w:pStyle w:val="Normal"/>
        <w:bidi w:val="0"/>
        <w:spacing w:lineRule="atLeast" w:line="240"/>
        <w:ind w:hanging="0" w:start="360"/>
        <w:jc w:val="start"/>
        <w:rPr>
          <w:rFonts w:ascii="Courier" w:hAnsi="Courier"/>
          <w:b w:val="false"/>
          <w:color w:val="000000"/>
          <w:sz w:val="20"/>
          <w:lang w:val="en-US"/>
        </w:rPr>
      </w:pPr>
      <w:r>
        <w:rPr>
          <w:rFonts w:ascii="Courier" w:hAnsi="Courier"/>
          <w:b w:val="false"/>
          <w:color w:val="000000"/>
          <w:sz w:val="20"/>
          <w:lang w:val="en-US"/>
        </w:rPr>
        <w:t>information by employees and officers of Enron's Treasury Department should</w:t>
      </w:r>
    </w:p>
    <w:p>
      <w:pPr>
        <w:pStyle w:val="Normal"/>
        <w:bidi w:val="0"/>
        <w:spacing w:lineRule="atLeast" w:line="240"/>
        <w:ind w:hanging="0" w:start="360"/>
        <w:jc w:val="start"/>
        <w:rPr>
          <w:rFonts w:ascii="Courier" w:hAnsi="Courier"/>
          <w:b w:val="false"/>
          <w:color w:val="000000"/>
          <w:sz w:val="20"/>
          <w:lang w:val="en-US"/>
        </w:rPr>
      </w:pPr>
      <w:r>
        <w:rPr>
          <w:rFonts w:ascii="Courier" w:hAnsi="Courier"/>
          <w:b w:val="false"/>
          <w:color w:val="000000"/>
          <w:sz w:val="20"/>
          <w:lang w:val="en-US"/>
        </w:rPr>
        <w:t>be satisfactory for purposes of reviewing the credit.</w:t>
      </w:r>
    </w:p>
    <w:p>
      <w:pPr>
        <w:pStyle w:val="Normal"/>
        <w:bidi w:val="0"/>
        <w:spacing w:lineRule="atLeast" w:line="240"/>
        <w:ind w:hanging="0" w:start="360"/>
        <w:jc w:val="start"/>
        <w:rPr>
          <w:rFonts w:ascii="Courier" w:hAnsi="Courier"/>
          <w:b w:val="false"/>
          <w:color w:val="000000"/>
          <w:sz w:val="20"/>
          <w:lang w:val="en-US"/>
        </w:rPr>
      </w:pPr>
      <w:r>
        <w:rPr>
          <w:rFonts w:ascii="Courier" w:hAnsi="Courier"/>
          <w:b w:val="false"/>
          <w:color w:val="000000"/>
          <w:sz w:val="20"/>
          <w:lang w:val="en-US"/>
        </w:rPr>
      </w:r>
    </w:p>
    <w:p>
      <w:pPr>
        <w:pStyle w:val="Normal"/>
        <w:bidi w:val="0"/>
        <w:spacing w:lineRule="atLeast" w:line="240"/>
        <w:ind w:hanging="0" w:start="360"/>
        <w:jc w:val="start"/>
        <w:rPr>
          <w:rFonts w:ascii="Courier" w:hAnsi="Courier"/>
          <w:b w:val="false"/>
          <w:i w:val="false"/>
          <w:i w:val="false"/>
          <w:color w:val="000000"/>
          <w:sz w:val="20"/>
          <w:lang w:val="en-US"/>
        </w:rPr>
      </w:pPr>
      <w:r>
        <w:rPr>
          <w:rFonts w:ascii="Arial" w:hAnsi="Arial"/>
          <w:b/>
          <w:i/>
          <w:color w:val="0000FF"/>
          <w:sz w:val="20"/>
          <w:lang w:val="en-US"/>
        </w:rPr>
        <w:t xml:space="preserve">[Panus, Stephanie] </w:t>
      </w:r>
      <w:r>
        <w:rPr>
          <w:rFonts w:ascii="Arial" w:hAnsi="Arial"/>
          <w:b w:val="false"/>
          <w:i w:val="false"/>
          <w:color w:val="0000FF"/>
          <w:sz w:val="20"/>
          <w:lang w:val="en-US"/>
        </w:rPr>
        <w:t xml:space="preserve"> While the definition of "Representative" is broad, it is limited to those persons who will evaluate, negotiate, and finalize the Transaction.    There may be persons working on this who are from different departments/affiliates.</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2)  We do not see a reason why the information cannot remain confidential</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indefinitely.</w:t>
      </w:r>
    </w:p>
    <w:p>
      <w:pPr>
        <w:pStyle w:val="Normal"/>
        <w:bidi w:val="0"/>
        <w:spacing w:lineRule="atLeast" w:line="240"/>
        <w:ind w:hanging="0" w:start="360"/>
        <w:jc w:val="start"/>
        <w:rPr>
          <w:rFonts w:ascii="Arial" w:hAnsi="Arial"/>
          <w:b w:val="false"/>
          <w:i w:val="false"/>
          <w:i w:val="false"/>
          <w:color w:val="0000FF"/>
          <w:sz w:val="20"/>
          <w:lang w:val="en-US"/>
        </w:rPr>
      </w:pPr>
      <w:r>
        <w:rPr>
          <w:rFonts w:ascii="Arial" w:hAnsi="Arial"/>
          <w:b/>
          <w:i/>
          <w:color w:val="0000FF"/>
          <w:sz w:val="20"/>
          <w:lang w:val="en-US"/>
        </w:rPr>
        <w:t xml:space="preserve">[Panus, Stephanie] </w:t>
      </w:r>
      <w:r>
        <w:rPr>
          <w:rFonts w:ascii="Arial" w:hAnsi="Arial"/>
          <w:b w:val="false"/>
          <w:i w:val="false"/>
          <w:color w:val="0000FF"/>
          <w:sz w:val="20"/>
          <w:lang w:val="en-US"/>
        </w:rPr>
        <w:t xml:space="preserve"> </w:t>
      </w:r>
    </w:p>
    <w:p>
      <w:pPr>
        <w:pStyle w:val="Normal"/>
        <w:bidi w:val="0"/>
        <w:spacing w:lineRule="atLeast" w:line="240"/>
        <w:ind w:hanging="0" w:start="360"/>
        <w:jc w:val="start"/>
        <w:rPr>
          <w:rFonts w:ascii="Courier" w:hAnsi="Courier"/>
          <w:b w:val="false"/>
          <w:i w:val="false"/>
          <w:i w:val="false"/>
          <w:color w:val="000000"/>
          <w:sz w:val="20"/>
          <w:lang w:val="en-US"/>
        </w:rPr>
      </w:pPr>
      <w:r>
        <w:rPr>
          <w:rFonts w:ascii="Arial" w:hAnsi="Arial"/>
          <w:b w:val="false"/>
          <w:i w:val="false"/>
          <w:color w:val="0000FF"/>
          <w:sz w:val="20"/>
          <w:lang w:val="en-US"/>
        </w:rPr>
        <w:t>We can agree to a two year term.    Pursuant to the terms of the Agreement, you can request the return of all documents submitted to Enron.    The information to be submitted does not retain its value indefinitely.</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3)  Since California Energy Exchange Corporation is the Disclosing Party,</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the jurisdiction governing this agreement should be California.</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r>
    </w:p>
    <w:p>
      <w:pPr>
        <w:pStyle w:val="Normal"/>
        <w:bidi w:val="0"/>
        <w:spacing w:lineRule="atLeast" w:line="240"/>
        <w:ind w:hanging="0" w:start="360"/>
        <w:jc w:val="start"/>
        <w:rPr>
          <w:rFonts w:ascii="Courier" w:hAnsi="Courier"/>
          <w:b w:val="false"/>
          <w:i w:val="false"/>
          <w:i w:val="false"/>
          <w:color w:val="000000"/>
          <w:sz w:val="20"/>
          <w:lang w:val="en-US"/>
        </w:rPr>
      </w:pPr>
      <w:r>
        <w:rPr>
          <w:rFonts w:ascii="Arial" w:hAnsi="Arial"/>
          <w:b/>
          <w:i/>
          <w:color w:val="0000FF"/>
          <w:sz w:val="20"/>
          <w:lang w:val="en-US"/>
        </w:rPr>
        <w:t xml:space="preserve">[Panus, Stephanie] </w:t>
      </w:r>
      <w:r>
        <w:rPr>
          <w:rFonts w:ascii="Arial" w:hAnsi="Arial"/>
          <w:b w:val="false"/>
          <w:i w:val="false"/>
          <w:color w:val="0000FF"/>
          <w:sz w:val="20"/>
          <w:lang w:val="en-US"/>
        </w:rPr>
        <w:t xml:space="preserve"> We cannot agree to California law, but can agree to New York law.</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4)  It is our experience that an Arbitration requirement is not typical for</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a Confidentiality Agreement.</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r>
    </w:p>
    <w:p>
      <w:pPr>
        <w:pStyle w:val="Normal"/>
        <w:bidi w:val="0"/>
        <w:spacing w:lineRule="atLeast" w:line="240"/>
        <w:ind w:hanging="0" w:start="360"/>
        <w:jc w:val="start"/>
        <w:rPr>
          <w:rFonts w:ascii="Courier" w:hAnsi="Courier"/>
          <w:b w:val="false"/>
          <w:i w:val="false"/>
          <w:i w:val="false"/>
          <w:color w:val="000000"/>
          <w:sz w:val="20"/>
          <w:lang w:val="en-US"/>
        </w:rPr>
      </w:pPr>
      <w:r>
        <w:rPr>
          <w:rFonts w:ascii="Arial" w:hAnsi="Arial"/>
          <w:b/>
          <w:i/>
          <w:color w:val="0000FF"/>
          <w:sz w:val="20"/>
          <w:lang w:val="en-US"/>
        </w:rPr>
        <w:t xml:space="preserve">[Panus, Stephanie] </w:t>
      </w:r>
      <w:r>
        <w:rPr>
          <w:rFonts w:ascii="Arial" w:hAnsi="Arial"/>
          <w:b w:val="false"/>
          <w:i w:val="false"/>
          <w:color w:val="0000FF"/>
          <w:sz w:val="20"/>
          <w:lang w:val="en-US"/>
        </w:rPr>
        <w:t xml:space="preserve"> We use arbitration for settling all issues other than for injunctive relief.</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Let me know if the proposed changes are acceptable.  If you could fax back a</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signed copy today, I can send financials to you via Federal Express for</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delivery to Wendi Lebrocq by tomorrow.</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Thanks and best regards,</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Timothy O. Wise, VP Finance</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California Energy Exchange Corporation</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2981 Gold Canal Drive</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Rancho Cordova, CA  95670</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Direct</w:t>
        <w:tab/>
        <w:t>(916) 463-0304</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Main</w:t>
        <w:tab/>
        <w:tab/>
        <w:t>(916) 859-4710</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Fax</w:t>
        <w:tab/>
        <w:tab/>
        <w:t>(916) 859-4747</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E-Mail</w:t>
        <w:tab/>
        <w:t>Twise@gasbiz.com</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-----Original Message-----</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From: Panus, Stephanie [mailto:Stephanie.Panus@ENRON.com]</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Sent: Wednesday, October 17, 2001 7:13 AM</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To: Twise@gasbiz.com</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Cc: Lebrocq, Wendi</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Subject: Confidentiality Agreement with Enron</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Mr. Wise,</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Attached for your review is the form of Confidentiality Agreement which</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Enron prefers.  Such Agreement provides more protection for the</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Counterparty and limits the Agreement to a term of one year.</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If such Agreement meets with your approval, we will prepare execution</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copies.  If you have any questions or comments, please contact me via</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email or at the number below.</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 xml:space="preserve"> </w:t>
      </w:r>
      <w:r>
        <w:rPr>
          <w:rFonts w:ascii="Courier" w:hAnsi="Courier"/>
          <w:b w:val="false"/>
          <w:i w:val="false"/>
          <w:color w:val="000000"/>
          <w:sz w:val="20"/>
          <w:lang w:val="en-US"/>
        </w:rPr>
        <w:t>&lt;&lt;031CA(calif en xchg).doc&gt;&gt;</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Stephanie Panus</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Senior Legal Specialist</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Enron Wholesale Services</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1400 Smith Street, EB3803C</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Houston, Texas  77002</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ph:  713.345.3249</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fax:  713.646.3490</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email:  stephanie.panus@enron.com</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This e-mail is the property of Enron Corp. and/or its relevant affiliate and</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may contain confidential and privileged material for the sole use of the</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intended recipient (s). Any review, use, distribution or disclosure by</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others is strictly prohibited. If you are not the intended recipient (or</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authorized to receive for the recipient), please contact the sender or reply</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to Enron Corp. at enron.messaging.administration@enron.com and delete all</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copies of the message. This e-mail (and any attachments hereto) are not</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intended to be an offer (or an acceptance) and do not create or evidence a</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binding and enforceable contract between Enron Corp. (or any of its</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affiliates) and the intended recipient or any other party, and may not be</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relied on by anyone as the basis of a contract by estoppel or otherwise.</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Thank you.</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t>**********************************************************************</w:t>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r>
    </w:p>
    <w:p>
      <w:pPr>
        <w:pStyle w:val="Normal"/>
        <w:bidi w:val="0"/>
        <w:spacing w:lineRule="atLeast" w:line="240"/>
        <w:ind w:hanging="0" w:start="360"/>
        <w:jc w:val="start"/>
        <w:rPr>
          <w:rFonts w:ascii="Courier" w:hAnsi="Courier"/>
          <w:b w:val="false"/>
          <w:i w:val="false"/>
          <w:i w:val="false"/>
          <w:color w:val="000000"/>
          <w:sz w:val="20"/>
          <w:lang w:val="en-US"/>
        </w:rPr>
      </w:pPr>
      <w:r>
        <w:rPr>
          <w:rFonts w:ascii="Courier" w:hAnsi="Courier"/>
          <w:b w:val="false"/>
          <w:i w:val="false"/>
          <w:color w:val="000000"/>
          <w:sz w:val="20"/>
          <w:lang w:val="en-US"/>
        </w:rPr>
      </w:r>
    </w:p>
    <w:p>
      <w:pPr>
        <w:pStyle w:val="Normal"/>
        <w:bidi w:val="0"/>
        <w:spacing w:lineRule="atLeast" w:line="240"/>
        <w:ind w:hanging="0" w:start="360"/>
        <w:jc w:val="start"/>
        <w:rPr>
          <w:rFonts w:ascii="Helv" w:hAnsi="Helv"/>
          <w:b w:val="false"/>
          <w:i w:val="false"/>
          <w:i w:val="false"/>
          <w:color w:val="000000"/>
          <w:sz w:val="20"/>
          <w:lang w:val="en-US"/>
        </w:rPr>
      </w:pPr>
      <w:r>
        <w:rPr>
          <w:rFonts w:ascii="Helv" w:hAnsi="Helv"/>
          <w:b w:val="false"/>
          <w:i w:val="false"/>
          <w:color w:val="000000"/>
          <w:sz w:val="20"/>
          <w:lang w:val="en-US"/>
        </w:rPr>
        <w:t xml:space="preserve"> </w:t>
      </w:r>
      <w:r>
        <w:rPr>
          <w:rFonts w:ascii="Helv" w:hAnsi="Helv"/>
          <w:b w:val="false"/>
          <w:i w:val="false"/>
          <w:color w:val="000000"/>
          <w:sz w:val="20"/>
          <w:lang w:val="en-US"/>
        </w:rPr>
        <w:t xml:space="preserve">- edited 031CA(calif en xchg).doc &lt;&lt; File: edited 031CA(calif en xchg).doc &gt;&gt; </w:t>
      </w:r>
    </w:p>
    <w:p>
      <w:pPr>
        <w:pStyle w:val="Normal"/>
        <w:tabs>
          <w:tab w:val="clear" w:pos="720"/>
          <w:tab w:val="left" w:pos="1800" w:leader="none"/>
        </w:tabs>
        <w:bidi w:val="0"/>
        <w:ind w:hanging="1800" w:start="1800"/>
        <w:jc w:val="start"/>
        <w:rPr>
          <w:rFonts w:ascii="Arial" w:hAnsi="Arial"/>
          <w:b w:val="false"/>
          <w:i w:val="false"/>
          <w:i w:val="false"/>
          <w:color w:val="000000"/>
          <w:sz w:val="20"/>
          <w:lang w:val="en-US"/>
        </w:rPr>
      </w:pPr>
      <w:r>
        <w:rPr>
          <w:rFonts w:ascii="Arial" w:hAnsi="Arial"/>
          <w:b w:val="false"/>
          <w:i w:val="false"/>
          <w:color w:val="000000"/>
          <w:sz w:val="20"/>
          <w:lang w:val="en-US"/>
        </w:rPr>
      </w:r>
    </w:p>
    <w:sectPr>
      <w:type w:val="nextPage"/>
      <w:pgSz w:w="12240" w:h="15840"/>
      <w:pgMar w:left="1440" w:right="1440"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Courier">
    <w:altName w:val="Courier New"/>
    <w:charset w:val="01" w:characterSet="utf-8"/>
    <w:family w:val="roman"/>
    <w:pitch w:val="variable"/>
  </w:font>
  <w:font w:name="Tahoma">
    <w:charset w:val="01" w:characterSet="utf-8"/>
    <w:family w:val="roman"/>
    <w:pitch w:val="variable"/>
  </w:font>
  <w:font w:name="Helv">
    <w:altName w:val="Arial"/>
    <w:charset w:val="01" w:characterSet="utf-8"/>
    <w:family w:val="roman"/>
    <w:pitch w:val="variable"/>
  </w:font>
</w:fonts>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