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
        <w:ind w:hanging="0" w:end="0"/>
        <w:jc w:val="center"/>
        <w:rPr>
          <w:b/>
        </w:rPr>
      </w:pPr>
      <w:r>
        <w:rPr>
          <w:b/>
        </w:rPr>
        <w:t>RESOLUTION NO 9.</w:t>
      </w:r>
    </w:p>
    <w:p>
      <w:pPr>
        <w:pStyle w:val="Normal"/>
        <w:spacing w:before="0" w:after="240"/>
        <w:jc w:val="both"/>
        <w:rPr/>
      </w:pPr>
      <w:r>
        <w:rPr>
          <w:lang w:val="en-GB"/>
        </w:rPr>
        <w:t>“</w:t>
      </w:r>
      <w:r>
        <w:rPr>
          <w:lang w:val="en-GB"/>
        </w:rPr>
        <w:t>According to Par 14.2(7) of the Articles of Association, the Supervisory Board of ENS hereby establishes the amount of remuneration of Mr. Jacek Głowacki for the fulfilment of his duties of General Manager in USD 29,000 (Twenty nine thousand) gross per annum, and for the fulfilment of his duties as President of the Management Board in USD 94,000 (Ninety four thousand) gross per annum payable in twelve monthly instalments by credit transfer into an account nominated by Mr.Głowacki, in the PLN equivalent according to the average exchange rate of the National Bank of Poland applicable on the day of payment.</w:t>
      </w:r>
    </w:p>
    <w:p>
      <w:pPr>
        <w:pStyle w:val="Text"/>
        <w:ind w:hanging="0" w:end="0"/>
        <w:jc w:val="both"/>
        <w:rPr/>
      </w:pPr>
      <w:r>
        <w:rPr/>
        <w:t>The Supervisory Board of ENS hereby authorizes Mr. Adam Overfield to execute appropriate annexes to the employment agreement with Mr. Jacek Głowacki on behalf of the Supervisory Board of ENS.”</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p>
    <w:p>
      <w:pPr>
        <w:pStyle w:val="Text"/>
        <w:ind w:hanging="0" w:end="0"/>
        <w:jc w:val="both"/>
        <w:rPr/>
      </w:pPr>
      <w:r>
        <w:rPr/>
      </w:r>
    </w:p>
    <w:p>
      <w:pPr>
        <w:pStyle w:val="Text"/>
        <w:spacing w:before="0" w:after="0"/>
        <w:ind w:hanging="0" w:end="0"/>
        <w:jc w:val="center"/>
        <w:rPr>
          <w:b/>
        </w:rPr>
      </w:pPr>
      <w:r>
        <w:rPr>
          <w:b/>
        </w:rPr>
      </w:r>
    </w:p>
    <w:p>
      <w:pPr>
        <w:pStyle w:val="Normal"/>
        <w:rPr>
          <w:b/>
        </w:rPr>
      </w:pPr>
      <w:r>
        <w:rPr>
          <w: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
    <w:name w:val="Text"/>
    <w:basedOn w:val="Normal"/>
    <w:qFormat/>
    <w:pPr>
      <w:spacing w:before="0" w:after="240"/>
      <w:ind w:firstLine="1440" w:start="0" w:end="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2001-11-15T13:18:00Z</dcterms:created>
  <dc:creator>ecattiga</dc:creator>
  <dc:description/>
  <dc:language>en-CA</dc:language>
  <cp:lastModifiedBy>ecattiga</cp:lastModifiedBy>
  <dcterms:modified xsi:type="dcterms:W3CDTF">2001-11-15T13:21:00Z</dcterms:modified>
  <cp:revision>1</cp:revision>
  <dc:subject/>
  <dc:title>RESOLUTION NO 9</dc:title>
</cp:coreProperties>
</file>