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8"/>
        </w:rPr>
      </w:pPr>
      <w:r>
        <w:rPr>
          <w:b/>
          <w:sz w:val="28"/>
        </w:rPr>
        <w:t>HOUSTON ANALYST MEETING 2001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>People Video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Maximum time: 10 minutes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Objective:</w:t>
      </w:r>
    </w:p>
    <w:p>
      <w:pPr>
        <w:pStyle w:val="Normal"/>
        <w:rPr>
          <w:sz w:val="28"/>
        </w:rPr>
      </w:pPr>
      <w:r>
        <w:rPr>
          <w:sz w:val="28"/>
        </w:rPr>
        <w:t>Demonstrate depth, diversity and transferability of Enron people;</w:t>
      </w:r>
    </w:p>
    <w:p>
      <w:pPr>
        <w:pStyle w:val="Normal"/>
        <w:rPr>
          <w:sz w:val="28"/>
        </w:rPr>
      </w:pPr>
      <w:r>
        <w:rPr>
          <w:sz w:val="28"/>
        </w:rPr>
        <w:t xml:space="preserve">Set up for theme of Execute &amp; Extend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20 People, 30 seconds each</w:t>
      </w:r>
    </w:p>
    <w:p>
      <w:pPr>
        <w:pStyle w:val="Normal"/>
        <w:rPr/>
      </w:pPr>
      <w:r>
        <w:rPr>
          <w:b/>
          <w:sz w:val="28"/>
        </w:rPr>
        <w:tab/>
      </w:r>
      <w:r>
        <w:rPr>
          <w:sz w:val="28"/>
        </w:rPr>
        <w:t>12 Wholesale, 4 EES, 4 EBS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sz w:val="28"/>
        </w:rPr>
      </w:pPr>
      <w:r>
        <w:rPr>
          <w:b/>
          <w:sz w:val="28"/>
        </w:rPr>
        <w:t>Audience:</w:t>
      </w:r>
    </w:p>
    <w:p>
      <w:pPr>
        <w:pStyle w:val="Normal"/>
        <w:rPr>
          <w:sz w:val="28"/>
        </w:rPr>
      </w:pPr>
      <w:r>
        <w:rPr>
          <w:sz w:val="28"/>
        </w:rPr>
        <w:t>200 +/- analysts and investors plus unspecified # of Webcast viewers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b/>
          <w:sz w:val="28"/>
        </w:rPr>
        <w:t>Questions: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1) What did you do before joining Enron?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2) Provide brief history of experience and previous positions at Enron.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sz w:val="28"/>
        </w:rPr>
      </w:pPr>
      <w:r>
        <w:rPr>
          <w:sz w:val="28"/>
        </w:rPr>
        <w:t>How many years have you been with Enron?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8"/>
        </w:rPr>
      </w:pPr>
      <w:r>
        <w:rPr>
          <w:sz w:val="28"/>
        </w:rPr>
        <w:t>What are your current responsibilities?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8"/>
        </w:rPr>
      </w:pPr>
      <w:r>
        <w:rPr>
          <w:sz w:val="28"/>
        </w:rPr>
        <w:t>What previous positions have you held at Enron that contribute to your abilities today?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8"/>
        </w:rPr>
      </w:pPr>
      <w:r>
        <w:rPr>
          <w:sz w:val="28"/>
        </w:rPr>
        <w:t>What similarities have you experienced in applying the Enron business model in your different roles at Enron?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What do you think of Enron?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Need: Career paths for each person</w:t>
      </w:r>
    </w:p>
    <w:p>
      <w:pPr>
        <w:pStyle w:val="Normal"/>
        <w:rPr>
          <w:sz w:val="28"/>
        </w:rPr>
      </w:pPr>
      <w:r>
        <w:rPr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lvlText w:val="%1)"/>
      <w:lvlJc w:val="start"/>
      <w:pPr>
        <w:tabs>
          <w:tab w:val="num" w:pos="375"/>
        </w:tabs>
        <w:ind w:start="375" w:hanging="375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2000-11-21T11:25:00Z</dcterms:created>
  <dc:creator>kcorbal</dc:creator>
  <dc:description/>
  <dc:language>en-CA</dc:language>
  <cp:lastModifiedBy>kcorbal</cp:lastModifiedBy>
  <cp:lastPrinted>2000-11-01T12:51:00Z</cp:lastPrinted>
  <dcterms:modified xsi:type="dcterms:W3CDTF">2000-11-21T11:25:00Z</dcterms:modified>
  <cp:revision>2</cp:revision>
  <dc:subject/>
  <dc:title>HOUSTON ANALYST MEETING 2001</dc:title>
</cp:coreProperties>
</file>