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Quantum Energy</w:t>
      </w:r>
      <w:ins w:id="0" w:author="Dan J. Bump" w:date="1999-12-14T16:30:00Z">
        <w:r>
          <w:rPr>
            <w:b/>
          </w:rPr>
          <w:t>,</w:t>
        </w:r>
      </w:ins>
      <w:r>
        <w:rPr>
          <w:b/>
        </w:rPr>
        <w:t xml:space="preserve"> </w:t>
      </w:r>
      <w:del w:id="1" w:author="Dan J. Bump" w:date="1999-12-14T16:30:00Z">
        <w:r>
          <w:rPr>
            <w:b/>
          </w:rPr>
          <w:delText>Resources, Inc</w:delText>
        </w:r>
      </w:del>
      <w:ins w:id="2" w:author="Dan J. Bump" w:date="1999-12-14T16:30:00Z">
        <w:r>
          <w:rPr>
            <w:b/>
          </w:rPr>
          <w:t>L.L.C.</w:t>
        </w:r>
      </w:ins>
      <w:del w:id="3" w:author="Dan J. Bump" w:date="1999-12-14T16:30:00Z">
        <w:r>
          <w:rPr>
            <w:b/>
          </w:rPr>
          <w:delText>.</w:delText>
        </w:r>
      </w:del>
      <w:r>
        <w:rPr>
          <w:b/>
        </w:rPr>
        <w:t>,</w:t>
      </w:r>
      <w:r>
        <w:rPr/>
        <w:t xml:space="preserve"> a  ______________ corporation (as seller and Seller's Representative) and </w:t>
      </w:r>
      <w:r>
        <w:rPr>
          <w:b/>
        </w:rPr>
        <w:t>Enernet of Wyoming, L.L.C.</w:t>
      </w:r>
      <w:r>
        <w:rPr/>
        <w:t>, a limited liability company (as seller) ( Quantum Energy Resources, Inc. and Enernet of Wyoming, L.L.C. being collectively referred to herein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1st Day of December, 1999, (the “Effective Date”).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Effective Date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720" w:start="1440" w:end="0"/>
        <w:jc w:val="both"/>
        <w:rPr>
          <w:del w:id="7" w:author="Dan J. Bump" w:date="1999-12-14T16:10:00Z"/>
        </w:rPr>
      </w:pPr>
      <w:del w:id="4" w:author="Dan J. Bump" w:date="1999-12-14T16:10:00Z">
        <w:r>
          <w:rPr/>
          <w:delText>(a)</w:delText>
          <w:tab/>
          <w:delText>From the Effective Date until the WIC In-Service Date, the price to be paid, as well as the quantity of Gas to be purchase</w:delText>
        </w:r>
      </w:del>
      <w:del w:id="5" w:author="Dan J. Bump" w:date="1999-12-14T16:10:00Z">
        <w:r>
          <w:rPr>
            <w:sz w:val="12"/>
            <w:lang w:eastAsia="en-US"/>
          </w:rPr>
          <w:fldChar w:fldCharType="begin"/>
        </w:r>
        <w:r>
          <w:rPr>
            <w:sz w:val="12"/>
            <w:lang w:eastAsia="en-US"/>
          </w:rPr>
          <w:delInstrText xml:space="preserve"> FILENAME \p </w:delInstrText>
        </w:r>
        <w:r>
          <w:rPr>
            <w:sz w:val="12"/>
            <w:lang w:eastAsia="en-US"/>
          </w:rPr>
          <w:fldChar w:fldCharType="separate"/>
        </w:r>
        <w:r>
          <w:rPr>
            <w:sz w:val="12"/>
            <w:lang w:eastAsia="en-US"/>
          </w:rPr>
          <w:delText>/mnt/main-storage/datasets/enron-docs/doc/Quantum_Gas_Purch_redline_12_14_99.doc</w:delText>
        </w:r>
        <w:r>
          <w:rPr>
            <w:sz w:val="12"/>
            <w:lang w:eastAsia="en-US"/>
          </w:rPr>
          <w:fldChar w:fldCharType="end"/>
        </w:r>
      </w:del>
      <w:del w:id="6" w:author="Dan J. Bump" w:date="1999-12-14T16:10:00Z">
        <w:r>
          <w:rPr/>
          <w:delText>d shall be mutually agreed upon, fixed by the Parties on or before the last trading Day of the NYMEX contract for the delivery Month. If no price and quantity are agreed upon by such date, Seller's Gas shall be gathered during such Month under the Gathering Services Agreement.</w:delText>
        </w:r>
      </w:del>
    </w:p>
    <w:p>
      <w:pPr>
        <w:pStyle w:val="Normal"/>
        <w:ind w:hanging="720" w:start="1440" w:end="0"/>
        <w:jc w:val="both"/>
        <w:rPr/>
      </w:pPr>
      <w:r>
        <w:rPr/>
      </w:r>
    </w:p>
    <w:p>
      <w:pPr>
        <w:pStyle w:val="Normal"/>
        <w:tabs>
          <w:tab w:val="clear" w:pos="720"/>
          <w:tab w:val="left" w:pos="630" w:leader="none"/>
        </w:tabs>
        <w:ind w:hanging="720" w:start="1440" w:end="0"/>
        <w:jc w:val="both"/>
        <w:rPr/>
      </w:pPr>
      <w:del w:id="8" w:author="Dan J. Bump" w:date="1999-12-14T16:10:00Z">
        <w:r>
          <w:rPr/>
          <w:delText>(b)</w:delText>
          <w:tab/>
        </w:r>
      </w:del>
      <w:r>
        <w:rPr/>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BodyTextIndent2"/>
        <w:ind w:hanging="720" w:start="2160" w:end="720"/>
        <w:rPr/>
      </w:pPr>
      <w:r>
        <w:rPr/>
        <w:t xml:space="preserve">(i) </w:t>
        <w:tab/>
        <w:t>for volumes of Gas delivered hereunder each Day for up to eighty percent (80%) of Seller's First of the Month Scheduled Volume  the price shall be the Inside F.E.R.C. first of the Month "Index Price" for Colorado Interstate Gas Co. – Rocky Mountains plus $0.11</w:t>
      </w:r>
      <w:ins w:id="9" w:author="Dan J. Bump" w:date="1999-12-14T16:10:00Z">
        <w:r>
          <w:rPr/>
          <w:t>5</w:t>
        </w:r>
      </w:ins>
      <w:r>
        <w:rPr/>
        <w:t xml:space="preserve">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2160" w:end="0"/>
        <w:jc w:val="both"/>
        <w:rPr/>
      </w:pPr>
      <w:r>
        <w:rPr/>
      </w:r>
    </w:p>
    <w:p>
      <w:pPr>
        <w:pStyle w:val="BodyTextIndent3"/>
        <w:ind w:hanging="720" w:start="2160" w:end="810"/>
        <w:rPr/>
      </w:pPr>
      <w:r>
        <w:rPr/>
        <w:t>(ii)</w:t>
        <w:tab/>
        <w:t xml:space="preserve">for the remaining volume of Seller's Gas delivered hereunder each Day the price shall equal the Gas Daily Price for Rockies, CIG (North System) for each Day minus $0.025 per MMBtu, less the Gathering Services Fee including fuel and shrinkage. </w:t>
      </w:r>
    </w:p>
    <w:p>
      <w:pPr>
        <w:pStyle w:val="Normal"/>
        <w:ind w:hanging="720" w:start="2160" w:end="0"/>
        <w:jc w:val="both"/>
        <w:rPr/>
      </w:pPr>
      <w:r>
        <w:rPr/>
      </w:r>
    </w:p>
    <w:p>
      <w:pPr>
        <w:pStyle w:val="BodyTextIndent"/>
        <w:ind w:hanging="0" w:end="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w:t>
      </w:r>
      <w:r>
        <w:rPr>
          <w:rFonts w:cs="Times New Roman" w:ascii="Times New Roman" w:hAnsi="Times New Roman"/>
        </w:rPr>
        <w:t xml:space="preserve">, </w:t>
      </w:r>
      <w:r>
        <w:rPr>
          <w:rFonts w:cs="Times New Roman" w:ascii="Times New Roman" w:hAnsi="Times New Roman"/>
          <w:sz w:val="20"/>
        </w:rPr>
        <w:t>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0"/>
          <w:u w:val="single"/>
        </w:rPr>
      </w:pPr>
      <w:r>
        <w:rPr>
          <w:rFonts w:cs="Times New Roman" w:ascii="Times New Roman" w:hAnsi="Times New Roman"/>
          <w:b/>
          <w:sz w:val="20"/>
          <w:u w:val="single"/>
        </w:rPr>
        <w:t>ARTICLE 3.  QUANTITY OBLIGATIONS</w:t>
      </w:r>
    </w:p>
    <w:p>
      <w:pPr>
        <w:pStyle w:val="Normal"/>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practical,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QUANTUM ENERGY</w:t>
      </w:r>
      <w:ins w:id="10" w:author="Dan J. Bump" w:date="1999-12-14T16:28:00Z">
        <w:r>
          <w:rPr>
            <w:b/>
          </w:rPr>
          <w:t>,</w:t>
        </w:r>
      </w:ins>
      <w:r>
        <w:rPr>
          <w:b/>
        </w:rPr>
        <w:t xml:space="preserve"> </w:t>
      </w:r>
      <w:del w:id="11" w:author="Dan J. Bump" w:date="1999-12-14T16:28:00Z">
        <w:r>
          <w:rPr>
            <w:b/>
          </w:rPr>
          <w:delText>RESOURCES, INC.</w:delText>
        </w:r>
      </w:del>
      <w:ins w:id="12" w:author="Dan J. Bump" w:date="1999-12-14T16:28:00Z">
        <w:r>
          <w:rPr>
            <w:b/>
          </w:rPr>
          <w:t>L.L.C.</w:t>
        </w:r>
      </w:ins>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ENERNET OF WYOMING, L.L.C.</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pPr>
      <w:r>
        <w:rPr>
          <w:rFonts w:eastAsia="Symbol" w:cs="Symbol" w:ascii="Symbol" w:hAnsi="Symbol"/>
          <w:b/>
        </w:rPr>
        <w:sym w:font="Symbol" w:char="f0b7"/>
      </w:r>
      <w:r>
        <w:rPr>
          <w:b/>
          <w:u w:val="single"/>
        </w:rPr>
        <w:t>Usage/Definitions</w:t>
      </w:r>
      <w:r>
        <w:rPr/>
        <w:t xml:space="preserve">  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C.T.  "</w:t>
      </w:r>
      <w:r>
        <w:rPr>
          <w:b/>
          <w:i/>
          <w:u w:val="single"/>
        </w:rPr>
        <w:t>Business Day</w:t>
      </w:r>
      <w:r>
        <w:rPr/>
        <w:t>" means a Day on which Federal Reserve member banks in New York City are open for business and a Business Day shall open at 8:00 a.m. and close at 5:00 p.m. C.T.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"B"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dehydration,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$0.57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15,000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sz w:val="20"/>
        </w:rPr>
        <w:t xml:space="preserve">" </w:t>
      </w:r>
      <w:r>
        <w:rPr>
          <w:rFonts w:cs="Times New Roman" w:ascii="Times New Roman" w:hAnsi="Times New Roman"/>
          <w:b w:val="false"/>
          <w:sz w:val="20"/>
        </w:rPr>
        <w:t>means 1,000 cubic feet of Gas at a pressure of 14.73 p.s.i.a. and at a temperature of 60 degrees Fahrenheit.</w:t>
      </w:r>
      <w:r>
        <w:rPr>
          <w:rFonts w:cs="Times New Roman" w:ascii="Times New Roman" w:hAnsi="Times New Roman"/>
          <w:sz w:val="20"/>
        </w:rPr>
        <w:t xml:space="preserve">  "</w:t>
      </w:r>
      <w:r>
        <w:rPr>
          <w:rFonts w:cs="Times New Roman" w:ascii="Times New Roman" w:hAnsi="Times New Roman"/>
          <w:i/>
          <w:sz w:val="20"/>
          <w:u w:val="single"/>
        </w:rPr>
        <w:t>Bcf</w:t>
      </w:r>
      <w:r>
        <w:rPr>
          <w:rFonts w:cs="Times New Roman" w:ascii="Times New Roman" w:hAnsi="Times New Roman"/>
          <w:sz w:val="20"/>
        </w:rPr>
        <w:t xml:space="preserve">" </w:t>
      </w:r>
      <w:r>
        <w:rPr>
          <w:rFonts w:cs="Times New Roman" w:ascii="Times New Roman" w:hAnsi="Times New Roman"/>
          <w:b w:val="false"/>
          <w:sz w:val="20"/>
        </w:rPr>
        <w:t xml:space="preserve">means one million Mcf.  </w:t>
      </w:r>
    </w:p>
    <w:p>
      <w:pPr>
        <w:pStyle w:val="BodyText"/>
        <w:rPr/>
      </w:pPr>
      <w:r>
        <w:rPr>
          <w:rFonts w:cs="Times New Roman" w:ascii="Times New Roman" w:hAnsi="Times New Roman"/>
          <w:b w:val="false"/>
          <w:sz w:val="20"/>
        </w:rPr>
        <w:t>"</w:t>
      </w:r>
      <w:r>
        <w:rPr>
          <w:rFonts w:cs="Times New Roman" w:ascii="Times New Roman" w:hAnsi="Times New Roman"/>
          <w:i/>
          <w:sz w:val="20"/>
          <w:u w:val="single"/>
        </w:rPr>
        <w:t>Measurement Point</w:t>
      </w:r>
      <w:r>
        <w:rPr>
          <w:rFonts w:cs="Times New Roman" w:ascii="Times New Roman" w:hAnsi="Times New Roman"/>
          <w:b w:val="false"/>
          <w:sz w:val="20"/>
        </w:rPr>
        <w:t>"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ins w:id="13" w:author="Dan J. Bump" w:date="1999-12-14T16:12:00Z">
        <w:r>
          <w:rPr/>
          <w:t xml:space="preserve">  [November 30,1999]</w:t>
        </w:r>
      </w:ins>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Seller’s Representative in its capacity as duly authorized agent for itself and for all other interest owners in and to the Committed Reserves including Enernet of Wyoming, L.L.C.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0"/>
          <w:u w:val="single"/>
        </w:rPr>
      </w:pPr>
      <w:r>
        <w:rPr>
          <w:rFonts w:cs="Times New Roman" w:ascii="Times New Roman" w:hAnsi="Times New Roman"/>
          <w:b/>
          <w:sz w:val="20"/>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 xml:space="preserve">Gas delivered hereunder shall </w:t>
      </w:r>
      <w:del w:id="14" w:author="Dan J. Bump" w:date="1999-12-14T16:11:00Z">
        <w:r>
          <w:rPr/>
          <w:delText xml:space="preserve">meat </w:delText>
        </w:r>
      </w:del>
      <w:ins w:id="15" w:author="Dan J. Bump" w:date="1999-12-14T16:11:00Z">
        <w:r>
          <w:rPr/>
          <w:t xml:space="preserve">meet </w:t>
        </w:r>
      </w:ins>
      <w:r>
        <w:rPr/>
        <w:t>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2"/>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2"/>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2"/>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2"/>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2"/>
        </w:numPr>
        <w:tabs>
          <w:tab w:val="left" w:pos="1440" w:leader="none"/>
          <w:tab w:val="left" w:pos="3960" w:leader="none"/>
        </w:tabs>
        <w:jc w:val="both"/>
        <w:rPr>
          <w:sz w:val="20"/>
        </w:rPr>
      </w:pPr>
      <w:r>
        <w:rPr>
          <w:sz w:val="20"/>
        </w:rPr>
        <w:t>Have no greater than 10 ppm of oxygen;</w:t>
      </w:r>
    </w:p>
    <w:p>
      <w:pPr>
        <w:pStyle w:val="BodyText2"/>
        <w:numPr>
          <w:ilvl w:val="0"/>
          <w:numId w:val="2"/>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2"/>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2"/>
        </w:numPr>
        <w:tabs>
          <w:tab w:val="left" w:pos="1440" w:leader="none"/>
          <w:tab w:val="left" w:pos="3960" w:leader="none"/>
        </w:tabs>
        <w:jc w:val="both"/>
        <w:rPr>
          <w:sz w:val="20"/>
        </w:rPr>
      </w:pPr>
      <w:r>
        <w:rPr>
          <w:sz w:val="20"/>
        </w:rPr>
        <w:t>Contain no free water; and</w:t>
      </w:r>
    </w:p>
    <w:p>
      <w:pPr>
        <w:pStyle w:val="BodyText2"/>
        <w:numPr>
          <w:ilvl w:val="0"/>
          <w:numId w:val="2"/>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tabs>
          <w:tab w:val="clear" w:pos="720"/>
          <w:tab w:val="left" w:pos="5040" w:leader="none"/>
        </w:tabs>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tabs>
          <w:tab w:val="clear" w:pos="720"/>
          <w:tab w:val="left" w:pos="5040" w:leader="none"/>
        </w:tabs>
        <w:jc w:val="both"/>
        <w:rPr/>
      </w:pPr>
      <w:r>
        <w:rPr/>
      </w:r>
    </w:p>
    <w:p>
      <w:pPr>
        <w:pStyle w:val="Normal"/>
        <w:tabs>
          <w:tab w:val="clear" w:pos="720"/>
          <w:tab w:val="left" w:pos="5040" w:leader="none"/>
        </w:tabs>
        <w:jc w:val="both"/>
        <w:rPr>
          <w:b/>
        </w:rPr>
      </w:pPr>
      <w:r>
        <w:rPr>
          <w:b/>
        </w:rPr>
        <w:t>TO BUYER:</w:t>
        <w:tab/>
        <w:t>TO SELLER:</w:t>
      </w:r>
    </w:p>
    <w:p>
      <w:pPr>
        <w:pStyle w:val="Normal"/>
        <w:tabs>
          <w:tab w:val="clear" w:pos="720"/>
          <w:tab w:val="left" w:pos="5040" w:leader="none"/>
        </w:tabs>
        <w:jc w:val="both"/>
        <w:rPr>
          <w:b/>
        </w:rPr>
      </w:pPr>
      <w:r>
        <w:rPr>
          <w:b/>
        </w:rPr>
        <w:t xml:space="preserve">Notices/Correspondence: </w:t>
        <w:tab/>
        <w:t xml:space="preserve">Notices/Correspondence: </w:t>
      </w:r>
    </w:p>
    <w:p>
      <w:pPr>
        <w:pStyle w:val="Normal"/>
        <w:tabs>
          <w:tab w:val="clear" w:pos="720"/>
          <w:tab w:val="left" w:pos="5040" w:leader="none"/>
        </w:tabs>
        <w:jc w:val="both"/>
        <w:rPr/>
      </w:pPr>
      <w:r>
        <w:rPr/>
        <w:t>Enron North America Corp.</w:t>
        <w:tab/>
        <w:t>Quantum Energy</w:t>
      </w:r>
      <w:ins w:id="16" w:author="Dan J. Bump" w:date="1999-12-14T16:14:00Z">
        <w:r>
          <w:rPr/>
          <w:t>,</w:t>
        </w:r>
      </w:ins>
      <w:r>
        <w:rPr/>
        <w:t xml:space="preserve"> </w:t>
      </w:r>
      <w:del w:id="17" w:author="Dan J. Bump" w:date="1999-12-14T16:14:00Z">
        <w:r>
          <w:rPr/>
          <w:delText>Resources, Inc.</w:delText>
        </w:r>
      </w:del>
      <w:ins w:id="18" w:author="Dan J. Bump" w:date="1999-12-14T16:14:00Z">
        <w:r>
          <w:rPr/>
          <w:t>L.L.C.</w:t>
        </w:r>
      </w:ins>
    </w:p>
    <w:p>
      <w:pPr>
        <w:pStyle w:val="Normal"/>
        <w:tabs>
          <w:tab w:val="clear" w:pos="720"/>
          <w:tab w:val="left" w:pos="5040" w:leader="none"/>
        </w:tabs>
        <w:jc w:val="both"/>
        <w:rPr/>
      </w:pPr>
      <w:r>
        <w:rPr/>
        <w:t>Attn:  Scott Sitter</w:t>
        <w:tab/>
        <w:t>18021 Marcella Road</w:t>
      </w:r>
    </w:p>
    <w:p>
      <w:pPr>
        <w:pStyle w:val="Normal"/>
        <w:tabs>
          <w:tab w:val="clear" w:pos="720"/>
          <w:tab w:val="left" w:pos="5040" w:leader="none"/>
        </w:tabs>
        <w:jc w:val="both"/>
        <w:rPr/>
      </w:pPr>
      <w:r>
        <w:rPr/>
        <w:t>1200 17</w:t>
      </w:r>
      <w:r>
        <w:rPr>
          <w:vertAlign w:val="superscript"/>
        </w:rPr>
        <w:t>th</w:t>
      </w:r>
      <w:r>
        <w:rPr/>
        <w:t xml:space="preserve"> Street, Suite 2750</w:t>
        <w:tab/>
        <w:t>Cleveland, OH  44119</w:t>
      </w:r>
    </w:p>
    <w:p>
      <w:pPr>
        <w:pStyle w:val="Normal"/>
        <w:tabs>
          <w:tab w:val="clear" w:pos="720"/>
          <w:tab w:val="left" w:pos="5040" w:leader="none"/>
        </w:tabs>
        <w:jc w:val="both"/>
        <w:rPr/>
      </w:pPr>
      <w:r>
        <w:rPr/>
        <w:t>Denver, CO 80202</w:t>
        <w:tab/>
        <w:t>Phone:  (____) ____-______</w:t>
      </w:r>
    </w:p>
    <w:p>
      <w:pPr>
        <w:pStyle w:val="Normal"/>
        <w:tabs>
          <w:tab w:val="clear" w:pos="720"/>
          <w:tab w:val="left" w:pos="5040" w:leader="none"/>
        </w:tabs>
        <w:jc w:val="both"/>
        <w:rPr/>
      </w:pPr>
      <w:r>
        <w:rPr/>
        <w:t>Phone: (303) 575-6465</w:t>
        <w:tab/>
        <w:t>Fax: (____) ____-______</w:t>
      </w:r>
    </w:p>
    <w:p>
      <w:pPr>
        <w:pStyle w:val="Normal"/>
        <w:jc w:val="both"/>
        <w:rPr/>
      </w:pPr>
      <w:r>
        <w:rPr/>
        <w:t>Fax:   (303) 534-0552</w:t>
      </w:r>
    </w:p>
    <w:p>
      <w:pPr>
        <w:pStyle w:val="Normal"/>
        <w:tabs>
          <w:tab w:val="clear" w:pos="720"/>
          <w:tab w:val="left" w:pos="5040" w:leader="none"/>
        </w:tabs>
        <w:jc w:val="both"/>
        <w:rPr/>
      </w:pPr>
      <w:r>
        <w:rPr/>
        <w:tab/>
        <w:t>With copy to:</w:t>
      </w:r>
    </w:p>
    <w:p>
      <w:pPr>
        <w:pStyle w:val="Normal"/>
        <w:tabs>
          <w:tab w:val="clear" w:pos="720"/>
          <w:tab w:val="left" w:pos="5040" w:leader="none"/>
        </w:tabs>
        <w:jc w:val="both"/>
        <w:rPr/>
      </w:pPr>
      <w:r>
        <w:rPr/>
        <w:tab/>
        <w:t>Enernet of Wyoming, L.L.C.</w:t>
      </w:r>
    </w:p>
    <w:p>
      <w:pPr>
        <w:pStyle w:val="Normal"/>
        <w:tabs>
          <w:tab w:val="clear" w:pos="720"/>
          <w:tab w:val="left" w:pos="5040" w:leader="none"/>
        </w:tabs>
        <w:jc w:val="both"/>
        <w:rPr/>
      </w:pPr>
      <w:r>
        <w:rPr/>
        <w:tab/>
        <w:t>100 Park Avenue, Suite 1008</w:t>
      </w:r>
    </w:p>
    <w:p>
      <w:pPr>
        <w:pStyle w:val="Normal"/>
        <w:tabs>
          <w:tab w:val="clear" w:pos="720"/>
          <w:tab w:val="left" w:pos="5040" w:leader="none"/>
        </w:tabs>
        <w:jc w:val="both"/>
        <w:rPr/>
      </w:pPr>
      <w:r>
        <w:rPr/>
        <w:tab/>
        <w:t>Oklahoma City, OK  73102</w:t>
      </w:r>
    </w:p>
    <w:p>
      <w:pPr>
        <w:pStyle w:val="Normal"/>
        <w:tabs>
          <w:tab w:val="clear" w:pos="720"/>
          <w:tab w:val="left" w:pos="5040" w:leader="none"/>
        </w:tabs>
        <w:jc w:val="both"/>
        <w:rPr/>
      </w:pPr>
      <w:r>
        <w:rPr/>
        <w:tab/>
        <w:t xml:space="preserve">Phone:  </w:t>
      </w:r>
      <w:del w:id="19" w:author="Dan J. Bump" w:date="1999-12-14T16:14:00Z">
        <w:r>
          <w:rPr/>
          <w:delText xml:space="preserve">(____) </w:delText>
        </w:r>
      </w:del>
      <w:ins w:id="20" w:author="Dan J. Bump" w:date="1999-12-14T16:14:00Z">
        <w:r>
          <w:rPr/>
          <w:t>(405) 235 - 4368</w:t>
        </w:r>
      </w:ins>
      <w:del w:id="21" w:author="Dan J. Bump" w:date="1999-12-14T16:14:00Z">
        <w:r>
          <w:rPr/>
          <w:delText>____-</w:delText>
        </w:r>
      </w:del>
      <w:r>
        <w:rPr/>
        <w:t>______</w:t>
      </w:r>
    </w:p>
    <w:p>
      <w:pPr>
        <w:pStyle w:val="Normal"/>
        <w:tabs>
          <w:tab w:val="clear" w:pos="720"/>
          <w:tab w:val="left" w:pos="5040" w:leader="none"/>
        </w:tabs>
        <w:jc w:val="both"/>
        <w:rPr/>
      </w:pPr>
      <w:r>
        <w:rPr/>
        <w:tab/>
        <w:t xml:space="preserve">Fax: </w:t>
      </w:r>
      <w:del w:id="22" w:author="Dan J. Bump" w:date="1999-12-14T16:15:00Z">
        <w:r>
          <w:rPr/>
          <w:delText xml:space="preserve">(____) </w:delText>
        </w:r>
      </w:del>
      <w:ins w:id="23" w:author="Dan J. Bump" w:date="1999-12-14T16:15:00Z">
        <w:r>
          <w:rPr/>
          <w:t xml:space="preserve">(405) </w:t>
        </w:r>
      </w:ins>
      <w:del w:id="24" w:author="Dan J. Bump" w:date="1999-12-14T16:15:00Z">
        <w:r>
          <w:rPr/>
          <w:delText>____-______</w:delText>
        </w:r>
      </w:del>
      <w:ins w:id="25" w:author="Dan J. Bump" w:date="1999-12-14T16:15:00Z">
        <w:r>
          <w:rPr/>
          <w:t>235-7644_</w:t>
        </w:r>
      </w:ins>
    </w:p>
    <w:p>
      <w:pPr>
        <w:pStyle w:val="Normal"/>
        <w:jc w:val="both"/>
        <w:rPr>
          <w:b/>
        </w:rPr>
      </w:pPr>
      <w:r>
        <w:rPr>
          <w:b/>
        </w:rPr>
      </w:r>
    </w:p>
    <w:p>
      <w:pPr>
        <w:pStyle w:val="Normal"/>
        <w:tabs>
          <w:tab w:val="clear" w:pos="720"/>
          <w:tab w:val="left" w:pos="5040" w:leader="none"/>
        </w:tabs>
        <w:jc w:val="both"/>
        <w:rPr>
          <w:b/>
        </w:rPr>
      </w:pPr>
      <w:r>
        <w:rPr>
          <w:b/>
        </w:rPr>
        <w:t>Invoices and Accounting Matters:</w:t>
        <w:tab/>
        <w:t>Invoices and Accounting Matters:</w:t>
      </w:r>
    </w:p>
    <w:p>
      <w:pPr>
        <w:pStyle w:val="Normal"/>
        <w:tabs>
          <w:tab w:val="clear" w:pos="720"/>
          <w:tab w:val="left" w:pos="5040" w:leader="none"/>
        </w:tabs>
        <w:jc w:val="both"/>
        <w:rPr/>
      </w:pPr>
      <w:r>
        <w:rPr/>
        <w:t>Same as above</w:t>
        <w:tab/>
        <w:t>Same as above</w:t>
      </w:r>
    </w:p>
    <w:p>
      <w:pPr>
        <w:pStyle w:val="Normal"/>
        <w:jc w:val="both"/>
        <w:rPr>
          <w:b/>
        </w:rPr>
      </w:pPr>
      <w:r>
        <w:rPr>
          <w:b/>
        </w:rPr>
      </w:r>
    </w:p>
    <w:p>
      <w:pPr>
        <w:pStyle w:val="Normal"/>
        <w:tabs>
          <w:tab w:val="clear" w:pos="720"/>
          <w:tab w:val="left" w:pos="5040" w:leader="none"/>
        </w:tabs>
        <w:jc w:val="both"/>
        <w:rPr/>
      </w:pPr>
      <w:r>
        <w:rPr>
          <w:b/>
        </w:rPr>
        <w:t>Payments:</w:t>
      </w:r>
      <w:r>
        <w:rPr/>
        <w:t xml:space="preserve"> </w:t>
        <w:tab/>
      </w:r>
      <w:r>
        <w:rPr>
          <w:b/>
        </w:rPr>
        <w:t>Payments:</w:t>
      </w:r>
    </w:p>
    <w:p>
      <w:pPr>
        <w:pStyle w:val="Normal"/>
        <w:tabs>
          <w:tab w:val="clear" w:pos="720"/>
          <w:tab w:val="left" w:pos="5040" w:leader="none"/>
        </w:tabs>
        <w:jc w:val="both"/>
        <w:rPr/>
      </w:pPr>
      <w:r>
        <w:rPr/>
        <w:t>by Wire Transfer</w:t>
        <w:tab/>
      </w:r>
    </w:p>
    <w:p>
      <w:pPr>
        <w:pStyle w:val="Normal"/>
        <w:tabs>
          <w:tab w:val="clear" w:pos="720"/>
          <w:tab w:val="left" w:pos="5040" w:leader="none"/>
        </w:tabs>
        <w:jc w:val="both"/>
        <w:rPr/>
      </w:pPr>
      <w:r>
        <w:rPr/>
        <w:t>NationsBank of Texas, N.A.</w:t>
        <w:tab/>
        <w:t>Quantum Energy</w:t>
      </w:r>
      <w:ins w:id="26" w:author="Dan J. Bump" w:date="1999-12-14T16:15:00Z">
        <w:r>
          <w:rPr/>
          <w:t>,</w:t>
        </w:r>
      </w:ins>
      <w:r>
        <w:rPr/>
        <w:t xml:space="preserve"> </w:t>
      </w:r>
      <w:del w:id="27" w:author="Dan J. Bump" w:date="1999-12-14T16:15:00Z">
        <w:r>
          <w:rPr/>
          <w:delText>Resources, Inc.</w:delText>
        </w:r>
      </w:del>
      <w:ins w:id="28" w:author="Dan J. Bump" w:date="1999-12-14T16:15:00Z">
        <w:r>
          <w:rPr/>
          <w:t>L.L.C.</w:t>
        </w:r>
      </w:ins>
    </w:p>
    <w:p>
      <w:pPr>
        <w:pStyle w:val="Normal"/>
        <w:tabs>
          <w:tab w:val="clear" w:pos="720"/>
          <w:tab w:val="left" w:pos="5040" w:leader="none"/>
        </w:tabs>
        <w:jc w:val="both"/>
        <w:rPr/>
      </w:pPr>
      <w:r>
        <w:rPr/>
        <w:t>ABA Route # 111000025</w:t>
        <w:tab/>
        <w:t>18021 Marcella Road</w:t>
      </w:r>
    </w:p>
    <w:p>
      <w:pPr>
        <w:pStyle w:val="Normal"/>
        <w:tabs>
          <w:tab w:val="clear" w:pos="720"/>
          <w:tab w:val="left" w:pos="5040" w:leader="none"/>
        </w:tabs>
        <w:jc w:val="both"/>
        <w:rPr/>
      </w:pPr>
      <w:r>
        <w:rPr/>
        <w:t>Acct # 4140327387</w:t>
        <w:tab/>
        <w:t>Cleveland, OH  4419</w:t>
      </w:r>
    </w:p>
    <w:p>
      <w:pPr>
        <w:pStyle w:val="Normal"/>
        <w:tabs>
          <w:tab w:val="clear" w:pos="720"/>
          <w:tab w:val="left" w:pos="5040" w:leader="none"/>
        </w:tabs>
        <w:jc w:val="both"/>
        <w:rPr/>
      </w:pPr>
      <w:r>
        <w:rPr/>
        <w:tab/>
        <w:t>Phone:  (____) ____-______</w:t>
      </w:r>
    </w:p>
    <w:p>
      <w:pPr>
        <w:pStyle w:val="Normal"/>
        <w:tabs>
          <w:tab w:val="clear" w:pos="720"/>
          <w:tab w:val="left" w:pos="5040" w:leader="none"/>
        </w:tabs>
        <w:jc w:val="both"/>
        <w:rPr/>
      </w:pPr>
      <w:r>
        <w:rPr>
          <w:b/>
        </w:rPr>
        <w:t xml:space="preserve">Nominations: </w:t>
        <w:tab/>
      </w:r>
      <w:r>
        <w:rPr/>
        <w:t>Fax: (____) ____-______</w:t>
      </w:r>
    </w:p>
    <w:p>
      <w:pPr>
        <w:pStyle w:val="Normal"/>
        <w:tabs>
          <w:tab w:val="clear" w:pos="720"/>
          <w:tab w:val="left" w:pos="5040" w:leader="none"/>
        </w:tabs>
        <w:jc w:val="both"/>
        <w:rPr/>
      </w:pPr>
      <w:r>
        <w:rPr/>
        <w:t>Enron North America Corp.</w:t>
        <w:tab/>
      </w:r>
    </w:p>
    <w:p>
      <w:pPr>
        <w:pStyle w:val="Normal"/>
        <w:tabs>
          <w:tab w:val="clear" w:pos="720"/>
          <w:tab w:val="left" w:pos="5040" w:leader="none"/>
        </w:tabs>
        <w:jc w:val="both"/>
        <w:rPr/>
      </w:pPr>
      <w:r>
        <w:rPr/>
        <w:t>Attn:  Scott Sitter</w:t>
        <w:tab/>
      </w:r>
      <w:r>
        <w:rPr>
          <w:b/>
        </w:rPr>
        <w:t>Nominations:</w:t>
      </w:r>
    </w:p>
    <w:p>
      <w:pPr>
        <w:pStyle w:val="Normal"/>
        <w:tabs>
          <w:tab w:val="clear" w:pos="720"/>
          <w:tab w:val="left" w:pos="5040" w:leader="none"/>
        </w:tabs>
        <w:jc w:val="both"/>
        <w:rPr/>
      </w:pPr>
      <w:r>
        <w:rPr/>
        <w:t>1200 17</w:t>
      </w:r>
      <w:r>
        <w:rPr>
          <w:vertAlign w:val="superscript"/>
        </w:rPr>
        <w:t>th</w:t>
      </w:r>
      <w:r>
        <w:rPr/>
        <w:t xml:space="preserve"> Street, Suite 2750</w:t>
      </w:r>
    </w:p>
    <w:p>
      <w:pPr>
        <w:pStyle w:val="Normal"/>
        <w:tabs>
          <w:tab w:val="clear" w:pos="720"/>
          <w:tab w:val="left" w:pos="5040" w:leader="none"/>
        </w:tabs>
        <w:jc w:val="both"/>
        <w:rPr/>
      </w:pPr>
      <w:r>
        <w:rPr/>
        <w:t>Denver, CO 80202</w:t>
        <w:tab/>
        <w:t>Same as above</w:t>
      </w:r>
    </w:p>
    <w:p>
      <w:pPr>
        <w:pStyle w:val="Normal"/>
        <w:tabs>
          <w:tab w:val="clear" w:pos="720"/>
          <w:tab w:val="left" w:pos="5040" w:leader="none"/>
        </w:tabs>
        <w:jc w:val="both"/>
        <w:rPr/>
      </w:pPr>
      <w:r>
        <w:rPr/>
        <w:t>Phone: (303) 575-6465</w:t>
      </w:r>
    </w:p>
    <w:p>
      <w:pPr>
        <w:pStyle w:val="Normal"/>
        <w:tabs>
          <w:tab w:val="clear" w:pos="720"/>
          <w:tab w:val="left" w:pos="5040" w:leader="none"/>
        </w:tabs>
        <w:jc w:val="both"/>
        <w:rPr/>
      </w:pPr>
      <w:r>
        <w:rPr/>
        <w:t>Fax:   (303) 534-0552</w:t>
        <w:tab/>
      </w:r>
      <w:r>
        <w:rPr>
          <w:b/>
        </w:rPr>
        <w:t>Confirmations:</w:t>
      </w:r>
    </w:p>
    <w:p>
      <w:pPr>
        <w:pStyle w:val="Normal"/>
        <w:jc w:val="both"/>
        <w:rPr/>
      </w:pPr>
      <w:r>
        <w:rPr/>
      </w:r>
    </w:p>
    <w:p>
      <w:pPr>
        <w:pStyle w:val="Normal"/>
        <w:tabs>
          <w:tab w:val="clear" w:pos="720"/>
          <w:tab w:val="left" w:pos="5040" w:leader="none"/>
        </w:tabs>
        <w:jc w:val="both"/>
        <w:rPr>
          <w:b/>
        </w:rPr>
      </w:pPr>
      <w:r>
        <w:rPr>
          <w:b/>
        </w:rPr>
        <w:t xml:space="preserve">Confirmations: </w:t>
        <w:tab/>
      </w:r>
      <w:r>
        <w:rPr/>
        <w:t>Same as above</w:t>
      </w:r>
    </w:p>
    <w:p>
      <w:pPr>
        <w:pStyle w:val="Normal"/>
        <w:tabs>
          <w:tab w:val="clear" w:pos="720"/>
          <w:tab w:val="left" w:pos="5040" w:leader="none"/>
        </w:tabs>
        <w:jc w:val="both"/>
        <w:rPr>
          <w:b/>
        </w:rPr>
      </w:pPr>
      <w:r>
        <w:rPr/>
        <w:t>Same as above</w:t>
      </w:r>
    </w:p>
    <w:p>
      <w:pPr>
        <w:pStyle w:val="Normal"/>
        <w:jc w:val="both"/>
        <w:rPr>
          <w:b/>
        </w:rPr>
      </w:pPr>
      <w:r>
        <w:rPr>
          <w:b/>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QUANTUM ENERGY</w:t>
      </w:r>
      <w:ins w:id="29" w:author="Dan J. Bump" w:date="1999-12-14T16:16:00Z">
        <w:r>
          <w:rPr/>
          <w:t>,</w:t>
        </w:r>
      </w:ins>
      <w:r>
        <w:rPr/>
        <w:t xml:space="preserve"> </w:t>
      </w:r>
      <w:del w:id="30" w:author="Dan J. Bump" w:date="1999-12-14T16:16:00Z">
        <w:r>
          <w:rPr/>
          <w:delText>RESOURCES, INC.</w:delText>
        </w:r>
      </w:del>
      <w:ins w:id="31" w:author="Dan J. Bump" w:date="1999-12-14T16:16:00Z">
        <w:r>
          <w:rPr/>
          <w:t>L.L.C.</w:t>
        </w:r>
      </w:ins>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tabs>
          <w:tab w:val="clear" w:pos="720"/>
          <w:tab w:val="left" w:pos="4050" w:leader="none"/>
          <w:tab w:val="left" w:pos="5400" w:leader="none"/>
          <w:tab w:val="left" w:pos="9360" w:leader="none"/>
        </w:tabs>
        <w:rPr/>
      </w:pPr>
      <w:r>
        <w:rPr/>
        <w:t>ENERNET OF WYOMING,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del w:id="32" w:author="Dan J. Bump" w:date="1999-12-14T16:16:00Z">
        <w:r>
          <w:rPr/>
          <w:delText>)</w:delText>
        </w:r>
      </w:del>
    </w:p>
    <w:p>
      <w:pPr>
        <w:pStyle w:val="Normal"/>
        <w:ind w:firstLine="720" w:start="1440" w:end="0"/>
        <w:jc w:val="both"/>
        <w:rPr/>
      </w:pPr>
      <w:r>
        <w:rPr/>
        <w:t xml:space="preserve"> </w:t>
      </w:r>
      <w:del w:id="33" w:author="Dan J. Bump" w:date="1999-12-14T16:17:00Z">
        <w:r>
          <w:rPr/>
          <w:delText xml:space="preserve">                       </w:delText>
        </w:r>
      </w:del>
      <w:del w:id="34" w:author="Dan J. Bump" w:date="1999-12-14T16:17:00Z">
        <w:r>
          <w:rPr/>
          <w:delText>)</w:delText>
        </w:r>
      </w:del>
      <w:del w:id="35" w:author="Dan J. Bump" w:date="1999-12-14T16:17:00Z">
        <w:r>
          <w:rPr>
            <w:b/>
            <w:i/>
          </w:rPr>
          <w:delText xml:space="preserve">   </w:delText>
        </w:r>
      </w:del>
      <w:r>
        <w:rPr>
          <w:b/>
          <w:i/>
        </w:rPr>
        <w:t>(Attorney-in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del w:id="36" w:author="Dan J. Bump" w:date="1999-12-14T16:17:00Z">
        <w:r>
          <w:rPr/>
          <w:delText>)</w:delText>
        </w:r>
      </w:del>
    </w:p>
    <w:p>
      <w:pPr>
        <w:pStyle w:val="Normal"/>
        <w:ind w:firstLine="720" w:start="1440" w:end="0"/>
        <w:jc w:val="both"/>
        <w:rPr/>
      </w:pPr>
      <w:r>
        <w:rPr/>
        <w:t xml:space="preserve">                        </w:t>
      </w:r>
      <w:del w:id="37" w:author="Dan J. Bump" w:date="1999-12-14T16:17:00Z">
        <w:r>
          <w:rPr/>
          <w:delText>)</w:delText>
        </w:r>
      </w:del>
      <w:r>
        <w:rPr>
          <w:b/>
          <w:i/>
        </w:rPr>
        <w:t xml:space="preserve">   (Corporation)</w:t>
      </w:r>
    </w:p>
    <w:p>
      <w:pPr>
        <w:pStyle w:val="Normal"/>
        <w:jc w:val="both"/>
        <w:rPr/>
      </w:pPr>
      <w:r>
        <w:rPr/>
        <w:t xml:space="preserve">County of _____________________ </w:t>
      </w:r>
      <w:del w:id="38" w:author="Dan J. Bump" w:date="1999-12-14T16:17:00Z">
        <w:r>
          <w:rPr/>
          <w:delText>)</w:delText>
        </w:r>
      </w:del>
    </w:p>
    <w:p>
      <w:pPr>
        <w:pStyle w:val="Normal"/>
        <w:jc w:val="both"/>
        <w:rPr/>
      </w:pPr>
      <w:r>
        <w:rPr/>
      </w:r>
    </w:p>
    <w:p>
      <w:pPr>
        <w:pStyle w:val="Normal"/>
        <w:jc w:val="both"/>
        <w:rPr/>
      </w:pPr>
      <w:r>
        <w:rPr/>
      </w:r>
    </w:p>
    <w:p>
      <w:pPr>
        <w:pStyle w:val="Normal"/>
        <w:jc w:val="both"/>
        <w:rPr/>
      </w:pPr>
      <w:r>
        <w:rPr/>
        <w:t xml:space="preserve">The foregoing instrument was acknowledged before me by __________________, ____________ of  Quantum Energy </w:t>
      </w:r>
      <w:del w:id="39" w:author="Dan J. Bump" w:date="1999-12-14T16:17:00Z">
        <w:r>
          <w:rPr/>
          <w:delText>Resources, Inc.,</w:delText>
        </w:r>
      </w:del>
      <w:ins w:id="40" w:author="Dan J. Bump" w:date="1999-12-14T16:17:00Z">
        <w:r>
          <w:rPr/>
          <w:t>L.L.C.,</w:t>
        </w:r>
      </w:ins>
      <w:r>
        <w:rPr/>
        <w:t xml:space="preserve"> a __________________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del w:id="41" w:author="Dan J. Bump" w:date="1999-12-14T16:17:00Z">
        <w:r>
          <w:rPr/>
          <w:delText>)</w:delText>
        </w:r>
      </w:del>
    </w:p>
    <w:p>
      <w:pPr>
        <w:pStyle w:val="Normal"/>
        <w:ind w:firstLine="720" w:start="1440" w:end="0"/>
        <w:jc w:val="both"/>
        <w:rPr/>
      </w:pPr>
      <w:r>
        <w:rPr/>
        <w:t xml:space="preserve">                        </w:t>
      </w:r>
      <w:del w:id="42" w:author="Dan J. Bump" w:date="1999-12-14T16:17:00Z">
        <w:r>
          <w:rPr/>
          <w:delText>)</w:delText>
        </w:r>
      </w:del>
      <w:r>
        <w:rPr>
          <w:b/>
          <w:i/>
        </w:rPr>
        <w:t xml:space="preserve">   (Corporation)</w:t>
      </w:r>
    </w:p>
    <w:p>
      <w:pPr>
        <w:pStyle w:val="Normal"/>
        <w:jc w:val="both"/>
        <w:rPr/>
      </w:pPr>
      <w:r>
        <w:rPr/>
        <w:t xml:space="preserve">County of _____________________ </w:t>
      </w:r>
      <w:del w:id="43" w:author="Dan J. Bump" w:date="1999-12-14T16:17:00Z">
        <w:r>
          <w:rPr/>
          <w:delText>)</w:delText>
        </w:r>
      </w:del>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Enernet of Wyoming, L.L.C., a limited liability company,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BodyText3"/>
        <w:ind w:start="4320" w:end="0"/>
        <w:rPr/>
      </w:pPr>
      <w:r>
        <w:rPr/>
        <w:br/>
        <w:t>My Commission Expires:  _________________________</w:t>
      </w:r>
      <w:r>
        <w:br w:type="page"/>
      </w:r>
    </w:p>
    <w:p>
      <w:pPr>
        <w:pStyle w:val="Normal"/>
        <w:jc w:val="center"/>
        <w:rPr/>
      </w:pPr>
      <w:r>
        <w:rPr/>
      </w:r>
    </w:p>
    <w:p>
      <w:pPr>
        <w:pStyle w:val="Normal"/>
        <w:jc w:val="center"/>
        <w:rPr/>
      </w:pP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ind w:firstLine="720" w:end="0"/>
        <w:jc w:val="both"/>
        <w:rPr>
          <w:b/>
        </w:rPr>
      </w:pPr>
      <w:r>
        <w:rPr>
          <w:b/>
        </w:rPr>
        <w:t xml:space="preserve">RETURN THIS DOCUMENT TO: </w:t>
        <w:tab/>
        <w:t>LEGAL DEPARTMENT</w:t>
      </w:r>
    </w:p>
    <w:p>
      <w:pPr>
        <w:pStyle w:val="Normal"/>
        <w:jc w:val="both"/>
        <w:rPr>
          <w:b/>
        </w:rPr>
      </w:pPr>
      <w:r>
        <w:rPr>
          <w:b/>
        </w:rPr>
        <w:tab/>
        <w:tab/>
        <w:tab/>
        <w:t xml:space="preserve">         </w:t>
        <w:tab/>
        <w:tab/>
        <w:tab/>
        <w:t>ATTN.:  ___________________________</w:t>
      </w:r>
    </w:p>
    <w:p>
      <w:pPr>
        <w:pStyle w:val="Normal"/>
        <w:jc w:val="both"/>
        <w:rPr>
          <w:b/>
        </w:rPr>
      </w:pPr>
      <w:r>
        <w:rPr>
          <w:b/>
        </w:rPr>
        <w:tab/>
        <w:tab/>
        <w:tab/>
        <w:tab/>
        <w:tab/>
        <w:tab/>
        <w:t>1400 SMITH STREET</w:t>
      </w:r>
    </w:p>
    <w:p>
      <w:pPr>
        <w:pStyle w:val="Normal"/>
        <w:jc w:val="both"/>
        <w:rPr>
          <w:b/>
        </w:rPr>
      </w:pPr>
      <w:r>
        <w:rPr>
          <w:b/>
        </w:rPr>
        <w:tab/>
        <w:tab/>
        <w:tab/>
        <w:tab/>
        <w:tab/>
        <w:tab/>
        <w:t>HOUSTON, TEXAS   77002</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QUANTUM ENERGY</w:t>
      </w:r>
      <w:ins w:id="44" w:author="Dan J. Bump" w:date="1999-12-14T16:19:00Z">
        <w:r>
          <w:rPr/>
          <w:t>,</w:t>
        </w:r>
      </w:ins>
      <w:r>
        <w:rPr/>
        <w:t xml:space="preserve"> </w:t>
      </w:r>
      <w:del w:id="45" w:author="Dan J. Bump" w:date="1999-12-14T16:18:00Z">
        <w:r>
          <w:rPr/>
          <w:delText>RESOURCES, INC.</w:delText>
        </w:r>
      </w:del>
      <w:ins w:id="46" w:author="Dan J. Bump" w:date="1999-12-14T16:18:00Z">
        <w:r>
          <w:rPr/>
          <w:t>L.L.C.</w:t>
        </w:r>
      </w:ins>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tabs>
          <w:tab w:val="clear" w:pos="720"/>
          <w:tab w:val="left" w:pos="4050" w:leader="none"/>
          <w:tab w:val="left" w:pos="5400" w:leader="none"/>
          <w:tab w:val="left" w:pos="9360" w:leader="none"/>
        </w:tabs>
        <w:rPr/>
      </w:pPr>
      <w:r>
        <w:rPr/>
        <w:t>ENERNET OF WYOMING,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del w:id="47" w:author="Dan J. Bump" w:date="1999-12-14T16:19:00Z">
        <w:r>
          <w:rPr/>
          <w:delText>)</w:delText>
        </w:r>
      </w:del>
    </w:p>
    <w:p>
      <w:pPr>
        <w:pStyle w:val="Normal"/>
        <w:ind w:firstLine="720" w:start="1440" w:end="0"/>
        <w:jc w:val="both"/>
        <w:rPr/>
      </w:pPr>
      <w:r>
        <w:rPr/>
        <w:t xml:space="preserve">                        </w:t>
      </w:r>
      <w:del w:id="48" w:author="Dan J. Bump" w:date="1999-12-14T16:19:00Z">
        <w:r>
          <w:rPr/>
          <w:delText>)</w:delText>
        </w:r>
      </w:del>
      <w:r>
        <w:rPr>
          <w:b/>
          <w:i/>
        </w:rPr>
        <w:t xml:space="preserve">   (Attorney-in fact for corporation)</w:t>
      </w:r>
    </w:p>
    <w:p>
      <w:pPr>
        <w:pStyle w:val="Normal"/>
        <w:jc w:val="both"/>
        <w:rPr/>
      </w:pPr>
      <w:r>
        <w:rPr/>
        <w:t xml:space="preserve">County of _____________________ </w:t>
      </w:r>
      <w:del w:id="49" w:author="Dan J. Bump" w:date="1999-12-14T16:19:00Z">
        <w:r>
          <w:rPr/>
          <w:delText>)</w:delText>
        </w:r>
      </w:del>
    </w:p>
    <w:p>
      <w:pPr>
        <w:pStyle w:val="Normal"/>
        <w:jc w:val="both"/>
        <w:rPr/>
      </w:pPr>
      <w:r>
        <w:rPr/>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del w:id="50" w:author="Dan J. Bump" w:date="1999-12-14T16:19:00Z">
        <w:r>
          <w:rPr/>
          <w:delText>)</w:delText>
        </w:r>
      </w:del>
    </w:p>
    <w:p>
      <w:pPr>
        <w:pStyle w:val="Normal"/>
        <w:ind w:firstLine="720" w:start="1440" w:end="0"/>
        <w:jc w:val="both"/>
        <w:rPr/>
      </w:pPr>
      <w:r>
        <w:rPr/>
        <w:t xml:space="preserve">                        </w:t>
      </w:r>
      <w:del w:id="51" w:author="Dan J. Bump" w:date="1999-12-14T16:19:00Z">
        <w:r>
          <w:rPr/>
          <w:delText>)</w:delText>
        </w:r>
      </w:del>
      <w:r>
        <w:rPr>
          <w:b/>
          <w:i/>
        </w:rPr>
        <w:t xml:space="preserve">   (Corporation)</w:t>
      </w:r>
    </w:p>
    <w:p>
      <w:pPr>
        <w:pStyle w:val="Normal"/>
        <w:jc w:val="both"/>
        <w:rPr/>
      </w:pPr>
      <w:r>
        <w:rPr/>
        <w:t xml:space="preserve">County of _____________________ </w:t>
      </w:r>
      <w:del w:id="52" w:author="Dan J. Bump" w:date="1999-12-14T16:19:00Z">
        <w:r>
          <w:rPr/>
          <w:delText>)</w:delText>
        </w:r>
      </w:del>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Quantum Energy</w:t>
      </w:r>
      <w:ins w:id="53" w:author="Dan J. Bump" w:date="1999-12-14T16:19:00Z">
        <w:r>
          <w:rPr/>
          <w:t>,</w:t>
        </w:r>
      </w:ins>
      <w:r>
        <w:rPr/>
        <w:t xml:space="preserve"> </w:t>
      </w:r>
      <w:del w:id="54" w:author="Dan J. Bump" w:date="1999-12-14T16:19:00Z">
        <w:r>
          <w:rPr/>
          <w:delText>Resources, Inc</w:delText>
        </w:r>
      </w:del>
      <w:ins w:id="55" w:author="Dan J. Bump" w:date="1999-12-14T16:19:00Z">
        <w:r>
          <w:rPr/>
          <w:t>L.L.C.</w:t>
        </w:r>
      </w:ins>
      <w:del w:id="56" w:author="Dan J. Bump" w:date="1999-12-14T16:19:00Z">
        <w:r>
          <w:rPr/>
          <w:delText>.</w:delText>
        </w:r>
      </w:del>
      <w:r>
        <w:rPr/>
        <w:t>, a __________________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del w:id="57" w:author="Dan J. Bump" w:date="1999-12-14T16:19:00Z">
        <w:r>
          <w:rPr/>
          <w:delText>)</w:delText>
        </w:r>
      </w:del>
    </w:p>
    <w:p>
      <w:pPr>
        <w:pStyle w:val="Normal"/>
        <w:ind w:firstLine="720" w:start="1440" w:end="0"/>
        <w:jc w:val="both"/>
        <w:rPr/>
      </w:pPr>
      <w:r>
        <w:rPr/>
        <w:t xml:space="preserve">                        </w:t>
      </w:r>
      <w:del w:id="58" w:author="Dan J. Bump" w:date="1999-12-14T16:19:00Z">
        <w:r>
          <w:rPr/>
          <w:delText>)</w:delText>
        </w:r>
      </w:del>
      <w:r>
        <w:rPr>
          <w:b/>
          <w:i/>
        </w:rPr>
        <w:t xml:space="preserve">   (Corporation)</w:t>
      </w:r>
    </w:p>
    <w:p>
      <w:pPr>
        <w:pStyle w:val="Normal"/>
        <w:jc w:val="both"/>
        <w:rPr/>
      </w:pPr>
      <w:r>
        <w:rPr/>
        <w:t xml:space="preserve">County of _____________________ </w:t>
      </w:r>
      <w:del w:id="59" w:author="Dan J. Bump" w:date="1999-12-14T16:19:00Z">
        <w:r>
          <w:rPr/>
          <w:delText>)</w:delText>
        </w:r>
      </w:del>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Enernet of Wyoming, L.L.C., a limited liability company,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BodyText3"/>
        <w:ind w:start="4320" w:end="0"/>
        <w:rPr/>
      </w:pPr>
      <w:r>
        <w:rPr/>
        <w:br/>
        <w:t>My Commission Expires:  _________________________</w:t>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/mnt/main-storage/datasets/enron-docs/doc/Quantum_Gas_Purch_redline_12_14_99.doc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/mnt/main-storage/datasets/enron-docs/doc/Quantum_Gas_Purch_redline_12_14_99.doc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Footer"/>
      <w:widowControl/>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/mnt/main-storage/datasets/enron-docs/doc/Quantum_Gas_Purch_redline_12_14_99.doc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/mnt/main-storage/datasets/enron-docs/doc/Quantum_Gas_Purch_redline_12_14_99.doc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/mnt/main-storage/datasets/enron-docs/doc/Quantum_Gas_Purch_redline_12_14_99.doc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2160" w:hanging="144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630" w:leader="none"/>
      </w:tabs>
      <w:ind w:hanging="360" w:start="1440" w:end="0"/>
      <w:jc w:val="both"/>
    </w:pPr>
    <w:rPr/>
  </w:style>
  <w:style w:type="paragraph" w:styleId="BodyTextIndent3">
    <w:name w:val="Body Text Indent 3"/>
    <w:basedOn w:val="Normal"/>
    <w:qFormat/>
    <w:pPr>
      <w:tabs>
        <w:tab w:val="clear" w:pos="720"/>
        <w:tab w:val="left" w:pos="630" w:leader="none"/>
      </w:tabs>
      <w:ind w:hanging="274" w:start="1440" w:end="0"/>
      <w:jc w:val="both"/>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1999-12-14T19:50:00Z</dcterms:created>
  <dc:creator>Daniel J. Hyvl</dc:creator>
  <dc:description/>
  <dc:language>en-CA</dc:language>
  <cp:lastModifiedBy>Dan J. Bump</cp:lastModifiedBy>
  <cp:lastPrinted>1999-11-17T08:34:00Z</cp:lastPrinted>
  <dcterms:modified xsi:type="dcterms:W3CDTF">1999-12-14T20:00:00Z</dcterms:modified>
  <cp:revision>4</cp:revision>
  <dc:subject/>
  <dc:title>GAS PURCHASE AGREEMENT </dc:title>
</cp:coreProperties>
</file>