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EXTERNAL Q&amp;A</w:t>
      </w:r>
    </w:p>
    <w:p>
      <w:pPr>
        <w:pStyle w:val="Normal"/>
        <w:jc w:val="center"/>
        <w:rPr>
          <w:b/>
          <w:bCs/>
          <w:lang w:val="en-GB"/>
        </w:rPr>
      </w:pPr>
      <w:r>
        <w:rPr>
          <w:b/>
          <w:bCs/>
          <w:lang w:val="en-GB"/>
        </w:rPr>
        <w:t>11 a.m.</w:t>
      </w:r>
    </w:p>
    <w:p>
      <w:pPr>
        <w:pStyle w:val="Normal"/>
        <w:rPr>
          <w:b/>
          <w:bCs/>
          <w:lang w:val="en-GB"/>
        </w:rPr>
      </w:pPr>
      <w:r>
        <w:rPr>
          <w:b/>
          <w:bCs/>
          <w:lang w:val="en-GB"/>
        </w:rPr>
      </w:r>
    </w:p>
    <w:p>
      <w:pPr>
        <w:pStyle w:val="Heading2"/>
        <w:ind w:hanging="0" w:start="0"/>
        <w:rPr/>
      </w:pPr>
      <w:r>
        <w:rPr/>
        <w:t>The Deal</w:t>
      </w:r>
    </w:p>
    <w:p>
      <w:pPr>
        <w:pStyle w:val="Normal"/>
        <w:rPr>
          <w:lang w:val="en-GB"/>
        </w:rPr>
      </w:pPr>
      <w:r>
        <w:rPr>
          <w:lang w:val="en-GB"/>
        </w:rPr>
      </w:r>
    </w:p>
    <w:p>
      <w:pPr>
        <w:pStyle w:val="Heading3"/>
        <w:ind w:hanging="0" w:start="0"/>
        <w:rPr/>
      </w:pPr>
      <w:r>
        <w:rPr/>
        <w:t>What are the deal terms?</w:t>
      </w:r>
    </w:p>
    <w:p>
      <w:pPr>
        <w:pStyle w:val="Normal"/>
        <w:numPr>
          <w:ilvl w:val="0"/>
          <w:numId w:val="2"/>
        </w:numPr>
        <w:rPr/>
      </w:pPr>
      <w:r>
        <w:rPr/>
        <w:t>The transaction will constitute a stock for stock exchange based on closing stock prices as of [November 2, 2001/a five day, moving average].</w:t>
      </w:r>
    </w:p>
    <w:p>
      <w:pPr>
        <w:pStyle w:val="Normal"/>
        <w:rPr/>
      </w:pPr>
      <w:r>
        <w:rPr/>
      </w:r>
    </w:p>
    <w:p>
      <w:pPr>
        <w:pStyle w:val="Normal"/>
        <w:numPr>
          <w:ilvl w:val="0"/>
          <w:numId w:val="2"/>
        </w:numPr>
        <w:rPr/>
      </w:pPr>
      <w:r>
        <w:rPr/>
        <w:t>The exchange ratio will be will be.345.  As an example, each 1,000 shares of Gipper stock will be converted to 345 shares of Rockne upon closing.</w:t>
      </w:r>
    </w:p>
    <w:p>
      <w:pPr>
        <w:pStyle w:val="Normal"/>
        <w:rPr/>
      </w:pPr>
      <w:r>
        <w:rPr/>
      </w:r>
    </w:p>
    <w:p>
      <w:pPr>
        <w:pStyle w:val="Normal"/>
        <w:numPr>
          <w:ilvl w:val="0"/>
          <w:numId w:val="2"/>
        </w:numPr>
        <w:rPr/>
      </w:pPr>
      <w:r>
        <w:rPr/>
        <w:t>ChevronTexaco, a 26 percent owner of Rockne, will contribute $1.5 billion of cash today in exchange for approximately [125 or 135?] million shares of Gipper stock.  These shares will be converted to Rockne shares upon closing.</w:t>
      </w:r>
    </w:p>
    <w:p>
      <w:pPr>
        <w:pStyle w:val="Normal"/>
        <w:rPr/>
      </w:pPr>
      <w:r>
        <w:rPr/>
      </w:r>
    </w:p>
    <w:p>
      <w:pPr>
        <w:pStyle w:val="Normal"/>
        <w:numPr>
          <w:ilvl w:val="0"/>
          <w:numId w:val="2"/>
        </w:numPr>
        <w:rPr/>
      </w:pPr>
      <w:r>
        <w:rPr/>
        <w:t>Total outstanding shares of the combined company are expected to be approximately 668 million shares.</w:t>
      </w:r>
    </w:p>
    <w:p>
      <w:pPr>
        <w:pStyle w:val="Normal"/>
        <w:rPr/>
      </w:pPr>
      <w:r>
        <w:rPr/>
      </w:r>
    </w:p>
    <w:p>
      <w:pPr>
        <w:pStyle w:val="Normal"/>
        <w:numPr>
          <w:ilvl w:val="0"/>
          <w:numId w:val="2"/>
        </w:numPr>
        <w:rPr/>
      </w:pPr>
      <w:r>
        <w:rPr/>
        <w:t>[Need a description of the Northern Natural component]</w:t>
      </w:r>
    </w:p>
    <w:p>
      <w:pPr>
        <w:pStyle w:val="Normal"/>
        <w:rPr/>
      </w:pPr>
      <w:r>
        <w:rPr/>
      </w:r>
    </w:p>
    <w:p>
      <w:pPr>
        <w:pStyle w:val="Heading3"/>
        <w:ind w:hanging="0" w:start="0"/>
        <w:rPr/>
      </w:pPr>
      <w:r>
        <w:rPr/>
        <w:t>Is this friendly?</w:t>
      </w:r>
    </w:p>
    <w:p>
      <w:pPr>
        <w:pStyle w:val="Normal"/>
        <w:rPr/>
      </w:pPr>
      <w:r>
        <w:rPr/>
        <w:t>Yes.</w:t>
      </w:r>
    </w:p>
    <w:p>
      <w:pPr>
        <w:pStyle w:val="Normal"/>
        <w:rPr/>
      </w:pPr>
      <w:r>
        <w:rPr/>
      </w:r>
    </w:p>
    <w:p>
      <w:pPr>
        <w:pStyle w:val="Heading3"/>
        <w:ind w:hanging="0" w:start="0"/>
        <w:rPr/>
      </w:pPr>
      <w:r>
        <w:rPr/>
        <w:t>Is this a merger or a takeover?</w:t>
      </w:r>
    </w:p>
    <w:p>
      <w:pPr>
        <w:pStyle w:val="Normal"/>
        <w:rPr/>
      </w:pPr>
      <w:r>
        <w:rPr/>
        <w:t>This is a merger.</w:t>
      </w:r>
    </w:p>
    <w:p>
      <w:pPr>
        <w:pStyle w:val="Normal"/>
        <w:rPr/>
      </w:pPr>
      <w:r>
        <w:rPr/>
      </w:r>
    </w:p>
    <w:p>
      <w:pPr>
        <w:pStyle w:val="Heading3"/>
        <w:ind w:hanging="0" w:start="0"/>
        <w:rPr/>
      </w:pPr>
      <w:r>
        <w:rPr/>
        <w:t>What approvals are required?</w:t>
      </w:r>
    </w:p>
    <w:p>
      <w:pPr>
        <w:pStyle w:val="Normal"/>
        <w:rPr/>
      </w:pPr>
      <w:r>
        <w:rPr/>
        <w:t>This merger will require SEC and FERC approvals and expiration or termination of the Hart-Scott-Rodino waiting period.  In addition, various approvals are required due to the ownership of Gipper’s and Rockne’s wholly owned subsidiaries.  Some of these include the Illinois Commerce Commission, the Oregon PUC and regulatory bodies in Europe, Brazil and other foreign locations where Gipper has a presence.</w:t>
      </w:r>
    </w:p>
    <w:p>
      <w:pPr>
        <w:pStyle w:val="Normal"/>
        <w:rPr/>
      </w:pPr>
      <w:r>
        <w:rPr/>
      </w:r>
    </w:p>
    <w:p>
      <w:pPr>
        <w:pStyle w:val="Heading3"/>
        <w:ind w:hanging="0" w:start="0"/>
        <w:rPr/>
      </w:pPr>
      <w:r>
        <w:rPr/>
        <w:t>When do you expect the deal to close?</w:t>
      </w:r>
    </w:p>
    <w:p>
      <w:pPr>
        <w:pStyle w:val="Normal"/>
        <w:rPr/>
      </w:pPr>
      <w:r>
        <w:rPr/>
        <w:t>The transaction is expected to close in approximately nine months, which allows both parties to complete due diligence and all necessary regulatory approvals.</w:t>
      </w:r>
    </w:p>
    <w:p>
      <w:pPr>
        <w:pStyle w:val="Normal"/>
        <w:rPr/>
      </w:pPr>
      <w:r>
        <w:rPr/>
      </w:r>
    </w:p>
    <w:p>
      <w:pPr>
        <w:pStyle w:val="Heading3"/>
        <w:ind w:hanging="0" w:start="0"/>
        <w:rPr/>
      </w:pPr>
      <w:r>
        <w:rPr/>
        <w:t>Who approached whom? When?</w:t>
      </w:r>
    </w:p>
    <w:p>
      <w:pPr>
        <w:pStyle w:val="Normal"/>
        <w:rPr/>
      </w:pPr>
      <w:r>
        <w:rPr/>
        <w:t>We are not providing that information.</w:t>
      </w:r>
    </w:p>
    <w:p>
      <w:pPr>
        <w:pStyle w:val="Normal"/>
        <w:rPr/>
      </w:pPr>
      <w:r>
        <w:rPr/>
      </w:r>
    </w:p>
    <w:p>
      <w:pPr>
        <w:pStyle w:val="Normal"/>
        <w:rPr>
          <w:b/>
          <w:bCs/>
        </w:rPr>
      </w:pPr>
      <w:r>
        <w:rPr>
          <w:b/>
          <w:bCs/>
        </w:rPr>
        <w:t>Why do you believe this is the best deal for shareholders?</w:t>
      </w:r>
    </w:p>
    <w:p>
      <w:pPr>
        <w:pStyle w:val="Normal"/>
        <w:rPr/>
      </w:pPr>
      <w:r>
        <w:rPr/>
        <w:t xml:space="preserve">The board considered numerous options—stand-alone execution, private equity infusions, strategic partner infusion and a merger with a strategic partner.  Both the Gipper board and management felt that this merger was the best opportunity for continued growth and shareholder value.  </w:t>
      </w:r>
    </w:p>
    <w:p>
      <w:pPr>
        <w:pStyle w:val="Normal"/>
        <w:rPr/>
      </w:pPr>
      <w:r>
        <w:rPr/>
        <w:t>OR</w:t>
      </w:r>
    </w:p>
    <w:p>
      <w:pPr>
        <w:pStyle w:val="Normal"/>
        <w:rPr/>
      </w:pPr>
      <w:r>
        <w:rPr/>
        <w:t>Given Gipper’s current stock price, it was necessary for us to make this move as quickly as possible to maintain liquidity.  [Specifics if we lose investment grade rating?]</w:t>
      </w:r>
    </w:p>
    <w:p>
      <w:pPr>
        <w:pStyle w:val="Normal"/>
        <w:rPr/>
      </w:pPr>
      <w:r>
        <w:rPr/>
      </w:r>
    </w:p>
    <w:p>
      <w:pPr>
        <w:pStyle w:val="Heading3"/>
        <w:ind w:hanging="0" w:start="0"/>
        <w:rPr/>
      </w:pPr>
      <w:r>
        <w:rPr/>
        <w:t>Did you have any other offers/talk to prospective buyers?</w:t>
      </w:r>
    </w:p>
    <w:p>
      <w:pPr>
        <w:pStyle w:val="Normal"/>
        <w:rPr/>
      </w:pPr>
      <w:r>
        <w:rPr/>
        <w:t xml:space="preserve">We do not discuss these issues. </w:t>
      </w:r>
    </w:p>
    <w:p>
      <w:pPr>
        <w:pStyle w:val="Normal"/>
        <w:rPr/>
      </w:pPr>
      <w:r>
        <w:rPr/>
      </w:r>
    </w:p>
    <w:p>
      <w:pPr>
        <w:pStyle w:val="Heading3"/>
        <w:ind w:hanging="0" w:start="0"/>
        <w:rPr/>
      </w:pPr>
      <w:r>
        <w:rPr/>
        <w:t>How can you justify a non-premium deal?</w:t>
      </w:r>
    </w:p>
    <w:p>
      <w:pPr>
        <w:pStyle w:val="Normal"/>
        <w:rPr/>
      </w:pPr>
      <w:r>
        <w:rPr/>
        <w:t xml:space="preserve">We feel strongly that this merger is the best opportunity for continued growth and shareholder value. </w:t>
      </w:r>
    </w:p>
    <w:p>
      <w:pPr>
        <w:pStyle w:val="Normal"/>
        <w:rPr/>
      </w:pPr>
      <w:r>
        <w:rPr/>
      </w:r>
    </w:p>
    <w:p>
      <w:pPr>
        <w:pStyle w:val="Heading3"/>
        <w:ind w:hanging="0" w:start="0"/>
        <w:rPr/>
      </w:pPr>
      <w:r>
        <w:rPr/>
        <w:t>How will you respond if other entities express an interest in acquiring the company?</w:t>
      </w:r>
    </w:p>
    <w:p>
      <w:pPr>
        <w:pStyle w:val="Normal"/>
        <w:rPr/>
      </w:pPr>
      <w:r>
        <w:rPr/>
        <w:t xml:space="preserve">?? Gipper may not approach other parties while the deal is pending. But other companies could initiative this move.   </w:t>
      </w:r>
    </w:p>
    <w:p>
      <w:pPr>
        <w:pStyle w:val="Normal"/>
        <w:rPr/>
      </w:pPr>
      <w:r>
        <w:rPr/>
      </w:r>
    </w:p>
    <w:p>
      <w:pPr>
        <w:pStyle w:val="Heading3"/>
        <w:ind w:hanging="0" w:start="0"/>
        <w:rPr/>
      </w:pPr>
      <w:r>
        <w:rPr/>
        <w:t>Does Rockne have the right to match any competing bids?</w:t>
      </w:r>
    </w:p>
    <w:p>
      <w:pPr>
        <w:pStyle w:val="Normal"/>
        <w:rPr/>
      </w:pPr>
      <w:r>
        <w:rPr/>
        <w:t>??No.</w:t>
      </w:r>
    </w:p>
    <w:p>
      <w:pPr>
        <w:pStyle w:val="Normal"/>
        <w:rPr/>
      </w:pPr>
      <w:r>
        <w:rPr/>
      </w:r>
    </w:p>
    <w:p>
      <w:pPr>
        <w:pStyle w:val="Normal"/>
        <w:rPr>
          <w:b/>
          <w:bCs/>
        </w:rPr>
      </w:pPr>
      <w:r>
        <w:rPr>
          <w:b/>
          <w:bCs/>
        </w:rPr>
        <w:t>Do you expect a topping bid?  What is the break up fee?</w:t>
      </w:r>
    </w:p>
    <w:p>
      <w:pPr>
        <w:pStyle w:val="Normal"/>
        <w:rPr/>
      </w:pPr>
      <w:r>
        <w:rPr/>
        <w:t>We cannot predict this.  The break-up fee is $350 million.</w:t>
      </w:r>
    </w:p>
    <w:p>
      <w:pPr>
        <w:pStyle w:val="Normal"/>
        <w:rPr/>
      </w:pPr>
      <w:r>
        <w:rPr/>
      </w:r>
    </w:p>
    <w:p>
      <w:pPr>
        <w:pStyle w:val="Heading3"/>
        <w:ind w:hanging="0" w:start="0"/>
        <w:rPr/>
      </w:pPr>
      <w:r>
        <w:rPr/>
        <w:t>Is there a break-up fee?</w:t>
      </w:r>
    </w:p>
    <w:p>
      <w:pPr>
        <w:pStyle w:val="Normal"/>
        <w:rPr/>
      </w:pPr>
      <w:r>
        <w:rPr/>
        <w:t>The transaction contemplates a break-up fee of $350 million if either of the other parties decides to pursue other interests.</w:t>
      </w:r>
    </w:p>
    <w:p>
      <w:pPr>
        <w:pStyle w:val="Normal"/>
        <w:rPr/>
      </w:pPr>
      <w:r>
        <w:rPr/>
      </w:r>
    </w:p>
    <w:p>
      <w:pPr>
        <w:pStyle w:val="Heading3"/>
        <w:ind w:hanging="0" w:start="0"/>
        <w:rPr/>
      </w:pPr>
      <w:r>
        <w:rPr/>
        <w:t>What “outs” do the parties have?</w:t>
      </w:r>
    </w:p>
    <w:p>
      <w:pPr>
        <w:pStyle w:val="Normal"/>
        <w:rPr/>
      </w:pPr>
      <w:r>
        <w:rPr/>
        <w:t>There are scenarios under which the merger would not move forward. There must be shareholder approvals by both parties.  Either party may cancel the deal if they pay a breakup fee.  There are numerous regulatory approvals required which are obviously a condition.</w:t>
      </w:r>
    </w:p>
    <w:p>
      <w:pPr>
        <w:pStyle w:val="Normal"/>
        <w:rPr/>
      </w:pPr>
      <w:r>
        <w:rPr/>
      </w:r>
    </w:p>
    <w:p>
      <w:pPr>
        <w:pStyle w:val="BodyText2"/>
        <w:rPr>
          <w:lang w:val="en-US"/>
        </w:rPr>
      </w:pPr>
      <w:r>
        <w:rPr>
          <w:lang w:val="en-US"/>
        </w:rPr>
        <w:t>Has Rockne completed due diligence?  Are they satisfied that the potential exposure is manageable?</w:t>
      </w:r>
    </w:p>
    <w:p>
      <w:pPr>
        <w:pStyle w:val="Normal"/>
        <w:rPr/>
      </w:pPr>
      <w:r>
        <w:rPr/>
        <w:t>Rockne has completed significant due diligence and the remainder will be complete in the interim period before the deal closes.</w:t>
      </w:r>
    </w:p>
    <w:p>
      <w:pPr>
        <w:pStyle w:val="Normal"/>
        <w:rPr/>
      </w:pPr>
      <w:r>
        <w:rPr/>
      </w:r>
    </w:p>
    <w:p>
      <w:pPr>
        <w:pStyle w:val="BodyText2"/>
        <w:rPr>
          <w:lang w:val="en-US"/>
        </w:rPr>
      </w:pPr>
      <w:r>
        <w:rPr>
          <w:lang w:val="en-US"/>
        </w:rPr>
        <w:t>Does the speed with which you are completing this indicate that Gipper’s situation is worse than people think?</w:t>
      </w:r>
    </w:p>
    <w:p>
      <w:pPr>
        <w:pStyle w:val="Normal"/>
        <w:rPr/>
      </w:pPr>
      <w:r>
        <w:rPr/>
        <w:t>No.  Both companies believe that this is the opportune time to move forward with the transaction.</w:t>
      </w:r>
    </w:p>
    <w:p>
      <w:pPr>
        <w:pStyle w:val="Normal"/>
        <w:rPr/>
      </w:pPr>
      <w:r>
        <w:rPr/>
      </w:r>
    </w:p>
    <w:p>
      <w:pPr>
        <w:pStyle w:val="Heading3"/>
        <w:ind w:hanging="0" w:start="0"/>
        <w:rPr/>
      </w:pPr>
      <w:r>
        <w:rPr/>
        <w:t>How will the board seats be allocated?</w:t>
      </w:r>
    </w:p>
    <w:p>
      <w:pPr>
        <w:pStyle w:val="Normal"/>
        <w:rPr/>
      </w:pPr>
      <w:r>
        <w:rPr/>
        <w:t>When the merger is complete, the board will consist of no more than 15 members, at least three of which will be existing Gipper board members, [selected jointly by Gipper and Rockne.]</w:t>
      </w:r>
    </w:p>
    <w:p>
      <w:pPr>
        <w:pStyle w:val="Normal"/>
        <w:rPr/>
      </w:pPr>
      <w:r>
        <w:rPr/>
      </w:r>
    </w:p>
    <w:p>
      <w:pPr>
        <w:pStyle w:val="Normal"/>
        <w:rPr>
          <w:b/>
          <w:bCs/>
        </w:rPr>
      </w:pPr>
      <w:r>
        <w:rPr>
          <w:b/>
          <w:bCs/>
        </w:rPr>
        <w:t>Does Gipper have a poison pill?</w:t>
      </w:r>
    </w:p>
    <w:p>
      <w:pPr>
        <w:pStyle w:val="Normal"/>
        <w:rPr/>
      </w:pPr>
      <w:r>
        <w:rPr/>
        <w:t>Since this is a friendly merger, no “poison pill” provisions would apply.  [What are Gipper’s poison pills if this were hostile?]</w:t>
      </w:r>
    </w:p>
    <w:p>
      <w:pPr>
        <w:pStyle w:val="Normal"/>
        <w:rPr/>
      </w:pPr>
      <w:r>
        <w:rPr/>
      </w:r>
    </w:p>
    <w:p>
      <w:pPr>
        <w:pStyle w:val="Heading3"/>
        <w:ind w:hanging="0" w:start="0"/>
        <w:rPr/>
      </w:pPr>
      <w:r>
        <w:rPr/>
        <w:t>What concerns might regulators have?</w:t>
      </w:r>
    </w:p>
    <w:p>
      <w:pPr>
        <w:pStyle w:val="Normal"/>
        <w:rPr/>
      </w:pPr>
      <w:r>
        <w:rPr/>
        <w:t>We cannot speak for the regulators, but we are optimistic that they will recognize the value of this transaction.</w:t>
      </w:r>
    </w:p>
    <w:p>
      <w:pPr>
        <w:pStyle w:val="Normal"/>
        <w:rPr/>
      </w:pPr>
      <w:r>
        <w:rPr/>
      </w:r>
    </w:p>
    <w:p>
      <w:pPr>
        <w:pStyle w:val="Normal"/>
        <w:rPr>
          <w:b/>
          <w:bCs/>
        </w:rPr>
      </w:pPr>
      <w:r>
        <w:rPr>
          <w:b/>
          <w:bCs/>
        </w:rPr>
        <w:t>If the merger doesn’t go through, what will happen to Rockne's equity stake in Gipper?</w:t>
      </w:r>
    </w:p>
    <w:p>
      <w:pPr>
        <w:pStyle w:val="Header"/>
        <w:tabs>
          <w:tab w:val="clear" w:pos="4320"/>
          <w:tab w:val="clear" w:pos="8640"/>
        </w:tabs>
        <w:rPr/>
      </w:pPr>
      <w:r>
        <w:rPr/>
        <w:t>[They will continue to be preferred shareholders in Gipper.]</w:t>
      </w:r>
    </w:p>
    <w:p>
      <w:pPr>
        <w:pStyle w:val="Normal"/>
        <w:rPr>
          <w:b/>
          <w:bCs/>
        </w:rPr>
      </w:pPr>
      <w:r>
        <w:rPr>
          <w:b/>
          <w:bCs/>
        </w:rPr>
      </w:r>
    </w:p>
    <w:p>
      <w:pPr>
        <w:pStyle w:val="Heading3"/>
        <w:ind w:hanging="0" w:start="0"/>
        <w:rPr/>
      </w:pPr>
      <w:r>
        <w:rPr/>
        <w:t>Is there a drop-dead date for the transaction?</w:t>
      </w:r>
    </w:p>
    <w:p>
      <w:pPr>
        <w:pStyle w:val="Normal"/>
        <w:rPr/>
      </w:pPr>
      <w:r>
        <w:rPr/>
        <w:t>November 30, 2002.  [Is there an extension?]</w:t>
      </w:r>
    </w:p>
    <w:p>
      <w:pPr>
        <w:pStyle w:val="Normal"/>
        <w:rPr/>
      </w:pPr>
      <w:r>
        <w:rPr/>
      </w:r>
    </w:p>
    <w:p>
      <w:pPr>
        <w:pStyle w:val="Heading3"/>
        <w:ind w:hanging="0" w:start="0"/>
        <w:rPr/>
      </w:pPr>
      <w:r>
        <w:rPr/>
        <w:t>Will it be tax free to shareholders?</w:t>
      </w:r>
    </w:p>
    <w:p>
      <w:pPr>
        <w:pStyle w:val="Normal"/>
        <w:rPr/>
      </w:pPr>
      <w:r>
        <w:rPr/>
        <w:t>[Yes.]</w:t>
      </w:r>
    </w:p>
    <w:p>
      <w:pPr>
        <w:pStyle w:val="Normal"/>
        <w:rPr/>
      </w:pPr>
      <w:r>
        <w:rPr/>
      </w:r>
    </w:p>
    <w:p>
      <w:pPr>
        <w:pStyle w:val="Normal"/>
        <w:rPr>
          <w:b/>
          <w:bCs/>
        </w:rPr>
      </w:pPr>
      <w:r>
        <w:rPr>
          <w:b/>
          <w:bCs/>
        </w:rPr>
        <w:t>Does this mean Northern Natural is no longer a part of Gipper?</w:t>
      </w:r>
    </w:p>
    <w:p>
      <w:pPr>
        <w:pStyle w:val="Normal"/>
        <w:rPr/>
      </w:pPr>
      <w:r>
        <w:rPr/>
        <w:t>No.  It will be part of Newco when the merger is complete.</w:t>
      </w:r>
    </w:p>
    <w:p>
      <w:pPr>
        <w:pStyle w:val="Normal"/>
        <w:rPr>
          <w:b/>
          <w:bCs/>
        </w:rPr>
      </w:pPr>
      <w:r>
        <w:rPr>
          <w:b/>
          <w:bCs/>
        </w:rPr>
      </w:r>
    </w:p>
    <w:p>
      <w:pPr>
        <w:pStyle w:val="Heading3"/>
        <w:ind w:hanging="0" w:start="0"/>
        <w:rPr/>
      </w:pPr>
      <w:r>
        <w:rPr/>
        <w:t>Is Rockne buying Northern Natural?</w:t>
      </w:r>
    </w:p>
    <w:p>
      <w:pPr>
        <w:pStyle w:val="Normal"/>
        <w:rPr/>
      </w:pPr>
      <w:r>
        <w:rPr/>
        <w:t xml:space="preserve">[No, they are buying Rockne’s interest in NNG when the transaction is complete.]  </w:t>
      </w:r>
    </w:p>
    <w:p>
      <w:pPr>
        <w:pStyle w:val="Normal"/>
        <w:rPr/>
      </w:pPr>
      <w:r>
        <w:rPr/>
      </w:r>
    </w:p>
    <w:p>
      <w:pPr>
        <w:pStyle w:val="Heading3"/>
        <w:ind w:hanging="0" w:start="0"/>
        <w:rPr/>
      </w:pPr>
      <w:r>
        <w:rPr/>
        <w:t>What percent of Northern Natural will Rockne own?</w:t>
      </w:r>
    </w:p>
    <w:p>
      <w:pPr>
        <w:pStyle w:val="Normal"/>
        <w:rPr/>
      </w:pPr>
      <w:r>
        <w:rPr/>
        <w:t>[Rockne will own Gipper’s interest, which is 80 percent of NNG plus interest in several affiliated companies, bringing total ownership interest to XX?]]</w:t>
      </w:r>
    </w:p>
    <w:p>
      <w:pPr>
        <w:pStyle w:val="Normal"/>
        <w:rPr/>
      </w:pPr>
      <w:r>
        <w:rPr/>
      </w:r>
    </w:p>
    <w:p>
      <w:pPr>
        <w:pStyle w:val="Normal"/>
        <w:rPr>
          <w:b/>
          <w:bCs/>
        </w:rPr>
      </w:pPr>
      <w:r>
        <w:rPr>
          <w:b/>
          <w:bCs/>
        </w:rPr>
        <w:t>Who is NNG?</w:t>
      </w:r>
    </w:p>
    <w:p>
      <w:pPr>
        <w:pStyle w:val="Normal"/>
        <w:rPr/>
      </w:pPr>
      <w:r>
        <w:rPr/>
        <w:t>Northern Natural is Gipper’s largest interstate system with approximately 17,000 miles of natural gas pipeline in the U.S.</w:t>
      </w:r>
    </w:p>
    <w:p>
      <w:pPr>
        <w:pStyle w:val="Normal"/>
        <w:rPr>
          <w:lang w:val="en-GB"/>
        </w:rPr>
      </w:pPr>
      <w:r>
        <w:rPr>
          <w:lang w:val="en-GB"/>
        </w:rPr>
      </w:r>
    </w:p>
    <w:p>
      <w:pPr>
        <w:pStyle w:val="Heading2"/>
        <w:ind w:hanging="0" w:start="0"/>
        <w:rPr/>
      </w:pPr>
      <w:r>
        <w:rPr/>
        <w:t>Financial Issues</w:t>
      </w:r>
    </w:p>
    <w:p>
      <w:pPr>
        <w:pStyle w:val="Normal"/>
        <w:rPr>
          <w:lang w:val="en-GB"/>
        </w:rPr>
      </w:pPr>
      <w:r>
        <w:rPr>
          <w:lang w:val="en-GB"/>
        </w:rPr>
      </w:r>
    </w:p>
    <w:p>
      <w:pPr>
        <w:pStyle w:val="Heading3"/>
        <w:ind w:hanging="0" w:start="0"/>
        <w:rPr>
          <w:lang w:val="en-GB"/>
        </w:rPr>
      </w:pPr>
      <w:r>
        <w:rPr>
          <w:lang w:val="en-GB"/>
        </w:rPr>
        <w:t>How does this impact Gipper’s credit line?</w:t>
      </w:r>
    </w:p>
    <w:p>
      <w:pPr>
        <w:pStyle w:val="Normal"/>
        <w:rPr>
          <w:lang w:val="en-GB"/>
        </w:rPr>
      </w:pPr>
      <w:r>
        <w:rPr>
          <w:lang w:val="en-GB"/>
        </w:rPr>
        <w:t>??</w:t>
      </w:r>
    </w:p>
    <w:p>
      <w:pPr>
        <w:pStyle w:val="Normal"/>
        <w:rPr>
          <w:lang w:val="en-GB"/>
        </w:rPr>
      </w:pPr>
      <w:r>
        <w:rPr>
          <w:lang w:val="en-GB"/>
        </w:rPr>
      </w:r>
    </w:p>
    <w:p>
      <w:pPr>
        <w:pStyle w:val="Normal"/>
        <w:rPr>
          <w:b/>
          <w:bCs/>
        </w:rPr>
      </w:pPr>
      <w:r>
        <w:rPr>
          <w:b/>
          <w:bCs/>
        </w:rPr>
        <w:t>Why is Gipper offering its shares at such a low price?</w:t>
      </w:r>
    </w:p>
    <w:p>
      <w:pPr>
        <w:pStyle w:val="Normal"/>
        <w:rPr/>
      </w:pPr>
      <w:r>
        <w:rPr/>
        <w:t>Gipper’s Board of Directors and management considered numerous options to best serve the interest of our shareholders, including:</w:t>
      </w:r>
    </w:p>
    <w:p>
      <w:pPr>
        <w:pStyle w:val="Normal"/>
        <w:numPr>
          <w:ilvl w:val="0"/>
          <w:numId w:val="3"/>
        </w:numPr>
        <w:rPr/>
      </w:pPr>
      <w:r>
        <w:rPr/>
        <w:t>Stand-alone execution.</w:t>
      </w:r>
    </w:p>
    <w:p>
      <w:pPr>
        <w:pStyle w:val="Normal"/>
        <w:numPr>
          <w:ilvl w:val="0"/>
          <w:numId w:val="3"/>
        </w:numPr>
        <w:rPr/>
      </w:pPr>
      <w:r>
        <w:rPr/>
        <w:t>Private equity infusion.</w:t>
      </w:r>
    </w:p>
    <w:p>
      <w:pPr>
        <w:pStyle w:val="Normal"/>
        <w:numPr>
          <w:ilvl w:val="0"/>
          <w:numId w:val="3"/>
        </w:numPr>
        <w:rPr/>
      </w:pPr>
      <w:r>
        <w:rPr/>
        <w:t>Strategic partner infusion.</w:t>
      </w:r>
    </w:p>
    <w:p>
      <w:pPr>
        <w:pStyle w:val="Normal"/>
        <w:numPr>
          <w:ilvl w:val="0"/>
          <w:numId w:val="3"/>
        </w:numPr>
        <w:rPr/>
      </w:pPr>
      <w:r>
        <w:rPr/>
        <w:t>And, of course, a merger with a strategic partner.</w:t>
      </w:r>
    </w:p>
    <w:p>
      <w:pPr>
        <w:pStyle w:val="Normal"/>
        <w:rPr/>
      </w:pPr>
      <w:r>
        <w:rPr/>
        <w:t>The Board and management feel strongly that a merger with a strategic partner offered the best opportunity for continued growth and enhanced shareholder value.</w:t>
      </w:r>
    </w:p>
    <w:p>
      <w:pPr>
        <w:pStyle w:val="Normal"/>
        <w:rPr/>
      </w:pPr>
      <w:r>
        <w:rPr/>
      </w:r>
    </w:p>
    <w:p>
      <w:pPr>
        <w:pStyle w:val="Normal"/>
        <w:rPr>
          <w:b/>
          <w:bCs/>
        </w:rPr>
      </w:pPr>
      <w:r>
        <w:rPr>
          <w:b/>
          <w:bCs/>
        </w:rPr>
        <w:t>Does the exchange ratio (.345) reflect Gipper’s potential exposure due to the issues raised in the SEC inquiry and related lawsuits?</w:t>
      </w:r>
    </w:p>
    <w:p>
      <w:pPr>
        <w:pStyle w:val="Normal"/>
        <w:rPr/>
      </w:pPr>
      <w:r>
        <w:rPr/>
        <w:t>Yes, we believe that it accounts for the exposure.</w:t>
      </w:r>
    </w:p>
    <w:p>
      <w:pPr>
        <w:pStyle w:val="Normal"/>
        <w:rPr/>
      </w:pPr>
      <w:r>
        <w:rPr/>
      </w:r>
    </w:p>
    <w:p>
      <w:pPr>
        <w:pStyle w:val="Normal"/>
        <w:rPr/>
      </w:pPr>
      <w:r>
        <w:rPr/>
        <w:t>What does the pro forma balance sheet look like?</w:t>
      </w:r>
    </w:p>
    <w:tbl>
      <w:tblPr>
        <w:tblW w:w="5940" w:type="dxa"/>
        <w:jc w:val="start"/>
        <w:tblInd w:w="1455" w:type="dxa"/>
        <w:tblLayout w:type="fixed"/>
        <w:tblCellMar>
          <w:top w:w="15" w:type="dxa"/>
          <w:start w:w="15" w:type="dxa"/>
          <w:bottom w:w="0" w:type="dxa"/>
          <w:end w:w="15" w:type="dxa"/>
        </w:tblCellMar>
      </w:tblPr>
      <w:tblGrid>
        <w:gridCol w:w="3420"/>
        <w:gridCol w:w="1260"/>
        <w:gridCol w:w="1260"/>
      </w:tblGrid>
      <w:tr>
        <w:trPr>
          <w:trHeight w:val="300" w:hRule="atLeast"/>
        </w:trPr>
        <w:tc>
          <w:tcPr>
            <w:tcW w:w="34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0"/>
              </w:rPr>
            </w:pPr>
            <w:r>
              <w:rPr>
                <w:rFonts w:eastAsia="Arial Unicode MS"/>
                <w:sz w:val="20"/>
                <w:szCs w:val="20"/>
              </w:rPr>
            </w:r>
          </w:p>
        </w:tc>
        <w:tc>
          <w:tcPr>
            <w:tcW w:w="2520" w:type="dxa"/>
            <w:gridSpan w:val="2"/>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Rockne pro-forma</w:t>
            </w:r>
          </w:p>
        </w:tc>
      </w:tr>
      <w:tr>
        <w:trPr>
          <w:trHeight w:val="300" w:hRule="atLeast"/>
        </w:trPr>
        <w:tc>
          <w:tcPr>
            <w:tcW w:w="34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b/>
                <w:bCs/>
                <w:sz w:val="20"/>
                <w:szCs w:val="20"/>
              </w:rPr>
            </w:pPr>
            <w:r>
              <w:rPr>
                <w:rFonts w:eastAsia="Arial Unicode MS"/>
                <w:b/>
                <w:bCs/>
                <w:sz w:val="20"/>
                <w:szCs w:val="20"/>
              </w:rPr>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b/>
                <w:bCs/>
                <w:sz w:val="20"/>
                <w:szCs w:val="22"/>
              </w:rPr>
            </w:pPr>
            <w:r>
              <w:rPr>
                <w:b/>
                <w:bCs/>
                <w:sz w:val="20"/>
                <w:szCs w:val="22"/>
              </w:rPr>
              <w:t>2001E</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b/>
                <w:bCs/>
                <w:sz w:val="20"/>
                <w:szCs w:val="22"/>
              </w:rPr>
            </w:pPr>
            <w:r>
              <w:rPr>
                <w:b/>
                <w:bCs/>
                <w:sz w:val="20"/>
                <w:szCs w:val="22"/>
              </w:rPr>
              <w:t>2002E</w:t>
            </w:r>
          </w:p>
        </w:tc>
      </w:tr>
      <w:tr>
        <w:trPr>
          <w:trHeight w:val="255" w:hRule="atLeast"/>
        </w:trPr>
        <w:tc>
          <w:tcPr>
            <w:tcW w:w="342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Total debt</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     16,309</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     16,309</w:t>
            </w:r>
          </w:p>
        </w:tc>
      </w:tr>
      <w:tr>
        <w:trPr>
          <w:trHeight w:val="255" w:hRule="atLeast"/>
        </w:trPr>
        <w:tc>
          <w:tcPr>
            <w:tcW w:w="342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Total obligations</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614</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614</w:t>
            </w:r>
          </w:p>
        </w:tc>
      </w:tr>
      <w:tr>
        <w:trPr>
          <w:trHeight w:val="255" w:hRule="atLeast"/>
        </w:trPr>
        <w:tc>
          <w:tcPr>
            <w:tcW w:w="342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Minority Interest</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3,587</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3,587</w:t>
            </w:r>
          </w:p>
        </w:tc>
      </w:tr>
      <w:tr>
        <w:trPr>
          <w:trHeight w:val="255" w:hRule="atLeast"/>
        </w:trPr>
        <w:tc>
          <w:tcPr>
            <w:tcW w:w="342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Preferred equity</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1,249</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1,249</w:t>
            </w:r>
          </w:p>
        </w:tc>
      </w:tr>
      <w:tr>
        <w:trPr>
          <w:trHeight w:val="255" w:hRule="atLeast"/>
        </w:trPr>
        <w:tc>
          <w:tcPr>
            <w:tcW w:w="342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Total equity</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 xml:space="preserve"> </w:t>
            </w:r>
            <w:r>
              <w:rPr>
                <w:sz w:val="20"/>
                <w:szCs w:val="20"/>
              </w:rPr>
              <w:t>$     14,932</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     15,932</w:t>
            </w:r>
          </w:p>
        </w:tc>
      </w:tr>
    </w:tbl>
    <w:p>
      <w:pPr>
        <w:pStyle w:val="Normal"/>
        <w:ind w:start="2160" w:end="0"/>
        <w:rPr>
          <w:sz w:val="20"/>
        </w:rPr>
      </w:pPr>
      <w:r>
        <w:rPr>
          <w:sz w:val="20"/>
        </w:rPr>
      </w:r>
    </w:p>
    <w:p>
      <w:pPr>
        <w:pStyle w:val="Normal"/>
        <w:ind w:start="2160" w:end="0"/>
        <w:rPr>
          <w:sz w:val="20"/>
        </w:rPr>
      </w:pPr>
      <w:r>
        <w:rPr>
          <w:sz w:val="20"/>
        </w:rPr>
      </w:r>
    </w:p>
    <w:tbl>
      <w:tblPr>
        <w:tblW w:w="5940" w:type="dxa"/>
        <w:jc w:val="start"/>
        <w:tblInd w:w="1455" w:type="dxa"/>
        <w:tblLayout w:type="fixed"/>
        <w:tblCellMar>
          <w:top w:w="15" w:type="dxa"/>
          <w:start w:w="15" w:type="dxa"/>
          <w:bottom w:w="0" w:type="dxa"/>
          <w:end w:w="15" w:type="dxa"/>
        </w:tblCellMar>
      </w:tblPr>
      <w:tblGrid>
        <w:gridCol w:w="3460"/>
        <w:gridCol w:w="1220"/>
        <w:gridCol w:w="1260"/>
      </w:tblGrid>
      <w:tr>
        <w:trPr>
          <w:trHeight w:val="345" w:hRule="atLeast"/>
        </w:trPr>
        <w:tc>
          <w:tcPr>
            <w:tcW w:w="346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ind w:hanging="1440" w:start="1440" w:end="0"/>
              <w:rPr>
                <w:rFonts w:eastAsia="Arial Unicode MS"/>
                <w:sz w:val="20"/>
                <w:szCs w:val="20"/>
              </w:rPr>
            </w:pPr>
            <w:r>
              <w:rPr>
                <w:rFonts w:eastAsia="Arial Unicode MS"/>
                <w:sz w:val="20"/>
                <w:szCs w:val="20"/>
              </w:rPr>
            </w:r>
          </w:p>
        </w:tc>
        <w:tc>
          <w:tcPr>
            <w:tcW w:w="2480" w:type="dxa"/>
            <w:gridSpan w:val="2"/>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Rockne pro-forma</w:t>
            </w:r>
          </w:p>
        </w:tc>
      </w:tr>
      <w:tr>
        <w:trPr>
          <w:trHeight w:val="300" w:hRule="atLeast"/>
        </w:trPr>
        <w:tc>
          <w:tcPr>
            <w:tcW w:w="346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b/>
                <w:bCs/>
                <w:sz w:val="20"/>
                <w:szCs w:val="20"/>
              </w:rPr>
            </w:pPr>
            <w:r>
              <w:rPr>
                <w:rFonts w:eastAsia="Arial Unicode MS"/>
                <w:b/>
                <w:bCs/>
                <w:sz w:val="20"/>
                <w:szCs w:val="20"/>
              </w:rPr>
            </w:r>
          </w:p>
        </w:tc>
        <w:tc>
          <w:tcPr>
            <w:tcW w:w="122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b/>
                <w:bCs/>
                <w:sz w:val="20"/>
                <w:szCs w:val="22"/>
              </w:rPr>
            </w:pPr>
            <w:r>
              <w:rPr>
                <w:b/>
                <w:bCs/>
                <w:sz w:val="20"/>
                <w:szCs w:val="22"/>
              </w:rPr>
              <w:t>2001E</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b/>
                <w:bCs/>
                <w:sz w:val="20"/>
                <w:szCs w:val="22"/>
              </w:rPr>
            </w:pPr>
            <w:r>
              <w:rPr>
                <w:b/>
                <w:bCs/>
                <w:sz w:val="20"/>
                <w:szCs w:val="22"/>
              </w:rPr>
              <w:t>2002E</w:t>
            </w:r>
          </w:p>
        </w:tc>
      </w:tr>
      <w:tr>
        <w:trPr>
          <w:trHeight w:val="285" w:hRule="atLeast"/>
        </w:trPr>
        <w:tc>
          <w:tcPr>
            <w:tcW w:w="346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b/>
                <w:bCs/>
                <w:sz w:val="20"/>
                <w:szCs w:val="20"/>
              </w:rPr>
            </w:pPr>
            <w:r>
              <w:rPr>
                <w:rFonts w:eastAsia="Arial Unicode MS"/>
                <w:b/>
                <w:bCs/>
                <w:sz w:val="20"/>
                <w:szCs w:val="20"/>
              </w:rPr>
            </w:r>
          </w:p>
        </w:tc>
        <w:tc>
          <w:tcPr>
            <w:tcW w:w="12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eastAsia="Arial Unicode MS"/>
                <w:sz w:val="20"/>
                <w:szCs w:val="22"/>
              </w:rPr>
            </w:pPr>
            <w:r>
              <w:rPr>
                <w:rFonts w:eastAsia="Arial Unicode MS"/>
                <w:sz w:val="20"/>
                <w:szCs w:val="22"/>
              </w:rPr>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eastAsia="Arial Unicode MS"/>
                <w:sz w:val="20"/>
                <w:szCs w:val="22"/>
              </w:rPr>
            </w:pPr>
            <w:r>
              <w:rPr>
                <w:rFonts w:eastAsia="Arial Unicode MS"/>
                <w:sz w:val="20"/>
                <w:szCs w:val="22"/>
              </w:rPr>
            </w:r>
          </w:p>
        </w:tc>
      </w:tr>
      <w:tr>
        <w:trPr>
          <w:trHeight w:val="285" w:hRule="atLeast"/>
        </w:trPr>
        <w:tc>
          <w:tcPr>
            <w:tcW w:w="34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FFO interest coverage</w:t>
            </w:r>
          </w:p>
        </w:tc>
        <w:tc>
          <w:tcPr>
            <w:tcW w:w="122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4.2x</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4.7x</w:t>
            </w:r>
          </w:p>
        </w:tc>
      </w:tr>
      <w:tr>
        <w:trPr>
          <w:trHeight w:val="285" w:hRule="atLeast"/>
        </w:trPr>
        <w:tc>
          <w:tcPr>
            <w:tcW w:w="34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FFO to total debt</w:t>
            </w:r>
          </w:p>
        </w:tc>
        <w:tc>
          <w:tcPr>
            <w:tcW w:w="122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23.0%</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25.7%</w:t>
            </w:r>
          </w:p>
        </w:tc>
      </w:tr>
      <w:tr>
        <w:trPr>
          <w:trHeight w:val="285" w:hRule="atLeast"/>
        </w:trPr>
        <w:tc>
          <w:tcPr>
            <w:tcW w:w="34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Pre-tax interest coverage</w:t>
            </w:r>
          </w:p>
        </w:tc>
        <w:tc>
          <w:tcPr>
            <w:tcW w:w="122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3.9x</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4.7x</w:t>
            </w:r>
          </w:p>
        </w:tc>
      </w:tr>
      <w:tr>
        <w:trPr>
          <w:trHeight w:val="330" w:hRule="atLeast"/>
        </w:trPr>
        <w:tc>
          <w:tcPr>
            <w:tcW w:w="34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Total debt to total capital</w:t>
            </w:r>
            <w:r>
              <w:rPr>
                <w:sz w:val="20"/>
                <w:szCs w:val="22"/>
                <w:vertAlign w:val="superscript"/>
              </w:rPr>
              <w:t>1</w:t>
            </w:r>
          </w:p>
        </w:tc>
        <w:tc>
          <w:tcPr>
            <w:tcW w:w="122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45.2%</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44.0%</w:t>
            </w:r>
          </w:p>
        </w:tc>
      </w:tr>
      <w:tr>
        <w:trPr>
          <w:trHeight w:val="330" w:hRule="atLeast"/>
        </w:trPr>
        <w:tc>
          <w:tcPr>
            <w:tcW w:w="34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Total obligations to total capital</w:t>
            </w:r>
            <w:r>
              <w:rPr>
                <w:sz w:val="20"/>
                <w:szCs w:val="22"/>
                <w:vertAlign w:val="superscript"/>
              </w:rPr>
              <w:t>1</w:t>
            </w:r>
          </w:p>
        </w:tc>
        <w:tc>
          <w:tcPr>
            <w:tcW w:w="122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46.1%</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44.9%</w:t>
            </w:r>
          </w:p>
        </w:tc>
      </w:tr>
    </w:tbl>
    <w:p>
      <w:pPr>
        <w:pStyle w:val="Normal"/>
        <w:rPr>
          <w:sz w:val="22"/>
        </w:rPr>
      </w:pPr>
      <w:r>
        <w:rPr>
          <w:sz w:val="22"/>
        </w:rPr>
      </w:r>
    </w:p>
    <w:p>
      <w:pPr>
        <w:pStyle w:val="Normal"/>
        <w:rPr>
          <w:b/>
          <w:bCs/>
          <w:sz w:val="22"/>
        </w:rPr>
      </w:pPr>
      <w:r>
        <w:rPr>
          <w:b/>
          <w:bCs/>
          <w:sz w:val="22"/>
        </w:rPr>
      </w:r>
    </w:p>
    <w:p>
      <w:pPr>
        <w:pStyle w:val="Normal"/>
        <w:rPr>
          <w:b/>
          <w:bCs/>
        </w:rPr>
      </w:pPr>
      <w:r>
        <w:rPr>
          <w:b/>
          <w:bCs/>
        </w:rPr>
      </w:r>
    </w:p>
    <w:p>
      <w:pPr>
        <w:pStyle w:val="Normal"/>
        <w:rPr>
          <w:b/>
          <w:bCs/>
        </w:rPr>
      </w:pPr>
      <w:r>
        <w:rPr>
          <w:b/>
          <w:bCs/>
        </w:rPr>
        <w:t>What does the pro forma earnings statement look like?</w:t>
      </w:r>
    </w:p>
    <w:p>
      <w:pPr>
        <w:pStyle w:val="Normal"/>
        <w:rPr/>
      </w:pPr>
      <w:r>
        <w:rPr/>
        <w:t>???</w:t>
      </w:r>
    </w:p>
    <w:p>
      <w:pPr>
        <w:pStyle w:val="Normal"/>
        <w:rPr/>
      </w:pPr>
      <w:r>
        <w:rPr/>
      </w:r>
    </w:p>
    <w:p>
      <w:pPr>
        <w:pStyle w:val="Normal"/>
        <w:rPr>
          <w:b/>
          <w:bCs/>
        </w:rPr>
      </w:pPr>
      <w:r>
        <w:rPr>
          <w:b/>
          <w:bCs/>
        </w:rPr>
        <w:t>What is the combined company market share (gas, power, etc.)?</w:t>
      </w:r>
    </w:p>
    <w:p>
      <w:pPr>
        <w:pStyle w:val="Normal"/>
        <w:rPr/>
      </w:pPr>
      <w:r>
        <w:rPr/>
        <w:t>The combined company will not only maintain Gipper’s current position as the largest marketer of gas and power in the world, but also give the combined company a tremendous physical infrastructure in both the gas and power markets.  During 2000, the combined company marketed over 59 Bcfe/day of gas and power, three times the delivery of its nearest competitor.  The combined company will have physical capability to deliver over _ bcf/day or gas and over ____ megawatts.</w:t>
      </w:r>
    </w:p>
    <w:p>
      <w:pPr>
        <w:pStyle w:val="Normal"/>
        <w:rPr/>
      </w:pPr>
      <w:r>
        <w:rPr/>
      </w:r>
    </w:p>
    <w:p>
      <w:pPr>
        <w:pStyle w:val="Normal"/>
        <w:rPr>
          <w:b/>
          <w:bCs/>
        </w:rPr>
      </w:pPr>
      <w:r>
        <w:rPr>
          <w:b/>
          <w:bCs/>
        </w:rPr>
        <w:t>What are the expected cost savings from the merger?</w:t>
      </w:r>
    </w:p>
    <w:p>
      <w:pPr>
        <w:pStyle w:val="Normal"/>
        <w:rPr/>
      </w:pPr>
      <w:r>
        <w:rPr/>
        <w:t xml:space="preserve">We are not providing estimates at this time.  However, we expect significant savings from the merger of IT infrastructure costs, as well as corporate support and administrative functions. </w:t>
      </w:r>
    </w:p>
    <w:p>
      <w:pPr>
        <w:pStyle w:val="Normal"/>
        <w:rPr>
          <w:b/>
          <w:bCs/>
        </w:rPr>
      </w:pPr>
      <w:r>
        <w:rPr>
          <w:b/>
          <w:bCs/>
        </w:rPr>
      </w:r>
    </w:p>
    <w:p>
      <w:pPr>
        <w:pStyle w:val="Normal"/>
        <w:rPr>
          <w:b/>
          <w:bCs/>
        </w:rPr>
      </w:pPr>
      <w:r>
        <w:rPr>
          <w:b/>
          <w:bCs/>
        </w:rPr>
        <w:t>What do you expect this will do to Gipper’s debt ratings?</w:t>
      </w:r>
    </w:p>
    <w:p>
      <w:pPr>
        <w:pStyle w:val="Normal"/>
        <w:rPr/>
      </w:pPr>
      <w:r>
        <w:rPr/>
        <w:t>We believe it will have a stabilizing effect.</w:t>
      </w:r>
    </w:p>
    <w:p>
      <w:pPr>
        <w:pStyle w:val="Normal"/>
        <w:rPr/>
      </w:pPr>
      <w:r>
        <w:rPr/>
      </w:r>
    </w:p>
    <w:p>
      <w:pPr>
        <w:pStyle w:val="Normal"/>
        <w:rPr>
          <w:b/>
          <w:bCs/>
        </w:rPr>
      </w:pPr>
      <w:r>
        <w:rPr>
          <w:b/>
          <w:bCs/>
        </w:rPr>
        <w:t>Has Gipper closed on its $1 billion loan from JP Morgan, Chase and Citibank?</w:t>
      </w:r>
    </w:p>
    <w:p>
      <w:pPr>
        <w:pStyle w:val="Normal"/>
        <w:rPr/>
      </w:pPr>
      <w:r>
        <w:rPr/>
        <w:t>[Not as of yet.]</w:t>
      </w:r>
    </w:p>
    <w:p>
      <w:pPr>
        <w:pStyle w:val="Normal"/>
        <w:rPr>
          <w:b/>
          <w:bCs/>
        </w:rPr>
      </w:pPr>
      <w:r>
        <w:rPr>
          <w:b/>
          <w:bCs/>
        </w:rPr>
      </w:r>
    </w:p>
    <w:p>
      <w:pPr>
        <w:pStyle w:val="Normal"/>
        <w:rPr>
          <w:b/>
          <w:bCs/>
        </w:rPr>
      </w:pPr>
      <w:r>
        <w:rPr>
          <w:b/>
          <w:bCs/>
        </w:rPr>
        <w:t>Will Gipper restate earnings?</w:t>
      </w:r>
    </w:p>
    <w:p>
      <w:pPr>
        <w:pStyle w:val="Normal"/>
        <w:rPr/>
      </w:pPr>
      <w:r>
        <w:rPr/>
        <w:t>As announced publicly on Thursday, we …</w:t>
      </w:r>
    </w:p>
    <w:p>
      <w:pPr>
        <w:pStyle w:val="Normal"/>
        <w:rPr/>
      </w:pPr>
      <w:r>
        <w:rPr/>
      </w:r>
    </w:p>
    <w:p>
      <w:pPr>
        <w:pStyle w:val="Normal"/>
        <w:rPr>
          <w:b/>
          <w:bCs/>
        </w:rPr>
      </w:pPr>
      <w:r>
        <w:rPr>
          <w:b/>
          <w:bCs/>
        </w:rPr>
        <w:t>Is this a tax-free transaction to shareholders?</w:t>
      </w:r>
    </w:p>
    <w:p>
      <w:pPr>
        <w:pStyle w:val="Normal"/>
        <w:rPr/>
      </w:pPr>
      <w:r>
        <w:rPr/>
        <w:t>[Yes.  As this is a stock for stock deal, the cost basis of stock in Gipper will carry over to the converted stock cost basis in Rockne shares.]</w:t>
      </w:r>
    </w:p>
    <w:p>
      <w:pPr>
        <w:pStyle w:val="Normal"/>
        <w:rPr/>
      </w:pPr>
      <w:r>
        <w:rPr/>
      </w:r>
    </w:p>
    <w:p>
      <w:pPr>
        <w:pStyle w:val="BodyText"/>
        <w:rPr>
          <w:u w:val="none"/>
        </w:rPr>
      </w:pPr>
      <w:r>
        <w:rPr>
          <w:u w:val="none"/>
        </w:rPr>
        <w:t>Does Rockne have any off-balance sheet structured finance vehicles similar to Gipper?</w:t>
      </w:r>
    </w:p>
    <w:p>
      <w:pPr>
        <w:pStyle w:val="Normal"/>
        <w:rPr/>
      </w:pPr>
      <w:r>
        <w:rPr/>
        <w:t>TBD</w:t>
      </w:r>
    </w:p>
    <w:p>
      <w:pPr>
        <w:pStyle w:val="Normal"/>
        <w:rPr/>
      </w:pPr>
      <w:r>
        <w:rPr/>
      </w:r>
    </w:p>
    <w:p>
      <w:pPr>
        <w:pStyle w:val="Normal"/>
        <w:rPr>
          <w:b/>
          <w:bCs/>
        </w:rPr>
      </w:pPr>
      <w:r>
        <w:rPr>
          <w:b/>
          <w:bCs/>
        </w:rPr>
        <w:t>When does Gipper file its 10Q?</w:t>
      </w:r>
    </w:p>
    <w:p>
      <w:pPr>
        <w:pStyle w:val="Normal"/>
        <w:rPr/>
      </w:pPr>
      <w:r>
        <w:rPr/>
        <w:t>It will be filed on or before November 15.</w:t>
      </w:r>
    </w:p>
    <w:p>
      <w:pPr>
        <w:pStyle w:val="Normal"/>
        <w:rPr/>
      </w:pPr>
      <w:r>
        <w:rPr/>
      </w:r>
    </w:p>
    <w:p>
      <w:pPr>
        <w:pStyle w:val="Normal"/>
        <w:rPr>
          <w:b/>
          <w:bCs/>
        </w:rPr>
      </w:pPr>
      <w:r>
        <w:rPr>
          <w:b/>
          <w:bCs/>
        </w:rPr>
        <w:t>When do you expect to file the S-4?</w:t>
      </w:r>
    </w:p>
    <w:p>
      <w:pPr>
        <w:pStyle w:val="Normal"/>
        <w:rPr/>
      </w:pPr>
      <w:r>
        <w:rPr/>
        <w:t>TBD</w:t>
      </w:r>
    </w:p>
    <w:p>
      <w:pPr>
        <w:pStyle w:val="Normal"/>
        <w:rPr/>
      </w:pPr>
      <w:r>
        <w:rPr/>
      </w:r>
    </w:p>
    <w:p>
      <w:pPr>
        <w:pStyle w:val="Normal"/>
        <w:rPr/>
      </w:pPr>
      <w:r>
        <w:rPr/>
      </w:r>
    </w:p>
    <w:p>
      <w:pPr>
        <w:pStyle w:val="Heading2"/>
        <w:ind w:hanging="0" w:start="0"/>
        <w:rPr/>
      </w:pPr>
      <w:r>
        <w:rPr/>
        <w:t>Gipper Questions</w:t>
      </w:r>
    </w:p>
    <w:p>
      <w:pPr>
        <w:pStyle w:val="Normal"/>
        <w:rPr>
          <w:lang w:val="en-GB"/>
        </w:rPr>
      </w:pPr>
      <w:r>
        <w:rPr>
          <w:lang w:val="en-GB"/>
        </w:rPr>
      </w:r>
    </w:p>
    <w:p>
      <w:pPr>
        <w:pStyle w:val="Heading3"/>
        <w:ind w:hanging="0" w:start="0"/>
        <w:rPr>
          <w:lang w:val="en-GB"/>
        </w:rPr>
      </w:pPr>
      <w:r>
        <w:rPr>
          <w:lang w:val="en-GB"/>
        </w:rPr>
        <w:t>Is this the end of Gipper?</w:t>
      </w:r>
    </w:p>
    <w:p>
      <w:pPr>
        <w:pStyle w:val="Normal"/>
        <w:rPr>
          <w:lang w:val="en-GB"/>
        </w:rPr>
      </w:pPr>
      <w:r>
        <w:rPr>
          <w:lang w:val="en-GB"/>
        </w:rPr>
        <w:t>When the merger is complete, there will be one company – Rockne.</w:t>
      </w:r>
    </w:p>
    <w:p>
      <w:pPr>
        <w:pStyle w:val="Normal"/>
        <w:rPr>
          <w:lang w:val="en-GB"/>
        </w:rPr>
      </w:pPr>
      <w:r>
        <w:rPr>
          <w:lang w:val="en-GB"/>
        </w:rPr>
      </w:r>
    </w:p>
    <w:p>
      <w:pPr>
        <w:pStyle w:val="Heading3"/>
        <w:ind w:hanging="0" w:start="0"/>
        <w:rPr/>
      </w:pPr>
      <w:r>
        <w:rPr/>
        <w:t>What are the immediate business benefits of the transaction?</w:t>
      </w:r>
    </w:p>
    <w:p>
      <w:pPr>
        <w:pStyle w:val="Normal"/>
        <w:rPr>
          <w:lang w:val="en-GB"/>
        </w:rPr>
      </w:pPr>
      <w:r>
        <w:rPr>
          <w:lang w:val="en-GB"/>
        </w:rPr>
        <w:t>This deal confirms the value of Gipper’s core business and addresses the company’s liquidity issues.  This transaction enables the shareholders of both companies to participate in the tremendous upside of the combined enterprise.</w:t>
      </w:r>
    </w:p>
    <w:p>
      <w:pPr>
        <w:pStyle w:val="Normal"/>
        <w:rPr>
          <w:lang w:val="en-GB"/>
        </w:rPr>
      </w:pPr>
      <w:r>
        <w:rPr>
          <w:lang w:val="en-GB"/>
        </w:rPr>
      </w:r>
    </w:p>
    <w:p>
      <w:pPr>
        <w:pStyle w:val="Heading3"/>
        <w:ind w:hanging="0" w:start="0"/>
        <w:rPr>
          <w:lang w:val="en-GB"/>
        </w:rPr>
      </w:pPr>
      <w:r>
        <w:rPr>
          <w:lang w:val="en-GB"/>
        </w:rPr>
        <w:t>What will happen to GipperOnline?</w:t>
      </w:r>
    </w:p>
    <w:p>
      <w:pPr>
        <w:pStyle w:val="Normal"/>
        <w:rPr>
          <w:lang w:val="en-GB"/>
        </w:rPr>
      </w:pPr>
      <w:r>
        <w:rPr>
          <w:lang w:val="en-GB"/>
        </w:rPr>
        <w:t>Upon closing, it will be incorporated with Rockne Direct.</w:t>
      </w:r>
    </w:p>
    <w:p>
      <w:pPr>
        <w:pStyle w:val="Normal"/>
        <w:rPr>
          <w:lang w:val="en-GB"/>
        </w:rPr>
      </w:pPr>
      <w:r>
        <w:rPr>
          <w:lang w:val="en-GB"/>
        </w:rPr>
      </w:r>
    </w:p>
    <w:p>
      <w:pPr>
        <w:pStyle w:val="BodyText2"/>
        <w:rPr/>
      </w:pPr>
      <w:r>
        <w:rPr/>
        <w:t>How will you treat proprietary trading information prior to the deal close?  What impact will this have on counterparty trading?</w:t>
      </w:r>
    </w:p>
    <w:p>
      <w:pPr>
        <w:pStyle w:val="Normal"/>
        <w:rPr>
          <w:lang w:val="en-GB"/>
        </w:rPr>
      </w:pPr>
      <w:r>
        <w:rPr>
          <w:lang w:val="en-GB"/>
        </w:rPr>
        <w:t>[Until the deal closes they remain separate companies and will keep confidential trading information confidential.]</w:t>
      </w:r>
    </w:p>
    <w:p>
      <w:pPr>
        <w:pStyle w:val="Normal"/>
        <w:rPr>
          <w:lang w:val="en-GB"/>
        </w:rPr>
      </w:pPr>
      <w:r>
        <w:rPr>
          <w:lang w:val="en-GB"/>
        </w:rPr>
      </w:r>
    </w:p>
    <w:p>
      <w:pPr>
        <w:pStyle w:val="BodyText2"/>
        <w:rPr/>
      </w:pPr>
      <w:r>
        <w:rPr/>
        <w:t>Gipper profile:</w:t>
      </w:r>
    </w:p>
    <w:p>
      <w:pPr>
        <w:pStyle w:val="Normal"/>
        <w:rPr>
          <w:lang w:val="en-GB"/>
        </w:rPr>
      </w:pPr>
      <w:r>
        <w:rPr>
          <w:lang w:val="en-GB"/>
        </w:rPr>
      </w:r>
    </w:p>
    <w:p>
      <w:pPr>
        <w:pStyle w:val="Heading3"/>
        <w:ind w:hanging="0" w:start="0"/>
        <w:rPr>
          <w:lang w:val="en-GB"/>
        </w:rPr>
      </w:pPr>
      <w:r>
        <w:rPr>
          <w:lang w:val="en-GB"/>
        </w:rPr>
        <w:t>Gipper history</w:t>
      </w:r>
    </w:p>
    <w:p>
      <w:pPr>
        <w:pStyle w:val="Normal"/>
        <w:rPr/>
      </w:pPr>
      <w:r>
        <w:rPr>
          <w:lang w:val="en-GB"/>
        </w:rPr>
        <w:t xml:space="preserve">See the history section in the Press Room on </w:t>
      </w:r>
      <w:hyperlink r:id="rId2">
        <w:r>
          <w:rPr>
            <w:rStyle w:val="Hyperlink"/>
            <w:lang w:val="en-GB"/>
          </w:rPr>
          <w:t>www.gipper.com</w:t>
        </w:r>
      </w:hyperlink>
      <w:r>
        <w:rPr>
          <w:lang w:val="en-GB"/>
        </w:rPr>
        <w:t>.</w:t>
      </w:r>
    </w:p>
    <w:p>
      <w:pPr>
        <w:pStyle w:val="Normal"/>
        <w:rPr>
          <w:lang w:val="en-GB"/>
        </w:rPr>
      </w:pPr>
      <w:r>
        <w:rPr>
          <w:lang w:val="en-GB"/>
        </w:rPr>
      </w:r>
    </w:p>
    <w:p>
      <w:pPr>
        <w:pStyle w:val="Heading3"/>
        <w:ind w:hanging="0" w:start="0"/>
        <w:rPr>
          <w:lang w:val="en-GB"/>
        </w:rPr>
      </w:pPr>
      <w:r>
        <w:rPr>
          <w:lang w:val="en-GB"/>
        </w:rPr>
        <w:t>What are the financials of Gipper vs. Rockne?</w:t>
      </w:r>
    </w:p>
    <w:p>
      <w:pPr>
        <w:pStyle w:val="Normal"/>
        <w:rPr>
          <w:lang w:val="en-GB"/>
        </w:rPr>
      </w:pPr>
      <w:r>
        <w:rPr>
          <w:lang w:val="en-GB"/>
        </w:rPr>
      </w:r>
    </w:p>
    <w:p>
      <w:pPr>
        <w:pStyle w:val="Heading3"/>
        <w:ind w:hanging="0" w:start="0"/>
        <w:rPr>
          <w:lang w:val="en-GB"/>
        </w:rPr>
      </w:pPr>
      <w:r>
        <w:rPr>
          <w:lang w:val="en-GB"/>
        </w:rPr>
        <w:t>What will happen to Gipper’s broadband business?</w:t>
      </w:r>
    </w:p>
    <w:p>
      <w:pPr>
        <w:pStyle w:val="Normal"/>
        <w:rPr>
          <w:lang w:val="en-GB"/>
        </w:rPr>
      </w:pPr>
      <w:r>
        <w:rPr>
          <w:lang w:val="en-GB"/>
        </w:rPr>
        <w:t xml:space="preserve">Gipper has written down its broadband business so what remains is the $600 million network.  These assets are included in the transaction with Rockne.  </w:t>
      </w:r>
    </w:p>
    <w:p>
      <w:pPr>
        <w:pStyle w:val="Normal"/>
        <w:rPr>
          <w:lang w:val="en-GB"/>
        </w:rPr>
      </w:pPr>
      <w:r>
        <w:rPr>
          <w:lang w:val="en-GB"/>
        </w:rPr>
      </w:r>
    </w:p>
    <w:p>
      <w:pPr>
        <w:pStyle w:val="Heading3"/>
        <w:ind w:hanging="0" w:start="0"/>
        <w:rPr>
          <w:lang w:val="en-GB"/>
        </w:rPr>
      </w:pPr>
      <w:r>
        <w:rPr>
          <w:lang w:val="en-GB"/>
        </w:rPr>
        <w:t>What will happen to Gipper’s retail business?</w:t>
      </w:r>
    </w:p>
    <w:p>
      <w:pPr>
        <w:pStyle w:val="Normal"/>
        <w:rPr>
          <w:lang w:val="en-GB"/>
        </w:rPr>
      </w:pPr>
      <w:r>
        <w:rPr>
          <w:lang w:val="en-GB"/>
        </w:rPr>
        <w:t>Gipper Energy Services is included in the transaction with Rockne.</w:t>
      </w:r>
    </w:p>
    <w:p>
      <w:pPr>
        <w:pStyle w:val="Normal"/>
        <w:rPr>
          <w:lang w:val="en-GB"/>
        </w:rPr>
      </w:pPr>
      <w:r>
        <w:rPr>
          <w:lang w:val="en-GB"/>
        </w:rPr>
      </w:r>
    </w:p>
    <w:p>
      <w:pPr>
        <w:pStyle w:val="Heading3"/>
        <w:ind w:hanging="0" w:start="0"/>
        <w:rPr>
          <w:lang w:val="en-GB"/>
        </w:rPr>
      </w:pPr>
      <w:r>
        <w:rPr>
          <w:lang w:val="en-GB"/>
        </w:rPr>
        <w:t>What will happen to Gipper’s pending asset sales?</w:t>
      </w:r>
    </w:p>
    <w:p>
      <w:pPr>
        <w:pStyle w:val="Normal"/>
        <w:rPr>
          <w:lang w:val="en-GB"/>
        </w:rPr>
      </w:pPr>
      <w:r>
        <w:rPr>
          <w:lang w:val="en-GB"/>
        </w:rPr>
        <w:t xml:space="preserve">The asset sales we have previously announced are scheduled to move forward (Azurix North America, Eco Electrica, CEG-CEG Rio, PGE) </w:t>
      </w:r>
    </w:p>
    <w:p>
      <w:pPr>
        <w:pStyle w:val="Normal"/>
        <w:rPr>
          <w:lang w:val="en-GB"/>
        </w:rPr>
      </w:pPr>
      <w:r>
        <w:rPr>
          <w:lang w:val="en-GB"/>
        </w:rPr>
      </w:r>
    </w:p>
    <w:p>
      <w:pPr>
        <w:pStyle w:val="Heading3"/>
        <w:ind w:hanging="0" w:start="0"/>
        <w:rPr>
          <w:lang w:val="en-GB"/>
        </w:rPr>
      </w:pPr>
      <w:r>
        <w:rPr>
          <w:lang w:val="en-GB"/>
        </w:rPr>
        <w:t>How many traders does Gipper have?</w:t>
      </w:r>
    </w:p>
    <w:p>
      <w:pPr>
        <w:pStyle w:val="Normal"/>
        <w:rPr>
          <w:lang w:val="en-GB"/>
        </w:rPr>
      </w:pPr>
      <w:r>
        <w:rPr>
          <w:lang w:val="en-GB"/>
        </w:rPr>
        <w:t>Approximately 600.</w:t>
      </w:r>
    </w:p>
    <w:p>
      <w:pPr>
        <w:pStyle w:val="Normal"/>
        <w:rPr>
          <w:lang w:val="en-GB"/>
        </w:rPr>
      </w:pPr>
      <w:r>
        <w:rPr>
          <w:lang w:val="en-GB"/>
        </w:rPr>
      </w:r>
    </w:p>
    <w:p>
      <w:pPr>
        <w:pStyle w:val="Heading3"/>
        <w:ind w:hanging="0" w:start="0"/>
        <w:rPr>
          <w:lang w:val="en-GB"/>
        </w:rPr>
      </w:pPr>
      <w:r>
        <w:rPr>
          <w:lang w:val="en-GB"/>
        </w:rPr>
        <w:t>How many Gipper employees in all locations?</w:t>
      </w:r>
    </w:p>
    <w:p>
      <w:pPr>
        <w:pStyle w:val="Normal"/>
        <w:rPr>
          <w:lang w:val="en-GB"/>
        </w:rPr>
      </w:pPr>
      <w:r>
        <w:rPr>
          <w:lang w:val="en-GB"/>
        </w:rPr>
        <w:t>Gipper has approximately [28,000] employees worldwide.</w:t>
      </w:r>
    </w:p>
    <w:p>
      <w:pPr>
        <w:pStyle w:val="Normal"/>
        <w:rPr>
          <w:lang w:val="en-GB"/>
        </w:rPr>
      </w:pPr>
      <w:r>
        <w:rPr>
          <w:lang w:val="en-GB"/>
        </w:rPr>
      </w:r>
    </w:p>
    <w:p>
      <w:pPr>
        <w:pStyle w:val="Heading3"/>
        <w:ind w:hanging="0" w:start="0"/>
        <w:rPr>
          <w:lang w:val="en-GB"/>
        </w:rPr>
      </w:pPr>
      <w:r>
        <w:rPr>
          <w:lang w:val="en-GB"/>
        </w:rPr>
        <w:t>What is Gipper’s market share in North American natural gas and power?</w:t>
      </w:r>
    </w:p>
    <w:p>
      <w:pPr>
        <w:pStyle w:val="Normal"/>
        <w:rPr>
          <w:lang w:val="en-GB"/>
        </w:rPr>
      </w:pPr>
      <w:r>
        <w:rPr>
          <w:lang w:val="en-GB"/>
        </w:rPr>
        <w:t>We do not release our projections of Gipper’s market share.</w:t>
      </w:r>
    </w:p>
    <w:p>
      <w:pPr>
        <w:pStyle w:val="Normal"/>
        <w:rPr>
          <w:lang w:val="en-GB"/>
        </w:rPr>
      </w:pPr>
      <w:r>
        <w:rPr>
          <w:lang w:val="en-GB"/>
        </w:rPr>
      </w:r>
    </w:p>
    <w:p>
      <w:pPr>
        <w:pStyle w:val="BodyText2"/>
        <w:rPr/>
      </w:pPr>
      <w:r>
        <w:rPr/>
        <w:t>Will this create any regional surpluses of power generation?  Regulatory/business concerns?</w:t>
      </w:r>
    </w:p>
    <w:p>
      <w:pPr>
        <w:pStyle w:val="Normal"/>
        <w:rPr>
          <w:lang w:val="en-GB"/>
        </w:rPr>
      </w:pPr>
      <w:r>
        <w:rPr>
          <w:lang w:val="en-GB"/>
        </w:rPr>
        <w:t>???</w:t>
      </w:r>
    </w:p>
    <w:p>
      <w:pPr>
        <w:pStyle w:val="Normal"/>
        <w:rPr>
          <w:lang w:val="en-GB"/>
        </w:rPr>
      </w:pPr>
      <w:r>
        <w:rPr>
          <w:lang w:val="en-GB"/>
        </w:rPr>
      </w:r>
    </w:p>
    <w:p>
      <w:pPr>
        <w:pStyle w:val="Heading3"/>
        <w:ind w:hanging="0" w:start="0"/>
        <w:rPr>
          <w:lang w:val="en-GB"/>
        </w:rPr>
      </w:pPr>
      <w:r>
        <w:rPr>
          <w:lang w:val="en-GB"/>
        </w:rPr>
        <w:t>What happens to the SEC investigation?</w:t>
      </w:r>
    </w:p>
    <w:p>
      <w:pPr>
        <w:pStyle w:val="Normal"/>
        <w:rPr>
          <w:lang w:val="en-GB"/>
        </w:rPr>
      </w:pPr>
      <w:r>
        <w:rPr>
          <w:lang w:val="en-GB"/>
        </w:rPr>
        <w:t>As we have from the beginning, Gipper will continue to fully cooperate with the SEC investigation.</w:t>
      </w:r>
    </w:p>
    <w:p>
      <w:pPr>
        <w:pStyle w:val="Normal"/>
        <w:rPr>
          <w:lang w:val="en-GB"/>
        </w:rPr>
      </w:pPr>
      <w:r>
        <w:rPr>
          <w:lang w:val="en-GB"/>
        </w:rPr>
      </w:r>
    </w:p>
    <w:p>
      <w:pPr>
        <w:pStyle w:val="Normal"/>
        <w:rPr>
          <w:b/>
          <w:bCs/>
          <w:lang w:val="en-GB"/>
        </w:rPr>
      </w:pPr>
      <w:r>
        <w:rPr>
          <w:b/>
          <w:bCs/>
          <w:lang w:val="en-GB"/>
        </w:rPr>
        <w:t>What happens to the lines of credit Gipper took out last week?</w:t>
      </w:r>
    </w:p>
    <w:p>
      <w:pPr>
        <w:pStyle w:val="Normal"/>
        <w:rPr>
          <w:lang w:val="en-GB"/>
        </w:rPr>
      </w:pPr>
      <w:r>
        <w:rPr>
          <w:lang w:val="en-GB"/>
        </w:rPr>
        <w:t>It is still in place.</w:t>
      </w:r>
    </w:p>
    <w:p>
      <w:pPr>
        <w:pStyle w:val="Normal"/>
        <w:rPr>
          <w:b/>
          <w:bCs/>
          <w:lang w:val="en-GB"/>
        </w:rPr>
      </w:pPr>
      <w:r>
        <w:rPr>
          <w:b/>
          <w:bCs/>
          <w:lang w:val="en-GB"/>
        </w:rPr>
      </w:r>
    </w:p>
    <w:p>
      <w:pPr>
        <w:pStyle w:val="Normal"/>
        <w:rPr>
          <w:b/>
          <w:bCs/>
          <w:lang w:val="en-GB"/>
        </w:rPr>
      </w:pPr>
      <w:r>
        <w:rPr>
          <w:b/>
          <w:bCs/>
          <w:lang w:val="en-GB"/>
        </w:rPr>
        <w:t>Will any Gipper executives have a role in the combined company’s senior management team?</w:t>
      </w:r>
    </w:p>
    <w:p>
      <w:pPr>
        <w:pStyle w:val="Normal"/>
        <w:rPr>
          <w:lang w:val="en-GB"/>
        </w:rPr>
      </w:pPr>
      <w:r>
        <w:rPr>
          <w:lang w:val="en-GB"/>
        </w:rPr>
        <w:t>Yes….???</w:t>
      </w:r>
    </w:p>
    <w:p>
      <w:pPr>
        <w:pStyle w:val="Normal"/>
        <w:rPr>
          <w:lang w:val="en-GB"/>
        </w:rPr>
      </w:pPr>
      <w:r>
        <w:rPr>
          <w:lang w:val="en-GB"/>
        </w:rPr>
      </w:r>
    </w:p>
    <w:p>
      <w:pPr>
        <w:pStyle w:val="Normal"/>
        <w:rPr>
          <w:b/>
          <w:bCs/>
          <w:lang w:val="en-GB"/>
        </w:rPr>
      </w:pPr>
      <w:r>
        <w:rPr>
          <w:b/>
          <w:bCs/>
          <w:lang w:val="en-GB"/>
        </w:rPr>
        <w:t>What happens to Ken Lay?</w:t>
      </w:r>
    </w:p>
    <w:p>
      <w:pPr>
        <w:pStyle w:val="Normal"/>
        <w:rPr>
          <w:lang w:val="en-GB"/>
        </w:rPr>
      </w:pPr>
      <w:r>
        <w:rPr>
          <w:lang w:val="en-GB"/>
        </w:rPr>
        <w:t>???</w:t>
      </w:r>
    </w:p>
    <w:p>
      <w:pPr>
        <w:pStyle w:val="Normal"/>
        <w:rPr>
          <w:b/>
          <w:bCs/>
          <w:lang w:val="en-GB"/>
        </w:rPr>
      </w:pPr>
      <w:r>
        <w:rPr>
          <w:b/>
          <w:bCs/>
          <w:lang w:val="en-GB"/>
        </w:rPr>
      </w:r>
    </w:p>
    <w:p>
      <w:pPr>
        <w:pStyle w:val="Normal"/>
        <w:rPr>
          <w:b/>
          <w:bCs/>
        </w:rPr>
      </w:pPr>
      <w:r>
        <w:rPr>
          <w:b/>
          <w:bCs/>
        </w:rPr>
        <w:t>Will Gipper complete its new building?</w:t>
      </w:r>
    </w:p>
    <w:p>
      <w:pPr>
        <w:pStyle w:val="Normal"/>
        <w:rPr>
          <w:lang w:val="en-GB"/>
        </w:rPr>
      </w:pPr>
      <w:r>
        <w:rPr>
          <w:lang w:val="en-GB"/>
        </w:rPr>
        <w:t>Yes.</w:t>
      </w:r>
    </w:p>
    <w:p>
      <w:pPr>
        <w:pStyle w:val="Normal"/>
        <w:rPr>
          <w:lang w:val="en-GB"/>
        </w:rPr>
      </w:pPr>
      <w:r>
        <w:rPr>
          <w:lang w:val="en-GB"/>
        </w:rPr>
      </w:r>
    </w:p>
    <w:p>
      <w:pPr>
        <w:pStyle w:val="Heading3"/>
        <w:ind w:hanging="0" w:start="0"/>
        <w:rPr/>
      </w:pPr>
      <w:r>
        <w:rPr/>
        <w:t>Is Gipper’s vision still to be the world’s leading company?</w:t>
      </w:r>
    </w:p>
    <w:p>
      <w:pPr>
        <w:pStyle w:val="Normal"/>
        <w:rPr/>
      </w:pPr>
      <w:r>
        <w:rPr/>
        <w:t>No.</w:t>
      </w:r>
    </w:p>
    <w:p>
      <w:pPr>
        <w:pStyle w:val="Normal"/>
        <w:rPr/>
      </w:pPr>
      <w:r>
        <w:rPr/>
      </w:r>
    </w:p>
    <w:p>
      <w:pPr>
        <w:pStyle w:val="Heading3"/>
        <w:ind w:hanging="0" w:start="0"/>
        <w:rPr/>
      </w:pPr>
      <w:r>
        <w:rPr/>
        <w:t>Will this affect Gipper’s innovation?</w:t>
      </w:r>
    </w:p>
    <w:p>
      <w:pPr>
        <w:pStyle w:val="Normal"/>
        <w:rPr/>
      </w:pPr>
      <w:r>
        <w:rPr/>
        <w:t>A key strength of Gipper is its employees’ innovation and we expect this to continue.</w:t>
      </w:r>
    </w:p>
    <w:p>
      <w:pPr>
        <w:pStyle w:val="Normal"/>
        <w:rPr/>
      </w:pPr>
      <w:r>
        <w:rPr/>
      </w:r>
    </w:p>
    <w:p>
      <w:pPr>
        <w:pStyle w:val="Heading3"/>
        <w:ind w:hanging="0" w:start="0"/>
        <w:rPr/>
      </w:pPr>
      <w:r>
        <w:rPr/>
        <w:t>Is this the reason Skilling quit?</w:t>
      </w:r>
    </w:p>
    <w:p>
      <w:pPr>
        <w:pStyle w:val="Normal"/>
        <w:rPr/>
      </w:pPr>
      <w:r>
        <w:rPr/>
        <w:t>Jeff Skilling told Gipper that he left Gipper for personal reasons.</w:t>
      </w:r>
    </w:p>
    <w:p>
      <w:pPr>
        <w:pStyle w:val="Normal"/>
        <w:rPr/>
      </w:pPr>
      <w:r>
        <w:rPr/>
      </w:r>
    </w:p>
    <w:p>
      <w:pPr>
        <w:pStyle w:val="Heading3"/>
        <w:ind w:hanging="0" w:start="0"/>
        <w:rPr/>
      </w:pPr>
      <w:r>
        <w:rPr/>
        <w:t>Is Andy Fastow officially fired yet?</w:t>
      </w:r>
    </w:p>
    <w:p>
      <w:pPr>
        <w:pStyle w:val="Normal"/>
        <w:rPr/>
      </w:pPr>
      <w:r>
        <w:rPr/>
        <w:t>[Andy has resigned.]</w:t>
      </w:r>
    </w:p>
    <w:p>
      <w:pPr>
        <w:pStyle w:val="Normal"/>
        <w:rPr/>
      </w:pPr>
      <w:r>
        <w:rPr/>
      </w:r>
    </w:p>
    <w:p>
      <w:pPr>
        <w:pStyle w:val="BodyText2"/>
        <w:rPr>
          <w:lang w:val="en-US"/>
        </w:rPr>
      </w:pPr>
      <w:r>
        <w:rPr>
          <w:lang w:val="en-US"/>
        </w:rPr>
        <w:t>What will be the impact on the compensation of Gipper’s most highly-paid executives this year (those in the proxy)?</w:t>
      </w:r>
    </w:p>
    <w:p>
      <w:pPr>
        <w:pStyle w:val="Normal"/>
        <w:rPr/>
      </w:pPr>
      <w:r>
        <w:rPr/>
        <w:t>The Gipper Board Compensation Committee will consider the issue of compensation.</w:t>
      </w:r>
    </w:p>
    <w:p>
      <w:pPr>
        <w:pStyle w:val="Normal"/>
        <w:rPr/>
      </w:pPr>
      <w:r>
        <w:rPr/>
      </w:r>
    </w:p>
    <w:p>
      <w:pPr>
        <w:pStyle w:val="Normal"/>
        <w:rPr>
          <w:b/>
          <w:bCs/>
        </w:rPr>
      </w:pPr>
      <w:r>
        <w:rPr>
          <w:b/>
          <w:bCs/>
        </w:rPr>
        <w:t>Will there be any criminal charges levied at Gipper management?</w:t>
      </w:r>
    </w:p>
    <w:p>
      <w:pPr>
        <w:pStyle w:val="Normal"/>
        <w:rPr/>
      </w:pPr>
      <w:r>
        <w:rPr/>
        <w:t>We do not know.  We are cooperating fully with the SEC investigation.</w:t>
      </w:r>
    </w:p>
    <w:p>
      <w:pPr>
        <w:pStyle w:val="Normal"/>
        <w:rPr>
          <w:b/>
          <w:bCs/>
        </w:rPr>
      </w:pPr>
      <w:r>
        <w:rPr>
          <w:b/>
          <w:bCs/>
        </w:rPr>
      </w:r>
    </w:p>
    <w:p>
      <w:pPr>
        <w:pStyle w:val="Normal"/>
        <w:rPr>
          <w:b/>
          <w:bCs/>
        </w:rPr>
      </w:pPr>
      <w:r>
        <w:rPr>
          <w:b/>
          <w:bCs/>
        </w:rPr>
        <w:t>How will this transaction benefit/affect Gipper's current customers?</w:t>
      </w:r>
    </w:p>
    <w:p>
      <w:pPr>
        <w:pStyle w:val="Normal"/>
        <w:rPr/>
      </w:pPr>
      <w:r>
        <w:rPr/>
        <w:t>It will stabilize our position and give us more confidence regarding liquidity.</w:t>
      </w:r>
    </w:p>
    <w:p>
      <w:pPr>
        <w:pStyle w:val="Normal"/>
        <w:rPr>
          <w:b/>
          <w:bCs/>
        </w:rPr>
      </w:pPr>
      <w:r>
        <w:rPr>
          <w:b/>
          <w:bCs/>
        </w:rPr>
      </w:r>
    </w:p>
    <w:p>
      <w:pPr>
        <w:pStyle w:val="Normal"/>
        <w:rPr>
          <w:b/>
          <w:bCs/>
        </w:rPr>
      </w:pPr>
      <w:r>
        <w:rPr>
          <w:b/>
          <w:bCs/>
        </w:rPr>
        <w:t>What happens to the negotiated contracts for Gipper's large customers?</w:t>
      </w:r>
    </w:p>
    <w:p>
      <w:pPr>
        <w:pStyle w:val="Normal"/>
        <w:rPr/>
      </w:pPr>
      <w:r>
        <w:rPr/>
        <w:t>All customer contracts will stay in place.</w:t>
      </w:r>
    </w:p>
    <w:p>
      <w:pPr>
        <w:pStyle w:val="Normal"/>
        <w:rPr/>
      </w:pPr>
      <w:r>
        <w:rPr/>
      </w:r>
    </w:p>
    <w:p>
      <w:pPr>
        <w:pStyle w:val="Heading3"/>
        <w:ind w:hanging="0" w:start="0"/>
        <w:rPr/>
      </w:pPr>
      <w:r>
        <w:rPr/>
        <w:t>Are all in-progress investment programs, e.g. Calypso, Fla. peaker plants, cancelled?</w:t>
      </w:r>
    </w:p>
    <w:p>
      <w:pPr>
        <w:pStyle w:val="Normal"/>
        <w:rPr/>
      </w:pPr>
      <w:r>
        <w:rPr/>
        <w:t>They are continuing at this time.</w:t>
      </w:r>
    </w:p>
    <w:p>
      <w:pPr>
        <w:pStyle w:val="Normal"/>
        <w:rPr/>
      </w:pPr>
      <w:r>
        <w:rPr/>
      </w:r>
    </w:p>
    <w:p>
      <w:pPr>
        <w:pStyle w:val="BodyText2"/>
        <w:rPr>
          <w:lang w:val="en-US"/>
        </w:rPr>
      </w:pPr>
      <w:r>
        <w:rPr>
          <w:lang w:val="en-US"/>
        </w:rPr>
        <w:t>How about cancellation of any up and coming business ventures, such as Credit, Commodity Logic, Freight, Accelerator?</w:t>
      </w:r>
    </w:p>
    <w:p>
      <w:pPr>
        <w:pStyle w:val="Normal"/>
        <w:rPr/>
      </w:pPr>
      <w:r>
        <w:rPr/>
        <w:t>[This is yet to be determined.  As part of Gipper’s efforts to reduce costs, new businesses will be scaled back.]</w:t>
      </w:r>
    </w:p>
    <w:p>
      <w:pPr>
        <w:pStyle w:val="Normal"/>
        <w:rPr/>
      </w:pPr>
      <w:r>
        <w:rPr/>
      </w:r>
    </w:p>
    <w:p>
      <w:pPr>
        <w:pStyle w:val="Heading3"/>
        <w:ind w:hanging="0" w:start="0"/>
        <w:rPr/>
      </w:pPr>
      <w:r>
        <w:rPr/>
        <w:t>What will this do to our deregulation efforts?</w:t>
      </w:r>
    </w:p>
    <w:p>
      <w:pPr>
        <w:pStyle w:val="Normal"/>
        <w:rPr/>
      </w:pPr>
      <w:r>
        <w:rPr/>
        <w:t>Both Gipper and Rockne share the belief in open markets and competition.  We believe our deregulation efforts will continue.</w:t>
      </w:r>
    </w:p>
    <w:p>
      <w:pPr>
        <w:pStyle w:val="Normal"/>
        <w:rPr/>
      </w:pPr>
      <w:r>
        <w:rPr/>
      </w:r>
    </w:p>
    <w:p>
      <w:pPr>
        <w:pStyle w:val="Heading3"/>
        <w:ind w:hanging="0" w:start="0"/>
        <w:rPr/>
      </w:pPr>
      <w:r>
        <w:rPr/>
        <w:t>What will happen to NewPower?</w:t>
      </w:r>
    </w:p>
    <w:p>
      <w:pPr>
        <w:pStyle w:val="Normal"/>
        <w:rPr/>
      </w:pPr>
      <w:r>
        <w:rPr/>
        <w:t>Even though Gipper wrote down its investment in New Power, we still own a 45 percent stake in the company.</w:t>
      </w:r>
    </w:p>
    <w:p>
      <w:pPr>
        <w:pStyle w:val="Normal"/>
        <w:rPr/>
      </w:pPr>
      <w:r>
        <w:rPr/>
      </w:r>
    </w:p>
    <w:p>
      <w:pPr>
        <w:pStyle w:val="Heading3"/>
        <w:ind w:hanging="0" w:start="0"/>
        <w:rPr/>
      </w:pPr>
      <w:r>
        <w:rPr/>
        <w:t>Will this transaction affect the negotiations on our India power project?</w:t>
      </w:r>
    </w:p>
    <w:p>
      <w:pPr>
        <w:pStyle w:val="Normal"/>
        <w:rPr/>
      </w:pPr>
      <w:r>
        <w:rPr/>
        <w:t>We do not expect it to.</w:t>
      </w:r>
    </w:p>
    <w:p>
      <w:pPr>
        <w:pStyle w:val="Normal"/>
        <w:rPr/>
      </w:pPr>
      <w:r>
        <w:rPr/>
      </w:r>
    </w:p>
    <w:p>
      <w:pPr>
        <w:pStyle w:val="Heading2"/>
        <w:ind w:hanging="0" w:start="0"/>
        <w:rPr/>
      </w:pPr>
      <w:r>
        <w:rPr/>
        <w:t>Rockne Issues</w:t>
      </w:r>
    </w:p>
    <w:p>
      <w:pPr>
        <w:pStyle w:val="Normal"/>
        <w:rPr>
          <w:lang w:val="en-GB"/>
        </w:rPr>
      </w:pPr>
      <w:r>
        <w:rPr>
          <w:lang w:val="en-GB"/>
        </w:rPr>
      </w:r>
    </w:p>
    <w:p>
      <w:pPr>
        <w:pStyle w:val="Normal"/>
        <w:rPr>
          <w:b/>
          <w:bCs/>
          <w:lang w:val="en-GB"/>
        </w:rPr>
      </w:pPr>
      <w:r>
        <w:rPr>
          <w:b/>
          <w:bCs/>
          <w:lang w:val="en-GB"/>
        </w:rPr>
        <w:t>Rockne profile:</w:t>
      </w:r>
    </w:p>
    <w:p>
      <w:pPr>
        <w:pStyle w:val="Normal"/>
        <w:rPr/>
      </w:pPr>
      <w:r>
        <w:rPr>
          <w:lang w:val="en-GB"/>
        </w:rPr>
        <w:t xml:space="preserve">Rockne, Inc. is a leading energy merchant and power generator in North America, the United Kingdom and Continental Europe.  A </w:t>
      </w:r>
      <w:r>
        <w:rPr>
          <w:i/>
          <w:iCs/>
          <w:lang w:val="en-GB"/>
        </w:rPr>
        <w:t>Fortune</w:t>
      </w:r>
      <w:r>
        <w:rPr>
          <w:lang w:val="en-GB"/>
        </w:rPr>
        <w:t xml:space="preserve"> 100 company, Rockne in 2000 established its communications business, Rockne Global Communications, which is engaged in providing network solutions and connectivity to wholesale customers worldwide.  </w:t>
      </w:r>
    </w:p>
    <w:p>
      <w:pPr>
        <w:pStyle w:val="Normal"/>
        <w:rPr>
          <w:lang w:val="en-GB"/>
        </w:rPr>
      </w:pPr>
      <w:r>
        <w:rPr>
          <w:lang w:val="en-GB"/>
        </w:rPr>
      </w:r>
    </w:p>
    <w:p>
      <w:pPr>
        <w:pStyle w:val="Normal"/>
        <w:rPr>
          <w:b/>
          <w:bCs/>
          <w:lang w:val="en-GB"/>
        </w:rPr>
      </w:pPr>
      <w:r>
        <w:rPr>
          <w:b/>
          <w:bCs/>
          <w:lang w:val="en-GB"/>
        </w:rPr>
        <w:t>Will Rockne keep Gipper’s broadband assets?</w:t>
      </w:r>
    </w:p>
    <w:p>
      <w:pPr>
        <w:pStyle w:val="Normal"/>
        <w:rPr>
          <w:lang w:val="en-GB"/>
        </w:rPr>
      </w:pPr>
      <w:r>
        <w:rPr>
          <w:lang w:val="en-GB"/>
        </w:rPr>
        <w:t>Rockne is committed to the broadband business but no determinations have been made regarding the future of these assets.</w:t>
      </w:r>
    </w:p>
    <w:p>
      <w:pPr>
        <w:pStyle w:val="Normal"/>
        <w:rPr>
          <w:b/>
          <w:bCs/>
          <w:lang w:val="en-GB"/>
        </w:rPr>
      </w:pPr>
      <w:r>
        <w:rPr>
          <w:b/>
          <w:bCs/>
          <w:lang w:val="en-GB"/>
        </w:rPr>
      </w:r>
    </w:p>
    <w:p>
      <w:pPr>
        <w:pStyle w:val="Normal"/>
        <w:rPr>
          <w:b/>
          <w:bCs/>
          <w:lang w:val="en-GB"/>
        </w:rPr>
      </w:pPr>
      <w:r>
        <w:rPr>
          <w:b/>
          <w:bCs/>
          <w:lang w:val="en-GB"/>
        </w:rPr>
        <w:t>Does Rockne have a retail business?</w:t>
      </w:r>
    </w:p>
    <w:p>
      <w:pPr>
        <w:pStyle w:val="Normal"/>
        <w:rPr>
          <w:lang w:val="en-GB"/>
        </w:rPr>
      </w:pPr>
      <w:r>
        <w:rPr>
          <w:lang w:val="en-GB"/>
        </w:rPr>
        <w:t>Yes, currently Rockne is in the retail business.</w:t>
      </w:r>
    </w:p>
    <w:p>
      <w:pPr>
        <w:pStyle w:val="Normal"/>
        <w:rPr>
          <w:lang w:val="en-GB"/>
        </w:rPr>
      </w:pPr>
      <w:r>
        <w:rPr>
          <w:lang w:val="en-GB"/>
        </w:rPr>
      </w:r>
    </w:p>
    <w:p>
      <w:pPr>
        <w:pStyle w:val="Normal"/>
        <w:rPr>
          <w:b/>
          <w:bCs/>
          <w:lang w:val="en-GB"/>
        </w:rPr>
      </w:pPr>
      <w:r>
        <w:rPr>
          <w:b/>
          <w:bCs/>
          <w:lang w:val="en-GB"/>
        </w:rPr>
        <w:t>Where does Rockne have offices?</w:t>
      </w:r>
    </w:p>
    <w:p>
      <w:pPr>
        <w:pStyle w:val="Normal"/>
        <w:rPr>
          <w:lang w:val="en-GB"/>
        </w:rPr>
      </w:pPr>
      <w:r>
        <w:rPr>
          <w:lang w:val="en-GB"/>
        </w:rPr>
        <w:t>Houston, Texas; London, England…</w:t>
      </w:r>
    </w:p>
    <w:p>
      <w:pPr>
        <w:pStyle w:val="Normal"/>
        <w:rPr>
          <w:lang w:val="en-GB"/>
        </w:rPr>
      </w:pPr>
      <w:r>
        <w:rPr>
          <w:lang w:val="en-GB"/>
        </w:rPr>
      </w:r>
    </w:p>
    <w:p>
      <w:pPr>
        <w:pStyle w:val="Normal"/>
        <w:rPr>
          <w:b/>
          <w:bCs/>
          <w:lang w:val="en-GB"/>
        </w:rPr>
      </w:pPr>
      <w:r>
        <w:rPr>
          <w:b/>
          <w:bCs/>
          <w:lang w:val="en-GB"/>
        </w:rPr>
        <w:t>What is Chevron’s relationship to this deal?</w:t>
      </w:r>
    </w:p>
    <w:p>
      <w:pPr>
        <w:pStyle w:val="Normal"/>
        <w:rPr>
          <w:lang w:val="en-GB"/>
        </w:rPr>
      </w:pPr>
      <w:r>
        <w:rPr>
          <w:lang w:val="en-GB"/>
        </w:rPr>
        <w:t xml:space="preserve">[ChevronTexaco owns approximately 26 percent of Rockne's outstanding common stock.  Chevron will contribute $1.5 billion in cash to Gipper in exchange for [125 or 135?] million shares of Gipper, which will be converted to approximately 43 million Rockne shares upon closing.  On a converted basis, Chevron will own approximately 24% of the new combined company.] </w:t>
      </w:r>
    </w:p>
    <w:p>
      <w:pPr>
        <w:pStyle w:val="Normal"/>
        <w:rPr>
          <w:b/>
          <w:bCs/>
          <w:lang w:val="en-GB"/>
        </w:rPr>
      </w:pPr>
      <w:r>
        <w:rPr>
          <w:b/>
          <w:bCs/>
          <w:lang w:val="en-GB"/>
        </w:rPr>
      </w:r>
    </w:p>
    <w:p>
      <w:pPr>
        <w:pStyle w:val="Normal"/>
        <w:rPr>
          <w:b/>
          <w:bCs/>
          <w:lang w:val="en-GB"/>
        </w:rPr>
      </w:pPr>
      <w:r>
        <w:rPr>
          <w:b/>
          <w:bCs/>
          <w:lang w:val="en-GB"/>
        </w:rPr>
        <w:t>What rights does Chevron have to block or affect the deal?</w:t>
      </w:r>
    </w:p>
    <w:p>
      <w:pPr>
        <w:pStyle w:val="Normal"/>
        <w:rPr>
          <w:lang w:val="en-GB"/>
        </w:rPr>
      </w:pPr>
      <w:r>
        <w:rPr>
          <w:lang w:val="en-GB"/>
        </w:rPr>
        <w:t>Chevron owns approximately 26 percent of Rockne’s outstanding common stock.  Chevron is contributing $1.5 billion in cash to Rockne in exchange for 135 million shares of Gipper.  These arrangements must be approved by Chevron’s Board of Directors.</w:t>
      </w:r>
    </w:p>
    <w:p>
      <w:pPr>
        <w:pStyle w:val="Normal"/>
        <w:rPr>
          <w:b/>
          <w:bCs/>
          <w:lang w:val="en-GB"/>
        </w:rPr>
      </w:pPr>
      <w:r>
        <w:rPr>
          <w:b/>
          <w:bCs/>
          <w:lang w:val="en-GB"/>
        </w:rPr>
      </w:r>
    </w:p>
    <w:p>
      <w:pPr>
        <w:pStyle w:val="Normal"/>
        <w:rPr>
          <w:b/>
          <w:bCs/>
          <w:lang w:val="en-GB"/>
        </w:rPr>
      </w:pPr>
      <w:r>
        <w:rPr>
          <w:b/>
          <w:bCs/>
          <w:lang w:val="en-GB"/>
        </w:rPr>
        <w:t>Will Chevron’s role cause any difficulty with the regulatory authorities?</w:t>
      </w:r>
    </w:p>
    <w:p>
      <w:pPr>
        <w:pStyle w:val="Normal"/>
        <w:rPr>
          <w:lang w:val="en-GB"/>
        </w:rPr>
      </w:pPr>
      <w:r>
        <w:rPr>
          <w:lang w:val="en-GB"/>
        </w:rPr>
        <w:t>???</w:t>
      </w:r>
    </w:p>
    <w:p>
      <w:pPr>
        <w:pStyle w:val="Normal"/>
        <w:rPr>
          <w:b/>
          <w:bCs/>
          <w:lang w:val="en-GB"/>
        </w:rPr>
      </w:pPr>
      <w:r>
        <w:rPr>
          <w:b/>
          <w:bCs/>
          <w:lang w:val="en-GB"/>
        </w:rPr>
      </w:r>
    </w:p>
    <w:p>
      <w:pPr>
        <w:pStyle w:val="Normal"/>
        <w:rPr>
          <w:b/>
          <w:bCs/>
          <w:lang w:val="en-GB"/>
        </w:rPr>
      </w:pPr>
      <w:r>
        <w:rPr>
          <w:b/>
          <w:bCs/>
          <w:lang w:val="en-GB"/>
        </w:rPr>
        <w:t>What are Rockne’s expansion plans?</w:t>
      </w:r>
    </w:p>
    <w:p>
      <w:pPr>
        <w:pStyle w:val="Normal"/>
        <w:rPr>
          <w:lang w:val="en-GB"/>
        </w:rPr>
      </w:pPr>
      <w:r>
        <w:rPr>
          <w:lang w:val="en-GB"/>
        </w:rPr>
        <w:t>No determinations have been made at this time regarding Rockne’s expansion plans.</w:t>
      </w:r>
    </w:p>
    <w:p>
      <w:pPr>
        <w:pStyle w:val="Normal"/>
        <w:rPr>
          <w:b/>
          <w:bCs/>
          <w:lang w:val="en-GB"/>
        </w:rPr>
      </w:pPr>
      <w:r>
        <w:rPr>
          <w:b/>
          <w:bCs/>
          <w:lang w:val="en-GB"/>
        </w:rPr>
      </w:r>
    </w:p>
    <w:p>
      <w:pPr>
        <w:pStyle w:val="Normal"/>
        <w:rPr>
          <w:b/>
          <w:bCs/>
        </w:rPr>
      </w:pPr>
      <w:r>
        <w:rPr>
          <w:b/>
          <w:bCs/>
        </w:rPr>
        <w:t>Will Rockne have a corporate responsibility function?</w:t>
      </w:r>
    </w:p>
    <w:p>
      <w:pPr>
        <w:pStyle w:val="BodyText"/>
        <w:rPr>
          <w:b w:val="false"/>
          <w:bCs w:val="false"/>
          <w:u w:val="none"/>
        </w:rPr>
      </w:pPr>
      <w:r>
        <w:rPr>
          <w:b w:val="false"/>
          <w:bCs w:val="false"/>
          <w:u w:val="none"/>
        </w:rPr>
        <w:t>Rockne manages its business to protect and conserve natural resources.  Support development of practices and technologies to enhance environmental performance.  Reduce, reuse, or recycle wastes whenever practical.  When disposing of waste, employ safe and environmentally responsible methods.</w:t>
      </w:r>
    </w:p>
    <w:p>
      <w:pPr>
        <w:pStyle w:val="Normal"/>
        <w:rPr>
          <w:b/>
          <w:bCs/>
          <w:u w:val="none"/>
        </w:rPr>
      </w:pPr>
      <w:r>
        <w:rPr>
          <w:b/>
          <w:bCs/>
          <w:u w:val="none"/>
        </w:rPr>
      </w:r>
    </w:p>
    <w:p>
      <w:pPr>
        <w:pStyle w:val="Normal"/>
        <w:rPr>
          <w:b/>
          <w:bCs/>
        </w:rPr>
      </w:pPr>
      <w:r>
        <w:rPr>
          <w:b/>
          <w:bCs/>
        </w:rPr>
        <w:t>Does Rockne have emissions targets?</w:t>
      </w:r>
    </w:p>
    <w:p>
      <w:pPr>
        <w:pStyle w:val="Normal"/>
        <w:rPr/>
      </w:pPr>
      <w:r>
        <w:rPr/>
        <w:t>???</w:t>
      </w:r>
    </w:p>
    <w:p>
      <w:pPr>
        <w:pStyle w:val="Normal"/>
        <w:rPr/>
      </w:pPr>
      <w:r>
        <w:rPr/>
      </w:r>
    </w:p>
    <w:p>
      <w:pPr>
        <w:pStyle w:val="Normal"/>
        <w:rPr>
          <w:b/>
          <w:bCs/>
        </w:rPr>
      </w:pPr>
      <w:r>
        <w:rPr>
          <w:b/>
          <w:bCs/>
        </w:rPr>
        <w:t>Does Rockne have human rights policy?</w:t>
      </w:r>
    </w:p>
    <w:p>
      <w:pPr>
        <w:pStyle w:val="Normal"/>
        <w:rPr/>
      </w:pPr>
      <w:r>
        <w:rPr/>
        <w:t>???</w:t>
      </w:r>
    </w:p>
    <w:p>
      <w:pPr>
        <w:pStyle w:val="Normal"/>
        <w:rPr>
          <w:b/>
          <w:bCs/>
        </w:rPr>
      </w:pPr>
      <w:r>
        <w:rPr>
          <w:b/>
          <w:bCs/>
        </w:rPr>
      </w:r>
    </w:p>
    <w:p>
      <w:pPr>
        <w:pStyle w:val="Normal"/>
        <w:rPr>
          <w:b/>
          <w:bCs/>
        </w:rPr>
      </w:pPr>
      <w:r>
        <w:rPr>
          <w:b/>
          <w:bCs/>
        </w:rPr>
        <w:t>Does Rockne have a set of values?</w:t>
      </w:r>
    </w:p>
    <w:p>
      <w:pPr>
        <w:pStyle w:val="Normal"/>
        <w:rPr/>
      </w:pPr>
      <w:r>
        <w:rPr/>
        <w:t>Rockne’s core value is “We Believe in People.”</w:t>
      </w:r>
    </w:p>
    <w:p>
      <w:pPr>
        <w:pStyle w:val="Normal"/>
        <w:rPr>
          <w:b/>
          <w:bCs/>
        </w:rPr>
      </w:pPr>
      <w:r>
        <w:rPr>
          <w:b/>
          <w:bCs/>
        </w:rPr>
      </w:r>
    </w:p>
    <w:p>
      <w:pPr>
        <w:pStyle w:val="Normal"/>
        <w:rPr>
          <w:b/>
          <w:bCs/>
        </w:rPr>
      </w:pPr>
      <w:r>
        <w:rPr>
          <w:b/>
          <w:bCs/>
        </w:rPr>
        <w:t>Does Rockne have a vision?</w:t>
      </w:r>
    </w:p>
    <w:p>
      <w:pPr>
        <w:pStyle w:val="Normal"/>
        <w:rPr/>
      </w:pPr>
      <w:r>
        <w:rPr/>
        <w:t>???</w:t>
      </w:r>
    </w:p>
    <w:p>
      <w:pPr>
        <w:pStyle w:val="Normal"/>
        <w:rPr>
          <w:lang w:val="en-GB"/>
        </w:rPr>
      </w:pPr>
      <w:r>
        <w:rPr>
          <w:lang w:val="en-GB"/>
        </w:rPr>
      </w:r>
    </w:p>
    <w:p>
      <w:pPr>
        <w:pStyle w:val="Heading2"/>
        <w:ind w:hanging="0" w:start="0"/>
        <w:rPr/>
      </w:pPr>
      <w:r>
        <w:rPr/>
        <w:t>Combined</w:t>
      </w:r>
    </w:p>
    <w:p>
      <w:pPr>
        <w:pStyle w:val="Normal"/>
        <w:rPr>
          <w:lang w:val="en-GB"/>
        </w:rPr>
      </w:pPr>
      <w:r>
        <w:rPr>
          <w:lang w:val="en-GB"/>
        </w:rPr>
      </w:r>
    </w:p>
    <w:p>
      <w:pPr>
        <w:pStyle w:val="Heading3"/>
        <w:ind w:hanging="0" w:start="0"/>
        <w:rPr/>
      </w:pPr>
      <w:r>
        <w:rPr/>
        <w:t>What will the new company’s name be?</w:t>
      </w:r>
    </w:p>
    <w:p>
      <w:pPr>
        <w:pStyle w:val="Normal"/>
        <w:rPr/>
      </w:pPr>
      <w:r>
        <w:rPr/>
        <w:t>[The combined company will retain Rockne’s name.]</w:t>
      </w:r>
    </w:p>
    <w:p>
      <w:pPr>
        <w:pStyle w:val="Normal"/>
        <w:rPr/>
      </w:pPr>
      <w:r>
        <w:rPr/>
      </w:r>
    </w:p>
    <w:p>
      <w:pPr>
        <w:pStyle w:val="Heading3"/>
        <w:ind w:hanging="0" w:start="0"/>
        <w:rPr/>
      </w:pPr>
      <w:r>
        <w:rPr/>
        <w:t>Who will be the CEO of the new company?</w:t>
      </w:r>
    </w:p>
    <w:p>
      <w:pPr>
        <w:pStyle w:val="Normal"/>
        <w:rPr/>
      </w:pPr>
      <w:r>
        <w:rPr/>
        <w:t>Chuck Watson, chairman and CEO of Rockne Inc. will become the Chairman and CEO of the new entity.</w:t>
      </w:r>
    </w:p>
    <w:p>
      <w:pPr>
        <w:pStyle w:val="Normal"/>
        <w:rPr/>
      </w:pPr>
      <w:r>
        <w:rPr/>
      </w:r>
    </w:p>
    <w:p>
      <w:pPr>
        <w:pStyle w:val="Heading3"/>
        <w:ind w:hanging="0" w:start="0"/>
        <w:rPr/>
      </w:pPr>
      <w:r>
        <w:rPr/>
        <w:t>Who will be president?</w:t>
      </w:r>
    </w:p>
    <w:p>
      <w:pPr>
        <w:pStyle w:val="Normal"/>
        <w:rPr/>
      </w:pPr>
      <w:r>
        <w:rPr/>
        <w:t>Steve Bergstrom, president and COO of Rockne Inc. will become the President and COO of the new entity.</w:t>
      </w:r>
    </w:p>
    <w:p>
      <w:pPr>
        <w:pStyle w:val="Normal"/>
        <w:rPr/>
      </w:pPr>
      <w:r>
        <w:rPr/>
      </w:r>
    </w:p>
    <w:p>
      <w:pPr>
        <w:pStyle w:val="Heading3"/>
        <w:ind w:hanging="0" w:start="0"/>
        <w:rPr/>
      </w:pPr>
      <w:r>
        <w:rPr/>
        <w:t>Where will Newco be incorporated?</w:t>
      </w:r>
    </w:p>
    <w:p>
      <w:pPr>
        <w:pStyle w:val="Normal"/>
        <w:rPr/>
      </w:pPr>
      <w:r>
        <w:rPr/>
        <w:t>[Delaware.]</w:t>
      </w:r>
    </w:p>
    <w:p>
      <w:pPr>
        <w:pStyle w:val="Normal"/>
        <w:rPr/>
      </w:pPr>
      <w:r>
        <w:rPr/>
      </w:r>
    </w:p>
    <w:p>
      <w:pPr>
        <w:pStyle w:val="Heading3"/>
        <w:ind w:hanging="0" w:start="0"/>
        <w:rPr/>
      </w:pPr>
      <w:r>
        <w:rPr/>
        <w:t>Will there be an integration team?  Who will be on it?</w:t>
      </w:r>
    </w:p>
    <w:p>
      <w:pPr>
        <w:pStyle w:val="Normal"/>
        <w:rPr/>
      </w:pPr>
      <w:r>
        <w:rPr/>
        <w:t>The integration process will be focused on designing a strong and efficient organization.  Management from Gipper and Rockne will work together to ensure a smooth, efficient transition.  Details of the make-up of the team have not yet been determined.</w:t>
      </w:r>
    </w:p>
    <w:p>
      <w:pPr>
        <w:pStyle w:val="Normal"/>
        <w:rPr/>
      </w:pPr>
      <w:r>
        <w:rPr/>
      </w:r>
    </w:p>
    <w:p>
      <w:pPr>
        <w:pStyle w:val="BodyText2"/>
        <w:rPr>
          <w:lang w:val="en-US"/>
        </w:rPr>
      </w:pPr>
      <w:r>
        <w:rPr>
          <w:lang w:val="en-US"/>
        </w:rPr>
        <w:t>Once the merger is complete, will the new company look at splitting regulated and non-regulated businesses?</w:t>
      </w:r>
    </w:p>
    <w:p>
      <w:pPr>
        <w:pStyle w:val="Normal"/>
        <w:rPr/>
      </w:pPr>
      <w:r>
        <w:rPr/>
        <w:t>That is yet to be determined.</w:t>
      </w:r>
    </w:p>
    <w:p>
      <w:pPr>
        <w:pStyle w:val="Normal"/>
        <w:rPr/>
      </w:pPr>
      <w:r>
        <w:rPr/>
      </w:r>
    </w:p>
    <w:p>
      <w:pPr>
        <w:pStyle w:val="Heading3"/>
        <w:ind w:hanging="0" w:start="0"/>
        <w:rPr/>
      </w:pPr>
      <w:r>
        <w:rPr/>
        <w:t>Will the companies merge offices and where?</w:t>
      </w:r>
    </w:p>
    <w:p>
      <w:pPr>
        <w:pStyle w:val="Normal"/>
        <w:rPr/>
      </w:pPr>
      <w:r>
        <w:rPr/>
        <w:t>There are currently no plans to merge offices during the transition.  Considering the size of a combined organization, however, office spaces will be evaluated at a later date.</w:t>
      </w:r>
    </w:p>
    <w:p>
      <w:pPr>
        <w:pStyle w:val="Normal"/>
        <w:rPr/>
      </w:pPr>
      <w:r>
        <w:rPr/>
      </w:r>
    </w:p>
    <w:p>
      <w:pPr>
        <w:pStyle w:val="Heading3"/>
        <w:ind w:hanging="0" w:start="0"/>
        <w:rPr/>
      </w:pPr>
      <w:r>
        <w:rPr/>
        <w:t>How do you think the two companies’ cultures will work together?</w:t>
      </w:r>
    </w:p>
    <w:p>
      <w:pPr>
        <w:pStyle w:val="Normal"/>
        <w:rPr/>
      </w:pPr>
      <w:r>
        <w:rPr/>
        <w:t>Both companies have similar cultures and share a commitment to innovation, performance and community.</w:t>
      </w:r>
    </w:p>
    <w:p>
      <w:pPr>
        <w:pStyle w:val="Normal"/>
        <w:rPr/>
      </w:pPr>
      <w:r>
        <w:rPr/>
      </w:r>
    </w:p>
    <w:p>
      <w:pPr>
        <w:pStyle w:val="Heading2"/>
        <w:ind w:hanging="0" w:start="0"/>
        <w:rPr>
          <w:lang w:val="en-US"/>
        </w:rPr>
      </w:pPr>
      <w:r>
        <w:rPr>
          <w:lang w:val="en-US"/>
        </w:rPr>
        <w:t>Community Issues</w:t>
      </w:r>
    </w:p>
    <w:p>
      <w:pPr>
        <w:pStyle w:val="Normal"/>
        <w:rPr>
          <w:lang w:val="en-US"/>
        </w:rPr>
      </w:pPr>
      <w:r>
        <w:rPr>
          <w:lang w:val="en-US"/>
        </w:rPr>
      </w:r>
    </w:p>
    <w:p>
      <w:pPr>
        <w:pStyle w:val="Heading3"/>
        <w:ind w:hanging="0" w:start="0"/>
        <w:rPr/>
      </w:pPr>
      <w:r>
        <w:rPr/>
        <w:t>Will Gipper Field be renamed?</w:t>
      </w:r>
    </w:p>
    <w:p>
      <w:pPr>
        <w:pStyle w:val="Heading3"/>
        <w:ind w:hanging="0" w:start="0"/>
        <w:rPr>
          <w:b w:val="false"/>
          <w:bCs w:val="false"/>
        </w:rPr>
      </w:pPr>
      <w:r>
        <w:rPr>
          <w:b w:val="false"/>
          <w:bCs w:val="false"/>
        </w:rPr>
        <w:t>We don’t know.</w:t>
      </w:r>
    </w:p>
    <w:p>
      <w:pPr>
        <w:pStyle w:val="Normal"/>
        <w:rPr>
          <w:b/>
          <w:bCs/>
        </w:rPr>
      </w:pPr>
      <w:r>
        <w:rPr>
          <w:b/>
          <w:bCs/>
        </w:rPr>
      </w:r>
    </w:p>
    <w:p>
      <w:pPr>
        <w:pStyle w:val="Heading3"/>
        <w:ind w:hanging="0" w:start="0"/>
        <w:rPr/>
      </w:pPr>
      <w:r>
        <w:rPr/>
        <w:t>What happens to the naming rights?</w:t>
      </w:r>
    </w:p>
    <w:p>
      <w:pPr>
        <w:pStyle w:val="Normal"/>
        <w:rPr/>
      </w:pPr>
      <w:r>
        <w:rPr/>
        <w:t>This will be determined by Newco.</w:t>
      </w:r>
    </w:p>
    <w:p>
      <w:pPr>
        <w:pStyle w:val="Normal"/>
        <w:rPr/>
      </w:pPr>
      <w:r>
        <w:rPr/>
      </w:r>
    </w:p>
    <w:p>
      <w:pPr>
        <w:pStyle w:val="Heading3"/>
        <w:ind w:hanging="0" w:start="0"/>
        <w:rPr/>
      </w:pPr>
      <w:r>
        <w:rPr/>
        <w:t>Will the analyst and associate program at Gipper continue?</w:t>
      </w:r>
    </w:p>
    <w:p>
      <w:pPr>
        <w:pStyle w:val="Normal"/>
        <w:rPr/>
      </w:pPr>
      <w:r>
        <w:rPr/>
        <w:t>As we bring both companies together, we will look into the possibility of combining both Rockne’s PACE program with Gipper’s Associate/Analyst program.</w:t>
      </w:r>
    </w:p>
    <w:p>
      <w:pPr>
        <w:pStyle w:val="Normal"/>
        <w:rPr/>
      </w:pPr>
      <w:r>
        <w:rPr/>
      </w:r>
    </w:p>
    <w:p>
      <w:pPr>
        <w:pStyle w:val="Heading3"/>
        <w:ind w:hanging="0" w:start="0"/>
        <w:rPr/>
      </w:pPr>
      <w:r>
        <w:rPr/>
        <w:t xml:space="preserve">Is Gipper’s contribution program continuing during this time?  </w:t>
      </w:r>
    </w:p>
    <w:p>
      <w:pPr>
        <w:pStyle w:val="Normal"/>
        <w:rPr/>
      </w:pPr>
      <w:r>
        <w:rPr/>
        <w:t>The contributions program will still be a focus for Gipper but we have curtailed new giving until the company’s stock price rebounds.</w:t>
      </w:r>
    </w:p>
    <w:p>
      <w:pPr>
        <w:pStyle w:val="Normal"/>
        <w:rPr/>
      </w:pPr>
      <w:r>
        <w:rPr/>
      </w:r>
    </w:p>
    <w:p>
      <w:pPr>
        <w:pStyle w:val="Heading3"/>
        <w:ind w:hanging="0" w:start="0"/>
        <w:rPr/>
      </w:pPr>
      <w:r>
        <w:rPr/>
        <w:t>What does this merger mean for Houston?</w:t>
      </w:r>
    </w:p>
    <w:p>
      <w:pPr>
        <w:pStyle w:val="Normal"/>
        <w:rPr/>
      </w:pPr>
      <w:r>
        <w:rPr/>
        <w:t>We believe that it is positive for Houston because two premier energy companies will join forces and remain in the city.</w:t>
      </w:r>
    </w:p>
    <w:p>
      <w:pPr>
        <w:pStyle w:val="Normal"/>
        <w:rPr/>
      </w:pPr>
      <w:r>
        <w:rPr/>
      </w:r>
    </w:p>
    <w:p>
      <w:pPr>
        <w:pStyle w:val="BodyText2"/>
        <w:rPr>
          <w:lang w:val="en-US"/>
        </w:rPr>
      </w:pPr>
      <w:r>
        <w:rPr>
          <w:lang w:val="en-US"/>
        </w:rPr>
        <w:t>How much do Gipper and Rockne contribute to the community?  What will happen to this figure?</w:t>
      </w:r>
    </w:p>
    <w:p>
      <w:pPr>
        <w:pStyle w:val="Normal"/>
        <w:rPr/>
      </w:pPr>
      <w:r>
        <w:rPr/>
        <w:t>Gipper currently contributes close to 1% of IBIT to the community each year.</w:t>
      </w:r>
    </w:p>
    <w:p>
      <w:pPr>
        <w:pStyle w:val="Normal"/>
        <w:rPr/>
      </w:pPr>
      <w:r>
        <w:rPr/>
        <w:t>Rockne…</w:t>
      </w:r>
    </w:p>
    <w:p>
      <w:pPr>
        <w:pStyle w:val="Normal"/>
        <w:rPr/>
      </w:pPr>
      <w:r>
        <w:rPr/>
      </w:r>
    </w:p>
    <w:p>
      <w:pPr>
        <w:pStyle w:val="Heading3"/>
        <w:ind w:hanging="0" w:start="0"/>
        <w:rPr/>
      </w:pPr>
      <w:r>
        <w:rPr/>
        <w:t>Will both companies honor their individual multi-year contributions?</w:t>
      </w:r>
    </w:p>
    <w:p>
      <w:pPr>
        <w:pStyle w:val="Normal"/>
        <w:rPr/>
      </w:pPr>
      <w:r>
        <w:rPr/>
        <w:t xml:space="preserve">Gipper will honor all previous multi-year contribution commitments.  We will evaluate future commitments after the merger.  </w:t>
      </w:r>
    </w:p>
    <w:p>
      <w:pPr>
        <w:pStyle w:val="Normal"/>
        <w:rPr/>
      </w:pPr>
      <w:r>
        <w:rPr/>
      </w:r>
    </w:p>
    <w:p>
      <w:pPr>
        <w:pStyle w:val="Normal"/>
        <w:rPr>
          <w:b/>
          <w:bCs/>
        </w:rPr>
      </w:pPr>
      <w:r>
        <w:rPr>
          <w:b/>
          <w:bCs/>
        </w:rPr>
        <w:t>Will the new company honor Gipper’s commitments such as the $20 million conservation fund contribution in Bolivia?</w:t>
      </w:r>
    </w:p>
    <w:p>
      <w:pPr>
        <w:pStyle w:val="Normal"/>
        <w:rPr/>
      </w:pPr>
      <w:r>
        <w:rPr/>
        <w:t>Yes, outstanding commitments will be honored.</w:t>
      </w:r>
    </w:p>
    <w:p>
      <w:pPr>
        <w:pStyle w:val="Normal"/>
        <w:rPr/>
      </w:pPr>
      <w:r>
        <w:rPr/>
      </w:r>
    </w:p>
    <w:p>
      <w:pPr>
        <w:pStyle w:val="Heading3"/>
        <w:ind w:hanging="0" w:start="0"/>
        <w:rPr/>
      </w:pPr>
      <w:r>
        <w:rPr/>
        <w:t>What are the obligations to both companies regarding vendor contracts?</w:t>
      </w:r>
    </w:p>
    <w:p>
      <w:pPr>
        <w:pStyle w:val="Normal"/>
        <w:rPr/>
      </w:pPr>
      <w:r>
        <w:rPr/>
        <w:t>Until the merger is complete, Gipper will honor its existing vendor contracts.</w:t>
      </w:r>
    </w:p>
    <w:p>
      <w:pPr>
        <w:pStyle w:val="Normal"/>
        <w:rPr/>
      </w:pPr>
      <w:r>
        <w:rPr/>
      </w:r>
    </w:p>
    <w:p>
      <w:pPr>
        <w:pStyle w:val="Heading3"/>
        <w:ind w:hanging="0" w:start="0"/>
        <w:rPr/>
      </w:pPr>
      <w:r>
        <w:rPr/>
        <w:t>How will Chuck Watson and Ken Lay get along and share the community leader role?</w:t>
      </w:r>
    </w:p>
    <w:p>
      <w:pPr>
        <w:pStyle w:val="Normal"/>
        <w:rPr/>
      </w:pPr>
      <w:r>
        <w:rPr/>
        <w:t xml:space="preserve">As CEO, Chuck Watson will continue as the community leader for the Rockne entity.  Ken Lay has a long-standing commitment to Houston. Ken will continue to support the community in a leadership role through the Linda and Ken Lay Family Foundation, and by maintaining active roles in community and political endeavors. </w:t>
      </w:r>
    </w:p>
    <w:p>
      <w:pPr>
        <w:pStyle w:val="Normal"/>
        <w:rPr/>
      </w:pPr>
      <w:r>
        <w:rPr/>
      </w:r>
    </w:p>
    <w:p>
      <w:pPr>
        <w:pStyle w:val="Heading1"/>
        <w:ind w:hanging="0" w:start="0"/>
        <w:jc w:val="start"/>
        <w:rPr>
          <w:u w:val="single"/>
        </w:rPr>
      </w:pPr>
      <w:r>
        <w:rPr>
          <w:u w:val="single"/>
        </w:rPr>
        <w:t>Employment Issues</w:t>
      </w:r>
    </w:p>
    <w:p>
      <w:pPr>
        <w:pStyle w:val="Normal"/>
        <w:rPr>
          <w:b/>
          <w:bCs/>
          <w:u w:val="single"/>
        </w:rPr>
      </w:pPr>
      <w:r>
        <w:rPr>
          <w:b/>
          <w:bCs/>
          <w:u w:val="single"/>
        </w:rPr>
      </w:r>
    </w:p>
    <w:p>
      <w:pPr>
        <w:pStyle w:val="Normal"/>
        <w:rPr>
          <w:b/>
          <w:bCs/>
        </w:rPr>
      </w:pPr>
      <w:r>
        <w:rPr>
          <w:b/>
          <w:bCs/>
        </w:rPr>
        <w:t>Will Gipper (or Rockne) employees be laid off as a result of the merger?</w:t>
      </w:r>
    </w:p>
    <w:p>
      <w:pPr>
        <w:pStyle w:val="Normal"/>
        <w:rPr>
          <w:b/>
          <w:bCs/>
        </w:rPr>
      </w:pPr>
      <w:r>
        <w:rPr>
          <w:b/>
          <w:bCs/>
        </w:rPr>
      </w:r>
    </w:p>
    <w:p>
      <w:pPr>
        <w:pStyle w:val="Normal"/>
        <w:rPr/>
      </w:pPr>
      <w:r>
        <w:rPr/>
        <w:t xml:space="preserve">The merger will be a long and complex process and it is possible that it will not close until as late as November 2002. Some elimination of positions is almost inevitable in this type of merger, and one of the key tasks will be to identify the optimal structure and resourcing of the merged company. </w:t>
      </w:r>
    </w:p>
    <w:p>
      <w:pPr>
        <w:pStyle w:val="Normal"/>
        <w:rPr/>
      </w:pPr>
      <w:r>
        <w:rPr/>
      </w:r>
    </w:p>
    <w:p>
      <w:pPr>
        <w:pStyle w:val="Normal"/>
        <w:rPr/>
      </w:pPr>
      <w:r>
        <w:rPr>
          <w:b/>
          <w:bCs/>
        </w:rPr>
        <w:t>We have heard rumors of imminent lay-offs in Broadband and perhaps elsewhere</w:t>
      </w:r>
      <w:r>
        <w:rPr/>
        <w:t xml:space="preserve">. </w:t>
      </w:r>
      <w:r>
        <w:rPr>
          <w:b/>
          <w:bCs/>
        </w:rPr>
        <w:t>Are these true?</w:t>
      </w:r>
    </w:p>
    <w:p>
      <w:pPr>
        <w:pStyle w:val="Normal"/>
        <w:rPr>
          <w:b/>
          <w:bCs/>
        </w:rPr>
      </w:pPr>
      <w:r>
        <w:rPr>
          <w:b/>
          <w:bCs/>
        </w:rPr>
      </w:r>
    </w:p>
    <w:p>
      <w:pPr>
        <w:pStyle w:val="Normal"/>
        <w:rPr/>
      </w:pPr>
      <w:r>
        <w:rPr/>
        <w:t>Independent of the merger process, as we at Gipper look at our existing cost structure in light of our current performance and outlook, it is clear we need to reduce costs generally and look specifically at headcount.</w:t>
      </w:r>
    </w:p>
    <w:p>
      <w:pPr>
        <w:pStyle w:val="Normal"/>
        <w:rPr/>
      </w:pPr>
      <w:r>
        <w:rPr/>
      </w:r>
    </w:p>
    <w:p>
      <w:pPr>
        <w:pStyle w:val="Heading1"/>
        <w:ind w:hanging="0" w:start="0"/>
        <w:jc w:val="start"/>
        <w:rPr/>
      </w:pPr>
      <w:r>
        <w:rPr/>
        <w:t>How many lay-offs will there be?</w:t>
      </w:r>
    </w:p>
    <w:p>
      <w:pPr>
        <w:pStyle w:val="Normal"/>
        <w:rPr>
          <w:b/>
          <w:bCs/>
        </w:rPr>
      </w:pPr>
      <w:r>
        <w:rPr>
          <w:b/>
          <w:bCs/>
        </w:rPr>
      </w:r>
    </w:p>
    <w:p>
      <w:pPr>
        <w:pStyle w:val="Normal"/>
        <w:rPr/>
      </w:pPr>
      <w:r>
        <w:rPr/>
        <w:t>Prior to the merger, we hope to address any need for headcount reductions through attrition, reduced hirings, and, if necessary a voluntary separation program.  We do not have a specific number of lay-offs that we are targeting.</w:t>
      </w:r>
    </w:p>
    <w:p>
      <w:pPr>
        <w:pStyle w:val="Normal"/>
        <w:rPr/>
      </w:pPr>
      <w:r>
        <w:rPr/>
      </w:r>
    </w:p>
    <w:p>
      <w:pPr>
        <w:pStyle w:val="Normal"/>
        <w:rPr/>
      </w:pPr>
      <w:r>
        <w:rPr/>
      </w:r>
    </w:p>
    <w:p>
      <w:pPr>
        <w:pStyle w:val="Heading1"/>
        <w:ind w:hanging="0" w:start="0"/>
        <w:jc w:val="start"/>
        <w:rPr/>
      </w:pPr>
      <w:r>
        <w:rPr/>
        <w:t>If I am laid off, either prior to the merger completion (or as a result of it), what will my severance package be?</w:t>
      </w:r>
    </w:p>
    <w:p>
      <w:pPr>
        <w:pStyle w:val="Normal"/>
        <w:rPr/>
      </w:pPr>
      <w:r>
        <w:rPr/>
      </w:r>
    </w:p>
    <w:p>
      <w:pPr>
        <w:pStyle w:val="Normal"/>
        <w:rPr/>
      </w:pPr>
      <w:r>
        <w:rPr/>
        <w:t>If a Gipper employee is let go prior to the merger being completed in 3/4Q 2002, and is eligible for benefits under the Gipper Corp. Severance Plan, then the terms of that plan will govern.</w:t>
      </w:r>
    </w:p>
    <w:p>
      <w:pPr>
        <w:pStyle w:val="Normal"/>
        <w:rPr/>
      </w:pPr>
      <w:r>
        <w:rPr/>
      </w:r>
    </w:p>
    <w:p>
      <w:pPr>
        <w:pStyle w:val="Normal"/>
        <w:rPr/>
      </w:pPr>
      <w:r>
        <w:rPr/>
        <w:t>Post merger, employees will be eligible for benefits under whatever severance plan the merged company adopts.</w:t>
      </w:r>
    </w:p>
    <w:p>
      <w:pPr>
        <w:pStyle w:val="Normal"/>
        <w:rPr/>
      </w:pPr>
      <w:r>
        <w:rPr/>
      </w:r>
    </w:p>
    <w:p>
      <w:pPr>
        <w:pStyle w:val="Normal"/>
        <w:rPr/>
      </w:pPr>
      <w:r>
        <w:rPr/>
      </w:r>
    </w:p>
    <w:p>
      <w:pPr>
        <w:pStyle w:val="Heading1"/>
        <w:ind w:hanging="0" w:start="0"/>
        <w:jc w:val="start"/>
        <w:rPr/>
      </w:pPr>
      <w:r>
        <w:rPr/>
        <w:t>What happens to our bonuses this year?</w:t>
      </w:r>
    </w:p>
    <w:p>
      <w:pPr>
        <w:pStyle w:val="Normal"/>
        <w:rPr/>
      </w:pPr>
      <w:r>
        <w:rPr/>
      </w:r>
    </w:p>
    <w:p>
      <w:pPr>
        <w:pStyle w:val="Normal"/>
        <w:rPr/>
      </w:pPr>
      <w:r>
        <w:rPr/>
        <w:t xml:space="preserve">The 2001 bonus process will continue as usual, and will be consistent with previous practices.  </w:t>
      </w:r>
    </w:p>
    <w:p>
      <w:pPr>
        <w:pStyle w:val="Normal"/>
        <w:rPr/>
      </w:pPr>
      <w:r>
        <w:rPr/>
      </w:r>
    </w:p>
    <w:p>
      <w:pPr>
        <w:pStyle w:val="Normal"/>
        <w:rPr>
          <w:b/>
          <w:bCs/>
        </w:rPr>
      </w:pPr>
      <w:r>
        <w:rPr>
          <w:b/>
          <w:bCs/>
        </w:rPr>
        <w:t xml:space="preserve"> </w:t>
      </w:r>
      <w:r>
        <w:rPr>
          <w:b/>
          <w:bCs/>
        </w:rPr>
        <w:t>What will happen to my stock options?</w:t>
      </w:r>
    </w:p>
    <w:p>
      <w:pPr>
        <w:pStyle w:val="Normal"/>
        <w:rPr>
          <w:b/>
          <w:bCs/>
          <w:i/>
          <w:i/>
          <w:iCs/>
        </w:rPr>
      </w:pPr>
      <w:r>
        <w:rPr>
          <w:b/>
          <w:bCs/>
          <w:i/>
          <w:iCs/>
        </w:rPr>
        <w:t>Working example, needs to finalize:</w:t>
      </w:r>
    </w:p>
    <w:p>
      <w:pPr>
        <w:pStyle w:val="Normal"/>
        <w:rPr/>
      </w:pPr>
      <w:r>
        <w:rPr/>
        <w:t>Unvested and unexercised vested stock options will be converted into Newco equity at a ratio of___________ and with a strike price calculated at a ratio of__________.    There will be no acceleration of vesting for either restricted stock or stock options.</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shd w:fill="E6E6E6" w:val="clear"/>
          </w:tcPr>
          <w:p>
            <w:pPr>
              <w:pStyle w:val="Normal"/>
              <w:jc w:val="center"/>
              <w:rPr>
                <w:b/>
                <w:bCs/>
              </w:rPr>
            </w:pPr>
            <w:r>
              <w:rPr>
                <w:b/>
                <w:bCs/>
              </w:rPr>
              <w:t>Gipper Options</w:t>
            </w:r>
          </w:p>
        </w:tc>
        <w:tc>
          <w:tcPr>
            <w:tcW w:w="4428" w:type="dxa"/>
            <w:tcBorders>
              <w:top w:val="single" w:sz="4" w:space="0" w:color="000000"/>
              <w:start w:val="single" w:sz="4" w:space="0" w:color="000000"/>
              <w:bottom w:val="single" w:sz="4" w:space="0" w:color="000000"/>
              <w:end w:val="single" w:sz="4" w:space="0" w:color="000000"/>
            </w:tcBorders>
            <w:shd w:fill="E6E6E6" w:val="clear"/>
          </w:tcPr>
          <w:p>
            <w:pPr>
              <w:pStyle w:val="Normal"/>
              <w:jc w:val="center"/>
              <w:rPr>
                <w:b/>
                <w:bCs/>
              </w:rPr>
            </w:pPr>
            <w:r>
              <w:rPr>
                <w:b/>
                <w:bCs/>
              </w:rPr>
              <w:t>New Company Options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2,000 options</w:t>
            </w:r>
          </w:p>
          <w:p>
            <w:pPr>
              <w:pStyle w:val="Normal"/>
              <w:rPr/>
            </w:pPr>
            <w:r>
              <w:rPr/>
              <w:t>$36.88 strike price</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___________options</w:t>
            </w:r>
          </w:p>
          <w:p>
            <w:pPr>
              <w:pStyle w:val="Normal"/>
              <w:rPr/>
            </w:pPr>
            <w:r>
              <w:rPr/>
              <w:t>$__________ strike price</w:t>
            </w:r>
          </w:p>
        </w:tc>
      </w:tr>
    </w:tbl>
    <w:p>
      <w:pPr>
        <w:pStyle w:val="Normal"/>
        <w:rPr>
          <w:b/>
          <w:bCs/>
        </w:rPr>
      </w:pPr>
      <w:r>
        <w:rPr>
          <w:b/>
          <w:bCs/>
        </w:rPr>
      </w:r>
    </w:p>
    <w:p>
      <w:pPr>
        <w:pStyle w:val="Normal"/>
        <w:rPr>
          <w:b/>
          <w:bCs/>
        </w:rPr>
      </w:pPr>
      <w:r>
        <w:rPr>
          <w:b/>
          <w:bCs/>
        </w:rPr>
        <w:t>Does vesting transfer too?</w:t>
      </w:r>
    </w:p>
    <w:p>
      <w:pPr>
        <w:pStyle w:val="Normal"/>
        <w:rPr/>
      </w:pPr>
      <w:r>
        <w:rPr/>
        <w:t>?</w:t>
      </w:r>
    </w:p>
    <w:p>
      <w:pPr>
        <w:pStyle w:val="Normal"/>
        <w:rPr>
          <w:b/>
          <w:bCs/>
        </w:rPr>
      </w:pPr>
      <w:r>
        <w:rPr>
          <w:b/>
          <w:bCs/>
        </w:rPr>
      </w:r>
    </w:p>
    <w:p>
      <w:pPr>
        <w:pStyle w:val="Normal"/>
        <w:rPr>
          <w:b/>
          <w:bCs/>
        </w:rPr>
      </w:pPr>
      <w:r>
        <w:rPr>
          <w:b/>
          <w:bCs/>
        </w:rPr>
        <w:t>What about salaries?</w:t>
      </w:r>
    </w:p>
    <w:p>
      <w:pPr>
        <w:pStyle w:val="Normal"/>
        <w:rPr/>
      </w:pPr>
      <w:r>
        <w:rPr/>
        <w:t>Both companies will continue our market-based approach to compensating employees. In addition, both companies have a strong pay for performance philosophy in regards to total cash compensation.  Prior to the merger, there will be no changes in Gipper’s salary structure.  Post merger, we will jointly determine our salary strategy and structure.</w:t>
      </w:r>
    </w:p>
    <w:p>
      <w:pPr>
        <w:pStyle w:val="Normal"/>
        <w:rPr>
          <w:b/>
          <w:bCs/>
        </w:rPr>
      </w:pPr>
      <w:r>
        <w:rPr>
          <w:b/>
          <w:bCs/>
        </w:rPr>
      </w:r>
    </w:p>
    <w:p>
      <w:pPr>
        <w:pStyle w:val="Normal"/>
        <w:rPr>
          <w:b/>
          <w:bCs/>
        </w:rPr>
      </w:pPr>
      <w:r>
        <w:rPr>
          <w:b/>
          <w:bCs/>
        </w:rPr>
        <w:t>What will happen with benefits and retirement programs?</w:t>
      </w:r>
    </w:p>
    <w:p>
      <w:pPr>
        <w:pStyle w:val="Normal"/>
        <w:rPr/>
      </w:pPr>
      <w:r>
        <w:rPr/>
        <w:t xml:space="preserve">Employee benefits under Gipper Corp. Plans will remain unchanged for 12 months after deal close- this is a condition of the merger. </w:t>
      </w:r>
      <w:r>
        <w:rPr>
          <w:b/>
          <w:bCs/>
        </w:rPr>
        <w:t>(Check)</w:t>
      </w:r>
    </w:p>
    <w:p>
      <w:pPr>
        <w:pStyle w:val="Normal"/>
        <w:rPr>
          <w:b/>
          <w:bCs/>
        </w:rPr>
      </w:pPr>
      <w:r>
        <w:rPr>
          <w:b/>
          <w:bCs/>
        </w:rPr>
      </w:r>
    </w:p>
    <w:p>
      <w:pPr>
        <w:pStyle w:val="Normal"/>
        <w:rPr/>
      </w:pPr>
      <w:r>
        <w:rPr/>
        <w:t>For other benefit plans, such as those in the international arena, we see no reason to believe at present that the merger will trigger material changes.</w:t>
      </w:r>
    </w:p>
    <w:p>
      <w:pPr>
        <w:pStyle w:val="Normal"/>
        <w:rPr/>
      </w:pPr>
      <w:r>
        <w:rPr/>
      </w:r>
    </w:p>
    <w:p>
      <w:pPr>
        <w:pStyle w:val="Normal"/>
        <w:rPr>
          <w:b/>
          <w:bCs/>
        </w:rPr>
      </w:pPr>
      <w:r>
        <w:rPr>
          <w:b/>
          <w:bCs/>
        </w:rPr>
        <w:t>Are there any plans to retain employees during the merger process?</w:t>
      </w:r>
    </w:p>
    <w:p>
      <w:pPr>
        <w:pStyle w:val="Normal"/>
        <w:rPr>
          <w:b/>
          <w:bCs/>
        </w:rPr>
      </w:pPr>
      <w:r>
        <w:rPr/>
        <w:t>Yes. One of the key aspects in making this merger successful will be the motivation and retention of both companies’ intellectual capital. We expect to finalize and launch retention programs within the next week.</w:t>
      </w:r>
    </w:p>
    <w:p>
      <w:pPr>
        <w:pStyle w:val="Normal"/>
        <w:rPr>
          <w:b/>
          <w:bCs/>
        </w:rPr>
      </w:pPr>
      <w:r>
        <w:rPr>
          <w:b/>
          <w:bCs/>
        </w:rPr>
      </w:r>
    </w:p>
    <w:p>
      <w:pPr>
        <w:pStyle w:val="Normal"/>
        <w:rPr>
          <w:b/>
          <w:bCs/>
        </w:rPr>
      </w:pPr>
      <w:r>
        <w:rPr>
          <w:b/>
          <w:bCs/>
        </w:rPr>
        <w:t>If I have a question, whom do I ask?</w:t>
      </w:r>
    </w:p>
    <w:p>
      <w:pPr>
        <w:pStyle w:val="Normal"/>
        <w:rPr/>
      </w:pPr>
      <w:r>
        <w:rPr/>
        <w:t>A detailed general Q &amp;A on the merger is being prepared at present and will be posted on the web at [insert url] soon/ [date]. Additionally, Gipper and Rockne HR teams are jointly preparing a detailed employee Q &amp; A to address HR-related questions. This will be posted on the same website as the general Q &amp; A. In the interim, if you have a specific question or concern you may email [insert email address] or call 1-800________.</w:t>
      </w:r>
    </w:p>
    <w:p>
      <w:pPr>
        <w:pStyle w:val="Normal"/>
        <w:rPr/>
      </w:pPr>
      <w:r>
        <w:rPr/>
      </w:r>
    </w:p>
    <w:p>
      <w:pPr>
        <w:pStyle w:val="Normal"/>
        <w:rPr/>
      </w:pPr>
      <w:r>
        <w:rPr/>
        <w:t xml:space="preserve">  </w:t>
      </w:r>
    </w:p>
    <w:p>
      <w:pPr>
        <w:pStyle w:val="Heading2"/>
        <w:ind w:hanging="0" w:start="0"/>
        <w:rPr/>
      </w:pPr>
      <w:r>
        <w:rPr/>
        <w:t>Internal Issues</w:t>
      </w:r>
    </w:p>
    <w:p>
      <w:pPr>
        <w:pStyle w:val="Normal"/>
        <w:rPr>
          <w:lang w:val="en-GB"/>
        </w:rPr>
      </w:pPr>
      <w:r>
        <w:rPr>
          <w:lang w:val="en-GB"/>
        </w:rPr>
      </w:r>
    </w:p>
    <w:p>
      <w:pPr>
        <w:pStyle w:val="Normal"/>
        <w:rPr>
          <w:b/>
          <w:bCs/>
          <w:lang w:val="en-GB"/>
        </w:rPr>
      </w:pPr>
      <w:r>
        <w:rPr>
          <w:b/>
          <w:bCs/>
          <w:lang w:val="en-GB"/>
        </w:rPr>
        <w:t xml:space="preserve">What will happen to non-Houston locations? </w:t>
      </w:r>
    </w:p>
    <w:p>
      <w:pPr>
        <w:pStyle w:val="Header"/>
        <w:tabs>
          <w:tab w:val="clear" w:pos="4320"/>
          <w:tab w:val="clear" w:pos="8640"/>
        </w:tabs>
        <w:rPr>
          <w:lang w:val="en-GB"/>
        </w:rPr>
      </w:pPr>
      <w:r>
        <w:rPr>
          <w:lang w:val="en-GB"/>
        </w:rPr>
        <w:t>Decisions will be made about all locations in the coming weeks.</w:t>
      </w:r>
    </w:p>
    <w:p>
      <w:pPr>
        <w:pStyle w:val="Normal"/>
        <w:rPr>
          <w:lang w:val="en-GB"/>
        </w:rPr>
      </w:pPr>
      <w:r>
        <w:rPr>
          <w:lang w:val="en-GB"/>
        </w:rPr>
      </w:r>
    </w:p>
    <w:p>
      <w:pPr>
        <w:pStyle w:val="Heading3"/>
        <w:ind w:hanging="0" w:start="0"/>
        <w:rPr/>
      </w:pPr>
      <w:r>
        <w:rPr/>
        <w:t>Will moves to the new building continue as planned?</w:t>
      </w:r>
    </w:p>
    <w:p>
      <w:pPr>
        <w:pStyle w:val="Normal"/>
        <w:rPr/>
      </w:pPr>
      <w:r>
        <w:rPr/>
        <w:t>Yes, at this time.</w:t>
      </w:r>
    </w:p>
    <w:p>
      <w:pPr>
        <w:pStyle w:val="Normal"/>
        <w:rPr>
          <w:b/>
          <w:bCs/>
        </w:rPr>
      </w:pPr>
      <w:r>
        <w:rPr>
          <w:b/>
          <w:bCs/>
        </w:rPr>
      </w:r>
    </w:p>
    <w:p>
      <w:pPr>
        <w:pStyle w:val="Normal"/>
        <w:rPr>
          <w:b/>
          <w:bCs/>
        </w:rPr>
      </w:pPr>
      <w:r>
        <w:rPr>
          <w:b/>
          <w:bCs/>
        </w:rPr>
        <w:t>When will we begin seeing changes in our workplace?</w:t>
      </w:r>
    </w:p>
    <w:p>
      <w:pPr>
        <w:pStyle w:val="Normal"/>
        <w:rPr/>
      </w:pPr>
      <w:r>
        <w:rPr/>
        <w:t>Until the merger is completed it is unlikely you will see many changes in the workplace.  As things change, we will share this information with you.</w:t>
      </w:r>
    </w:p>
    <w:p>
      <w:pPr>
        <w:pStyle w:val="Normal"/>
        <w:rPr/>
      </w:pPr>
      <w:r>
        <w:rPr/>
      </w:r>
    </w:p>
    <w:p>
      <w:pPr>
        <w:pStyle w:val="Heading3"/>
        <w:ind w:hanging="0" w:start="0"/>
        <w:rPr/>
      </w:pPr>
      <w:r>
        <w:rPr/>
        <w:t>Will there be a year-end PRC?  Will there be a PRC next year?</w:t>
      </w:r>
    </w:p>
    <w:p>
      <w:pPr>
        <w:pStyle w:val="Normal"/>
        <w:rPr/>
      </w:pPr>
      <w:r>
        <w:rPr/>
        <w:t xml:space="preserve">We are still reviewing the year-end process.  </w:t>
      </w:r>
    </w:p>
    <w:p>
      <w:pPr>
        <w:pStyle w:val="Normal"/>
        <w:rPr/>
      </w:pPr>
      <w:r>
        <w:rPr/>
      </w:r>
    </w:p>
    <w:p>
      <w:pPr>
        <w:pStyle w:val="Normal"/>
        <w:rPr>
          <w:b/>
          <w:bCs/>
        </w:rPr>
      </w:pPr>
      <w:r>
        <w:rPr>
          <w:b/>
          <w:bCs/>
        </w:rPr>
        <w:t>Will the PRC process continue once the merger is complete?</w:t>
      </w:r>
    </w:p>
    <w:p>
      <w:pPr>
        <w:pStyle w:val="Normal"/>
        <w:rPr/>
      </w:pPr>
      <w:r>
        <w:rPr/>
        <w:t>??</w:t>
      </w:r>
    </w:p>
    <w:p>
      <w:pPr>
        <w:pStyle w:val="Normal"/>
        <w:rPr/>
      </w:pPr>
      <w:r>
        <w:rPr/>
      </w:r>
    </w:p>
    <w:p>
      <w:pPr>
        <w:pStyle w:val="Heading3"/>
        <w:ind w:hanging="0" w:start="0"/>
        <w:rPr/>
      </w:pPr>
      <w:r>
        <w:rPr/>
        <w:t>Does Rockne have a performance review process like Gipper?</w:t>
      </w:r>
    </w:p>
    <w:p>
      <w:pPr>
        <w:pStyle w:val="Normal"/>
        <w:rPr>
          <w:lang w:val="en-GB"/>
        </w:rPr>
      </w:pPr>
      <w:r>
        <w:rPr>
          <w:lang w:val="en-GB"/>
        </w:rPr>
        <w:t>Rockne has a similar performance review to Gipper’s.</w:t>
      </w:r>
    </w:p>
    <w:p>
      <w:pPr>
        <w:pStyle w:val="Normal"/>
        <w:rPr>
          <w:lang w:val="en-GB"/>
        </w:rPr>
      </w:pPr>
      <w:r>
        <w:rPr>
          <w:lang w:val="en-GB"/>
        </w:rPr>
      </w:r>
    </w:p>
    <w:p>
      <w:pPr>
        <w:pStyle w:val="Heading3"/>
        <w:ind w:hanging="0" w:start="0"/>
        <w:rPr/>
      </w:pPr>
      <w:r>
        <w:rPr/>
        <w:t>Will there still be a Chairman's Award?</w:t>
      </w:r>
    </w:p>
    <w:p>
      <w:pPr>
        <w:pStyle w:val="Normal"/>
        <w:rPr/>
      </w:pPr>
      <w:r>
        <w:rPr/>
        <w:t>Yes.</w:t>
      </w:r>
    </w:p>
    <w:p>
      <w:pPr>
        <w:pStyle w:val="Normal"/>
        <w:rPr>
          <w:lang w:val="en-GB"/>
        </w:rPr>
      </w:pPr>
      <w:r>
        <w:rPr>
          <w:lang w:val="en-GB"/>
        </w:rPr>
      </w:r>
    </w:p>
    <w:p>
      <w:pPr>
        <w:pStyle w:val="Normal"/>
        <w:rPr>
          <w:b/>
          <w:bCs/>
        </w:rPr>
      </w:pPr>
      <w:r>
        <w:rPr>
          <w:b/>
          <w:bCs/>
        </w:rPr>
        <w:t>Will any early retirement packages be offered?</w:t>
      </w:r>
    </w:p>
    <w:p>
      <w:pPr>
        <w:pStyle w:val="Normal"/>
        <w:rPr/>
      </w:pPr>
      <w:r>
        <w:rPr/>
        <w:t>No.</w:t>
      </w:r>
    </w:p>
    <w:p>
      <w:pPr>
        <w:pStyle w:val="Normal"/>
        <w:rPr/>
      </w:pPr>
      <w:r>
        <w:rPr/>
      </w:r>
    </w:p>
    <w:p>
      <w:pPr>
        <w:pStyle w:val="Heading3"/>
        <w:ind w:hanging="0" w:start="0"/>
        <w:rPr/>
      </w:pPr>
      <w:r>
        <w:rPr/>
        <w:t>Is there a hiring freeze?  Will all open positions at Gipper just remain open or be cancelled?</w:t>
      </w:r>
    </w:p>
    <w:p>
      <w:pPr>
        <w:pStyle w:val="Normal"/>
        <w:rPr/>
      </w:pPr>
      <w:r>
        <w:rPr/>
        <w:t>We are carefully evaluating every open position and only staffing those that are critical to the business.</w:t>
      </w:r>
    </w:p>
    <w:p>
      <w:pPr>
        <w:pStyle w:val="Normal"/>
        <w:rPr>
          <w:lang w:val="en-GB"/>
        </w:rPr>
      </w:pPr>
      <w:r>
        <w:rPr>
          <w:lang w:val="en-GB"/>
        </w:rPr>
      </w:r>
    </w:p>
    <w:p>
      <w:pPr>
        <w:pStyle w:val="Heading3"/>
        <w:ind w:hanging="0" w:start="0"/>
        <w:rPr>
          <w:lang w:val="en-GB"/>
        </w:rPr>
      </w:pPr>
      <w:r>
        <w:rPr>
          <w:lang w:val="en-GB"/>
        </w:rPr>
        <w:t>Does Rockne have domestic partner benefits?</w:t>
      </w:r>
    </w:p>
    <w:p>
      <w:pPr>
        <w:pStyle w:val="Normal"/>
        <w:rPr>
          <w:lang w:val="en-GB"/>
        </w:rPr>
      </w:pPr>
      <w:r>
        <w:rPr>
          <w:lang w:val="en-GB"/>
        </w:rPr>
        <w:t>??</w:t>
      </w:r>
    </w:p>
    <w:p>
      <w:pPr>
        <w:pStyle w:val="Normal"/>
        <w:rPr>
          <w:lang w:val="en-GB"/>
        </w:rPr>
      </w:pPr>
      <w:r>
        <w:rPr>
          <w:lang w:val="en-GB"/>
        </w:rPr>
      </w:r>
    </w:p>
    <w:p>
      <w:pPr>
        <w:pStyle w:val="Heading3"/>
        <w:ind w:hanging="0" w:start="0"/>
        <w:rPr/>
      </w:pPr>
      <w:r>
        <w:rPr/>
        <w:t>If no, will it affect Gipper’s policy?</w:t>
      </w:r>
    </w:p>
    <w:p>
      <w:pPr>
        <w:pStyle w:val="Normal"/>
        <w:tabs>
          <w:tab w:val="clear" w:pos="720"/>
          <w:tab w:val="left" w:pos="1080" w:leader="none"/>
        </w:tabs>
        <w:rPr/>
      </w:pPr>
      <w:r>
        <w:rPr/>
        <w:t>??</w:t>
        <w:tab/>
      </w:r>
    </w:p>
    <w:p>
      <w:pPr>
        <w:pStyle w:val="Normal"/>
        <w:rPr/>
      </w:pPr>
      <w:r>
        <w:rPr/>
      </w:r>
    </w:p>
    <w:p>
      <w:pPr>
        <w:pStyle w:val="Heading3"/>
        <w:ind w:hanging="0" w:start="0"/>
        <w:rPr>
          <w:u w:val="single"/>
        </w:rPr>
      </w:pPr>
      <w:r>
        <w:rPr>
          <w:u w:val="single"/>
        </w:rPr>
        <w:t>Internal- Community Relations</w:t>
      </w:r>
    </w:p>
    <w:p>
      <w:pPr>
        <w:pStyle w:val="Normal"/>
        <w:rPr>
          <w:u w:val="single"/>
        </w:rPr>
      </w:pPr>
      <w:r>
        <w:rPr>
          <w:u w:val="single"/>
        </w:rPr>
      </w:r>
    </w:p>
    <w:p>
      <w:pPr>
        <w:pStyle w:val="Heading3"/>
        <w:ind w:hanging="0" w:start="0"/>
        <w:rPr/>
      </w:pPr>
      <w:r>
        <w:rPr/>
        <w:t>Will the VIP program continue?</w:t>
      </w:r>
    </w:p>
    <w:p>
      <w:pPr>
        <w:pStyle w:val="Normal"/>
        <w:rPr/>
      </w:pPr>
      <w:r>
        <w:rPr/>
        <w:t>We are currently evaluating this program.</w:t>
      </w:r>
    </w:p>
    <w:p>
      <w:pPr>
        <w:pStyle w:val="Normal"/>
        <w:rPr/>
      </w:pPr>
      <w:r>
        <w:rPr/>
      </w:r>
    </w:p>
    <w:p>
      <w:pPr>
        <w:pStyle w:val="Normal"/>
        <w:rPr>
          <w:b/>
          <w:bCs/>
        </w:rPr>
      </w:pPr>
      <w:r>
        <w:rPr>
          <w:b/>
          <w:bCs/>
        </w:rPr>
        <w:t>Will the matching gifts program continue?</w:t>
      </w:r>
    </w:p>
    <w:p>
      <w:pPr>
        <w:pStyle w:val="Normal"/>
        <w:rPr/>
      </w:pPr>
      <w:r>
        <w:rPr/>
        <w:t>We are currently evaluating this program.</w:t>
      </w:r>
    </w:p>
    <w:p>
      <w:pPr>
        <w:pStyle w:val="Normal"/>
        <w:rPr>
          <w:lang w:val="en-GB"/>
        </w:rPr>
      </w:pPr>
      <w:r>
        <w:rPr>
          <w:lang w:val="en-GB"/>
        </w:rPr>
      </w:r>
    </w:p>
    <w:p>
      <w:pPr>
        <w:pStyle w:val="Heading3"/>
        <w:ind w:hanging="0" w:start="0"/>
        <w:rPr>
          <w:lang w:val="en-GB"/>
        </w:rPr>
      </w:pPr>
      <w:r>
        <w:rPr>
          <w:lang w:val="en-GB"/>
        </w:rPr>
        <w:t>What happens to the Gipper childcare center?</w:t>
      </w:r>
    </w:p>
    <w:p>
      <w:pPr>
        <w:pStyle w:val="Normal"/>
        <w:rPr>
          <w:lang w:val="en-GB"/>
        </w:rPr>
      </w:pPr>
      <w:r>
        <w:rPr>
          <w:lang w:val="en-GB"/>
        </w:rPr>
        <w:t>It will continue its current operations.  We will re-evaluate operations after the merger.</w:t>
      </w:r>
    </w:p>
    <w:p>
      <w:pPr>
        <w:pStyle w:val="Normal"/>
        <w:rPr>
          <w:lang w:val="en-GB"/>
        </w:rPr>
      </w:pPr>
      <w:r>
        <w:rPr>
          <w:lang w:val="en-GB"/>
        </w:rPr>
      </w:r>
    </w:p>
    <w:p>
      <w:pPr>
        <w:pStyle w:val="Heading3"/>
        <w:ind w:hanging="0" w:start="0"/>
        <w:rPr/>
      </w:pPr>
      <w:r>
        <w:rPr/>
        <w:t>Will Gipper continue to have employee events like BigE Café?</w:t>
      </w:r>
    </w:p>
    <w:p>
      <w:pPr>
        <w:pStyle w:val="Normal"/>
        <w:rPr/>
      </w:pPr>
      <w:r>
        <w:rPr/>
        <w:t>We are currently evaluating this program.</w:t>
      </w:r>
    </w:p>
    <w:p>
      <w:pPr>
        <w:pStyle w:val="Normal"/>
        <w:rPr/>
      </w:pPr>
      <w:r>
        <w:rPr/>
      </w:r>
    </w:p>
    <w:p>
      <w:pPr>
        <w:pStyle w:val="Heading3"/>
        <w:ind w:hanging="0" w:start="0"/>
        <w:rPr/>
      </w:pPr>
      <w:r>
        <w:rPr/>
        <w:t>Will there be a holiday party?</w:t>
      </w:r>
    </w:p>
    <w:p>
      <w:pPr>
        <w:pStyle w:val="Normal"/>
        <w:tabs>
          <w:tab w:val="clear" w:pos="720"/>
          <w:tab w:val="left" w:pos="1320" w:leader="none"/>
        </w:tabs>
        <w:rPr/>
      </w:pPr>
      <w:r>
        <w:rPr/>
        <w:t>??</w:t>
        <w:tab/>
      </w:r>
    </w:p>
    <w:p>
      <w:pPr>
        <w:pStyle w:val="Normal"/>
        <w:rPr/>
      </w:pPr>
      <w:r>
        <w:rPr/>
      </w:r>
    </w:p>
    <w:p>
      <w:pPr>
        <w:pStyle w:val="Heading3"/>
        <w:ind w:hanging="0" w:start="0"/>
        <w:rPr/>
      </w:pPr>
      <w:r>
        <w:rPr/>
        <w:t>What happens to Click at Home?</w:t>
      </w:r>
    </w:p>
    <w:p>
      <w:pPr>
        <w:pStyle w:val="Normal"/>
        <w:rPr/>
      </w:pPr>
      <w:r>
        <w:rPr/>
        <w:t>We are currently evaluating this program.</w:t>
      </w:r>
    </w:p>
    <w:p>
      <w:pPr>
        <w:pStyle w:val="Normal"/>
        <w:rPr/>
      </w:pPr>
      <w:r>
        <w:rPr/>
      </w:r>
    </w:p>
    <w:p>
      <w:pPr>
        <w:pStyle w:val="BodyText2"/>
        <w:rPr>
          <w:lang w:val="en-US"/>
        </w:rPr>
      </w:pPr>
      <w:r>
        <w:rPr>
          <w:lang w:val="en-US"/>
        </w:rPr>
        <w:t>If employees are laid off, will they be required to pay for their computers from the Click at Home program?</w:t>
      </w:r>
    </w:p>
    <w:p>
      <w:pPr>
        <w:pStyle w:val="Normal"/>
        <w:rPr/>
      </w:pPr>
      <w:r>
        <w:rPr/>
        <w:t>HR TO ANSWER</w:t>
      </w:r>
    </w:p>
    <w:p>
      <w:pPr>
        <w:pStyle w:val="Normal"/>
        <w:rPr/>
      </w:pPr>
      <w:r>
        <w:rPr/>
      </w:r>
    </w:p>
    <w:p>
      <w:pPr>
        <w:pStyle w:val="Heading3"/>
        <w:ind w:hanging="0" w:start="0"/>
        <w:rPr/>
      </w:pPr>
      <w:r>
        <w:rPr/>
        <w:t>Will the Gipper Body Shop remain open?</w:t>
      </w:r>
    </w:p>
    <w:p>
      <w:pPr>
        <w:pStyle w:val="Normal"/>
        <w:rPr/>
      </w:pPr>
      <w:r>
        <w:rPr/>
        <w:t>The Body Shop will remain open and continue with normal hours.  Once the merger is nearing completion the program will be evaluated.</w:t>
      </w:r>
    </w:p>
    <w:p>
      <w:pPr>
        <w:pStyle w:val="Normal"/>
        <w:rPr/>
      </w:pPr>
      <w:r>
        <w:rPr/>
      </w:r>
    </w:p>
    <w:p>
      <w:pPr>
        <w:pStyle w:val="Heading3"/>
        <w:ind w:hanging="0" w:start="0"/>
        <w:rPr/>
      </w:pPr>
      <w:r>
        <w:rPr/>
        <w:t>What does this mean for the United Way?</w:t>
      </w:r>
    </w:p>
    <w:p>
      <w:pPr>
        <w:pStyle w:val="Normal"/>
        <w:rPr/>
      </w:pPr>
      <w:r>
        <w:rPr/>
        <w:t xml:space="preserve">Both Gipper and Rockne are supporters of the United Way.  The merged entity will also continue to support the UW.  The company will match all employee contributions to the United Way as promised. </w:t>
      </w:r>
    </w:p>
    <w:p>
      <w:pPr>
        <w:pStyle w:val="Normal"/>
        <w:rPr>
          <w:lang w:val="en-GB"/>
        </w:rPr>
      </w:pPr>
      <w:r>
        <w:rPr>
          <w:lang w:val="en-GB"/>
        </w:rPr>
      </w:r>
    </w:p>
    <w:p>
      <w:pPr>
        <w:pStyle w:val="Normal"/>
        <w:rPr>
          <w:lang w:val="en-GB"/>
        </w:rPr>
      </w:pPr>
      <w:r>
        <w:rPr>
          <w:lang w:val="en-GB"/>
        </w:rPr>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 DRAFT – NORTE DAME Q&amp;A – 11-07-01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ipper.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2001-11-06T20:56:00Z</dcterms:created>
  <dc:creator>kdenne</dc:creator>
  <dc:description/>
  <dc:language>en-CA</dc:language>
  <cp:lastModifiedBy>kkimber</cp:lastModifiedBy>
  <cp:lastPrinted>2001-11-03T17:12:00Z</cp:lastPrinted>
  <dcterms:modified xsi:type="dcterms:W3CDTF">2001-11-07T14:59:00Z</dcterms:modified>
  <cp:revision>14</cp:revision>
  <dc:subject/>
  <dc:title>EXTERNAL Q&amp;A</dc:title>
</cp:coreProperties>
</file>