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CERTIFICATE CONCERNING</w:t>
      </w:r>
    </w:p>
    <w:p>
      <w:pPr>
        <w:pStyle w:val="Normal"/>
        <w:jc w:val="center"/>
        <w:rPr>
          <w:b/>
        </w:rPr>
      </w:pPr>
      <w:r>
        <w:rPr>
          <w:rFonts w:eastAsia="Arial"/>
          <w:b/>
        </w:rPr>
        <w:t xml:space="preserve"> </w:t>
      </w:r>
      <w:r>
        <w:rPr>
          <w:b/>
        </w:rPr>
        <w:t>PAYMENT OF PERSONAL PROPERTY TAXES</w:t>
      </w:r>
    </w:p>
    <w:p>
      <w:pPr>
        <w:pStyle w:val="Normal"/>
        <w:rPr>
          <w:b/>
        </w:rPr>
      </w:pPr>
      <w:r>
        <w:rPr>
          <w:b/>
        </w:rPr>
      </w:r>
    </w:p>
    <w:p>
      <w:pPr>
        <w:pStyle w:val="Normal"/>
        <w:rPr/>
      </w:pPr>
      <w:r>
        <w:rPr/>
      </w:r>
    </w:p>
    <w:p>
      <w:pPr>
        <w:pStyle w:val="Normal"/>
        <w:rPr/>
      </w:pPr>
      <w:r>
        <w:rPr/>
        <w:t>TO:</w:t>
        <w:tab/>
        <w:t>General Electric Capital Corporation</w:t>
      </w:r>
    </w:p>
    <w:p>
      <w:pPr>
        <w:pStyle w:val="Normal"/>
        <w:rPr/>
      </w:pPr>
      <w:r>
        <w:rPr/>
      </w:r>
    </w:p>
    <w:p>
      <w:pPr>
        <w:pStyle w:val="BodyText"/>
        <w:rPr/>
      </w:pPr>
      <w:r>
        <w:rPr/>
        <w:t xml:space="preserve">Lessee agrees that it will list itself as the owner of the equipment and report all equipment under schedule </w:t>
      </w:r>
      <w:r>
        <w:rPr>
          <w:color w:val="0000FF"/>
        </w:rPr>
        <w:t>001</w:t>
      </w:r>
      <w:r>
        <w:rPr/>
        <w:t xml:space="preserve"> dated </w:t>
      </w:r>
      <w:r>
        <w:rPr>
          <w:color w:val="0000FF"/>
        </w:rPr>
        <w:t>_______________</w:t>
      </w:r>
      <w:r>
        <w:rPr/>
        <w:t xml:space="preserve"> as owner.  Lessee agrees to pay all such personal property tax (or personal property tax equivalent) relating to the equipment to the appropriate taxing jurisdiction on a timely basis until Lessor shall otherwise direct in writing.  Lessee agrees to pay any and all penalties or interest relating to the reporting of the aforementioned equipment.</w:t>
      </w:r>
    </w:p>
    <w:p>
      <w:pPr>
        <w:pStyle w:val="Normal"/>
        <w:jc w:val="both"/>
        <w:rPr/>
      </w:pPr>
      <w:r>
        <w:rPr/>
      </w:r>
    </w:p>
    <w:p>
      <w:pPr>
        <w:pStyle w:val="Normal"/>
        <w:jc w:val="both"/>
        <w:rPr/>
      </w:pPr>
      <w:r>
        <w:rPr/>
        <w:t>If the Lessor should receive any tax assessment resulting from incorrect, late or absent personal property tax reporting or payment by the Lessee, the Lessee agrees to immediately reimburse Lessor upon receipt of a written request for reimbursement for any personal property tax (or personal property tax equivalent) charged to or assessed against Lessor.</w:t>
      </w:r>
    </w:p>
    <w:p>
      <w:pPr>
        <w:pStyle w:val="Normal"/>
        <w:jc w:val="both"/>
        <w:rPr/>
      </w:pPr>
      <w:r>
        <w:rPr/>
      </w:r>
    </w:p>
    <w:p>
      <w:pPr>
        <w:pStyle w:val="Normal"/>
        <w:jc w:val="both"/>
        <w:rPr/>
      </w:pPr>
      <w:r>
        <w:rPr/>
        <w:t>If requested by Lessor, Lessee agrees to submit to Lessor copies of personal property tax returns and reports (with, if requested, any and all applicable work papers) and cancelled checks indicating proof of payment.</w:t>
      </w:r>
    </w:p>
    <w:p>
      <w:pPr>
        <w:pStyle w:val="Normal"/>
        <w:rPr/>
      </w:pPr>
      <w:r>
        <w:rPr/>
      </w:r>
    </w:p>
    <w:p>
      <w:pPr>
        <w:pStyle w:val="Normal"/>
        <w:rPr/>
      </w:pPr>
      <w:r>
        <w:rPr/>
      </w:r>
    </w:p>
    <w:p>
      <w:pPr>
        <w:pStyle w:val="Normal"/>
        <w:rPr/>
      </w:pPr>
      <w:r>
        <w:rPr/>
        <w:t>AGREED AND CONFIRMED BY:</w:t>
      </w:r>
    </w:p>
    <w:p>
      <w:pPr>
        <w:pStyle w:val="Normal"/>
        <w:rPr/>
      </w:pPr>
      <w:r>
        <w:rPr/>
      </w:r>
    </w:p>
    <w:p>
      <w:pPr>
        <w:pStyle w:val="Normal"/>
        <w:rPr>
          <w:color w:val="0000FF"/>
        </w:rPr>
      </w:pPr>
      <w:r>
        <w:rPr>
          <w:color w:val="0000FF"/>
        </w:rPr>
        <w:t>___________________________</w:t>
      </w:r>
    </w:p>
    <w:p>
      <w:pPr>
        <w:pStyle w:val="Normal"/>
        <w:rPr>
          <w:color w:val="0000FF"/>
        </w:rPr>
      </w:pPr>
      <w:r>
        <w:rPr>
          <w:color w:val="0000FF"/>
        </w:rPr>
      </w:r>
    </w:p>
    <w:p>
      <w:pPr>
        <w:pStyle w:val="Normal"/>
        <w:tabs>
          <w:tab w:val="clear" w:pos="720"/>
          <w:tab w:val="left" w:pos="630" w:leader="none"/>
        </w:tabs>
        <w:rPr/>
      </w:pPr>
      <w:r>
        <w:rPr/>
        <w:t>By:</w:t>
        <w:tab/>
        <w:t>______________________________</w:t>
      </w:r>
    </w:p>
    <w:p>
      <w:pPr>
        <w:pStyle w:val="Normal"/>
        <w:tabs>
          <w:tab w:val="clear" w:pos="720"/>
          <w:tab w:val="left" w:pos="630" w:leader="none"/>
        </w:tabs>
        <w:rPr/>
      </w:pPr>
      <w:r>
        <w:rPr/>
      </w:r>
    </w:p>
    <w:p>
      <w:pPr>
        <w:pStyle w:val="Normal"/>
        <w:tabs>
          <w:tab w:val="clear" w:pos="720"/>
          <w:tab w:val="left" w:pos="630" w:leader="none"/>
        </w:tabs>
        <w:rPr/>
      </w:pPr>
      <w:r>
        <w:rPr/>
        <w:t>Title:</w:t>
        <w:tab/>
        <w:t>______________________________</w:t>
      </w:r>
    </w:p>
    <w:p>
      <w:pPr>
        <w:pStyle w:val="Normal"/>
        <w:tabs>
          <w:tab w:val="clear" w:pos="720"/>
          <w:tab w:val="left" w:pos="630" w:leader="none"/>
        </w:tabs>
        <w:rPr/>
      </w:pPr>
      <w:r>
        <w:rPr/>
      </w:r>
    </w:p>
    <w:p>
      <w:pPr>
        <w:pStyle w:val="Normal"/>
        <w:tabs>
          <w:tab w:val="clear" w:pos="720"/>
          <w:tab w:val="left" w:pos="630" w:leader="none"/>
        </w:tabs>
        <w:rPr/>
      </w:pPr>
      <w:r>
        <w:rPr/>
        <w:t>Date:</w:t>
        <w:tab/>
        <w:t>______________________________</w:t>
      </w:r>
    </w:p>
    <w:sectPr>
      <w:type w:val="nextPage"/>
      <w:pgSz w:w="12240" w:h="15840"/>
      <w:pgMar w:left="1728" w:right="1728"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1999-10-06T18:00:00Z</dcterms:created>
  <dc:creator>Joyce Taylor</dc:creator>
  <dc:description/>
  <dc:language>en-CA</dc:language>
  <cp:lastModifiedBy>wanderso</cp:lastModifiedBy>
  <cp:lastPrinted>1995-12-11T12:08:00Z</cp:lastPrinted>
  <dcterms:modified xsi:type="dcterms:W3CDTF">2001-06-22T15:14:00Z</dcterms:modified>
  <cp:revision>6</cp:revision>
  <dc:subject/>
  <dc:title>CERTIFICATE CONCERNING</dc:title>
</cp:coreProperties>
</file>