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48"/>
        </w:rPr>
      </w:pPr>
      <w:r>
        <w:rPr>
          <w:sz w:val="48"/>
        </w:rPr>
        <w:t xml:space="preserve">THE ENRON TRAVEL CLUB </w:t>
      </w:r>
    </w:p>
    <w:p>
      <w:pPr>
        <w:pStyle w:val="Normal"/>
        <w:jc w:val="center"/>
        <w:rPr>
          <w:b/>
          <w:bCs/>
          <w:color w:val="FF0000"/>
          <w:sz w:val="36"/>
        </w:rPr>
      </w:pPr>
      <w:r>
        <w:rPr>
          <w:b/>
          <w:bCs/>
          <w:color w:val="FF0000"/>
          <w:sz w:val="36"/>
        </w:rPr>
        <w:t>presents</w:t>
      </w:r>
    </w:p>
    <w:p>
      <w:pPr>
        <w:pStyle w:val="Normal"/>
        <w:rPr>
          <w:rFonts w:ascii="Verdana" w:hAnsi="Verdana" w:cs="Verdana"/>
          <w:b/>
          <w:bCs/>
          <w:color w:val="FF0000"/>
          <w:sz w:val="20"/>
          <w:szCs w:val="20"/>
          <w:lang w:val="en-CA" w:eastAsia="en-CA"/>
        </w:rPr>
      </w:pPr>
      <w:r>
        <w:rPr>
          <w:rFonts w:cs="Verdana" w:ascii="Verdana" w:hAnsi="Verdana"/>
          <w:b/>
          <w:bCs/>
          <w:color w:val="FF0000"/>
          <w:sz w:val="20"/>
          <w:szCs w:val="20"/>
          <w:lang w:val="en-CA" w:eastAsia="en-CA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-457200</wp:posOffset>
            </wp:positionH>
            <wp:positionV relativeFrom="line">
              <wp:posOffset>148590</wp:posOffset>
            </wp:positionV>
            <wp:extent cx="2381250" cy="1581150"/>
            <wp:effectExtent l="0" t="0" r="0" b="0"/>
            <wp:wrapSquare wrapText="bothSides"/>
            <wp:docPr id="1" name="nat-tour_proof_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-tour_proof_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23" r="-15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jc w:val="both"/>
        <w:rPr>
          <w:rFonts w:ascii="Verdana" w:hAnsi="Verdana" w:cs="Verdana"/>
          <w:b/>
          <w:bCs/>
          <w:color w:val="0000FF"/>
          <w:szCs w:val="20"/>
        </w:rPr>
      </w:pPr>
      <w:r>
        <w:rPr>
          <w:rFonts w:cs="Verdana" w:ascii="Verdana" w:hAnsi="Verdana"/>
          <w:b/>
          <w:bCs/>
          <w:color w:val="0000FF"/>
          <w:szCs w:val="20"/>
        </w:rPr>
        <w:t xml:space="preserve">Robert Foxworth (former star of TV's "Falcon Crest") headlines the new staging of David Auburn's PROOF, which begins its national tour. </w:t>
      </w:r>
    </w:p>
    <w:p>
      <w:pPr>
        <w:pStyle w:val="Normal"/>
        <w:jc w:val="both"/>
        <w:rPr/>
      </w:pPr>
      <w:r>
        <w:rPr>
          <w:b/>
          <w:bCs/>
          <w:color w:val="0000FF"/>
        </w:rPr>
        <w:br/>
      </w:r>
      <w:r>
        <w:rPr>
          <w:rFonts w:cs="Verdana" w:ascii="Verdana" w:hAnsi="Verdana"/>
          <w:b/>
          <w:bCs/>
          <w:color w:val="0000FF"/>
          <w:szCs w:val="20"/>
        </w:rPr>
        <w:t xml:space="preserve">The new staging of the David Auburn play is again under the direction of Daniel Sullivan, who won a Tony in June helming the Broadway show. </w:t>
      </w:r>
    </w:p>
    <w:p>
      <w:pPr>
        <w:pStyle w:val="BodyText"/>
        <w:jc w:val="both"/>
        <w:rPr>
          <w:rFonts w:ascii="Verdana" w:hAnsi="Verdana" w:cs="Verdana"/>
          <w:b/>
          <w:bCs/>
          <w:color w:val="0000FF"/>
          <w:sz w:val="24"/>
          <w:szCs w:val="20"/>
        </w:rPr>
      </w:pPr>
      <w:r>
        <w:rPr>
          <w:rFonts w:cs="Verdana"/>
          <w:b/>
          <w:bCs/>
          <w:color w:val="0000FF"/>
          <w:sz w:val="24"/>
          <w:szCs w:val="20"/>
        </w:rPr>
      </w:r>
    </w:p>
    <w:p>
      <w:pPr>
        <w:pStyle w:val="BodyText"/>
        <w:jc w:val="both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 xml:space="preserve">Foxworth plays Robert, the mentally-strained math genius whose troubles impact his sensitive daughter, Catherine, played by newcomer Chelsea Altman. </w:t>
      </w:r>
    </w:p>
    <w:p>
      <w:pPr>
        <w:pStyle w:val="BodyText"/>
        <w:jc w:val="both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</w:r>
    </w:p>
    <w:p>
      <w:pPr>
        <w:pStyle w:val="BodyText"/>
        <w:jc w:val="both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 xml:space="preserve">The Auburn play is at turns a comedy, a mystery, a family drama and a romance, and audiences have cheered the Broadway production for its craft and intelligence. </w:t>
      </w:r>
    </w:p>
    <w:p>
      <w:pPr>
        <w:pStyle w:val="BodyText"/>
        <w:jc w:val="both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</w:r>
    </w:p>
    <w:p>
      <w:pPr>
        <w:pStyle w:val="BodyText"/>
        <w:jc w:val="both"/>
        <w:rPr>
          <w:b/>
          <w:bCs/>
          <w:color w:val="FF0000"/>
          <w:sz w:val="32"/>
        </w:rPr>
      </w:pPr>
      <w:r>
        <w:rPr>
          <w:b/>
          <w:bCs/>
          <w:color w:val="FF0000"/>
          <w:sz w:val="32"/>
        </w:rPr>
        <w:t xml:space="preserve">Auburn won both the 2001 Tony for Best Play and the 2001 Pulitzer Prize for Drama for Proof. </w:t>
      </w:r>
    </w:p>
    <w:p>
      <w:pPr>
        <w:pStyle w:val="Normal"/>
        <w:rPr>
          <w:rFonts w:ascii="Verdana" w:hAnsi="Verdana" w:cs="Verdana"/>
          <w:b/>
          <w:bCs/>
          <w:color w:val="0000FF"/>
          <w:sz w:val="32"/>
          <w:szCs w:val="20"/>
        </w:rPr>
      </w:pPr>
      <w:r>
        <w:rPr>
          <w:rFonts w:cs="Verdana" w:ascii="Verdana" w:hAnsi="Verdana"/>
          <w:b/>
          <w:bCs/>
          <w:color w:val="0000FF"/>
          <w:sz w:val="32"/>
          <w:szCs w:val="20"/>
        </w:rPr>
      </w:r>
    </w:p>
    <w:p>
      <w:pPr>
        <w:pStyle w:val="Normal"/>
        <w:rPr/>
      </w:pPr>
      <w:r>
        <w:rPr>
          <w:rFonts w:cs="Verdana" w:ascii="Verdana" w:hAnsi="Verdana"/>
          <w:sz w:val="20"/>
          <w:szCs w:val="20"/>
        </w:rPr>
        <w:tab/>
        <w:tab/>
      </w:r>
      <w:r>
        <w:rPr>
          <w:rFonts w:cs="Verdana" w:ascii="Verdana" w:hAnsi="Verdana"/>
          <w:color w:val="0000FF"/>
          <w:sz w:val="32"/>
          <w:szCs w:val="20"/>
        </w:rPr>
        <w:t>Date:</w:t>
        <w:tab/>
        <w:tab/>
        <w:t>Monday, January 7, 2002</w:t>
      </w:r>
    </w:p>
    <w:p>
      <w:pPr>
        <w:pStyle w:val="Normal"/>
        <w:rPr>
          <w:rFonts w:ascii="Verdana" w:hAnsi="Verdana" w:cs="Verdana"/>
          <w:color w:val="0000FF"/>
          <w:sz w:val="32"/>
          <w:szCs w:val="20"/>
        </w:rPr>
      </w:pPr>
      <w:r>
        <w:rPr>
          <w:rFonts w:cs="Verdana" w:ascii="Verdana" w:hAnsi="Verdana"/>
          <w:color w:val="0000FF"/>
          <w:sz w:val="32"/>
          <w:szCs w:val="20"/>
        </w:rPr>
        <w:tab/>
        <w:tab/>
        <w:t>Time:</w:t>
        <w:tab/>
        <w:tab/>
        <w:t>8:00 PM</w:t>
      </w:r>
    </w:p>
    <w:p>
      <w:pPr>
        <w:pStyle w:val="Normal"/>
        <w:rPr>
          <w:rFonts w:ascii="Verdana" w:hAnsi="Verdana" w:cs="Verdana"/>
          <w:color w:val="0000FF"/>
          <w:sz w:val="32"/>
          <w:szCs w:val="20"/>
        </w:rPr>
      </w:pPr>
      <w:r>
        <w:rPr>
          <w:rFonts w:cs="Verdana" w:ascii="Verdana" w:hAnsi="Verdana"/>
          <w:color w:val="0000FF"/>
          <w:sz w:val="32"/>
          <w:szCs w:val="20"/>
        </w:rPr>
        <w:tab/>
        <w:tab/>
        <w:t>Place:</w:t>
        <w:tab/>
        <w:tab/>
        <w:t>The Wortham – Cullen Theatre</w:t>
      </w:r>
    </w:p>
    <w:p>
      <w:pPr>
        <w:pStyle w:val="Normal"/>
        <w:rPr>
          <w:rFonts w:ascii="Verdana" w:hAnsi="Verdana" w:cs="Verdana"/>
          <w:color w:val="0000FF"/>
          <w:sz w:val="32"/>
          <w:szCs w:val="20"/>
        </w:rPr>
      </w:pPr>
      <w:r>
        <w:rPr>
          <w:rFonts w:cs="Verdana" w:ascii="Verdana" w:hAnsi="Verdana"/>
          <w:color w:val="0000FF"/>
          <w:sz w:val="32"/>
          <w:szCs w:val="20"/>
        </w:rPr>
        <w:tab/>
        <w:tab/>
        <w:t>Price:</w:t>
        <w:tab/>
        <w:tab/>
        <w:t>$42.00 for Members and $50.73 for Non-Members</w:t>
      </w:r>
    </w:p>
    <w:p>
      <w:pPr>
        <w:pStyle w:val="Normal"/>
        <w:rPr>
          <w:rFonts w:ascii="Verdana" w:hAnsi="Verdana" w:cs="Verdana"/>
          <w:color w:val="0000FF"/>
          <w:sz w:val="32"/>
          <w:szCs w:val="20"/>
        </w:rPr>
      </w:pPr>
      <w:r>
        <w:rPr>
          <w:rFonts w:cs="Verdana" w:ascii="Verdana" w:hAnsi="Verdana"/>
          <w:color w:val="0000FF"/>
          <w:sz w:val="32"/>
          <w:szCs w:val="20"/>
        </w:rPr>
        <w:tab/>
        <w:tab/>
      </w:r>
    </w:p>
    <w:p>
      <w:pPr>
        <w:pStyle w:val="Normal"/>
        <w:ind w:firstLine="720" w:start="720" w:end="0"/>
        <w:rPr>
          <w:rFonts w:ascii="Verdana" w:hAnsi="Verdana" w:cs="Verdana"/>
          <w:color w:val="0000FF"/>
          <w:sz w:val="32"/>
          <w:szCs w:val="20"/>
        </w:rPr>
      </w:pPr>
      <w:r>
        <w:rPr>
          <w:rFonts w:cs="Verdana" w:ascii="Verdana" w:hAnsi="Verdana"/>
          <w:color w:val="0000FF"/>
          <w:sz w:val="32"/>
          <w:szCs w:val="20"/>
        </w:rPr>
        <w:t>Coordinator:</w:t>
        <w:tab/>
        <w:t>Margaret Doucette</w:t>
      </w:r>
    </w:p>
    <w:p>
      <w:pPr>
        <w:pStyle w:val="Normal"/>
        <w:rPr>
          <w:rFonts w:ascii="Verdana" w:hAnsi="Verdana" w:cs="Verdana"/>
          <w:color w:val="0000FF"/>
          <w:sz w:val="32"/>
          <w:szCs w:val="20"/>
        </w:rPr>
      </w:pPr>
      <w:r>
        <w:rPr>
          <w:rFonts w:cs="Verdana" w:ascii="Verdana" w:hAnsi="Verdana"/>
          <w:color w:val="0000FF"/>
          <w:sz w:val="32"/>
          <w:szCs w:val="20"/>
        </w:rPr>
        <w:tab/>
        <w:tab/>
        <w:tab/>
        <w:tab/>
        <w:tab/>
        <w:t>X5-7892  -  ECN3855-A</w:t>
      </w:r>
    </w:p>
    <w:p>
      <w:pPr>
        <w:pStyle w:val="Normal"/>
        <w:rPr>
          <w:rFonts w:ascii="Verdana" w:hAnsi="Verdana" w:cs="Verdana"/>
          <w:color w:val="0000FF"/>
          <w:sz w:val="32"/>
          <w:szCs w:val="20"/>
        </w:rPr>
      </w:pPr>
      <w:r>
        <w:rPr>
          <w:rFonts w:cs="Verdana" w:ascii="Verdana" w:hAnsi="Verdana"/>
          <w:color w:val="0000FF"/>
          <w:sz w:val="32"/>
          <w:szCs w:val="20"/>
        </w:rPr>
        <w:tab/>
      </w:r>
    </w:p>
    <w:p>
      <w:pPr>
        <w:pStyle w:val="Normal"/>
        <w:jc w:val="center"/>
        <w:rPr>
          <w:rFonts w:ascii="Verdana" w:hAnsi="Verdana" w:cs="Verdana"/>
          <w:b/>
          <w:bCs/>
          <w:color w:val="FF0000"/>
          <w:sz w:val="32"/>
          <w:szCs w:val="20"/>
        </w:rPr>
      </w:pPr>
      <w:r>
        <w:rPr>
          <w:rFonts w:cs="Verdana" w:ascii="Verdana" w:hAnsi="Verdana"/>
          <w:b/>
          <w:bCs/>
          <w:color w:val="FF0000"/>
          <w:sz w:val="32"/>
          <w:szCs w:val="20"/>
        </w:rPr>
        <w:t>Only 20 tickets available for this event !!!</w:t>
      </w:r>
    </w:p>
    <w:sectPr>
      <w:type w:val="nextPage"/>
      <w:pgSz w:orient="landscape" w:w="15840" w:h="12240"/>
      <w:pgMar w:left="1440" w:right="1440" w:gutter="0" w:header="0" w:top="129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Verdana" w:hAnsi="Verdana" w:cs="Verdana"/>
      <w:b/>
      <w:bCs/>
      <w:color w:val="0000FF"/>
      <w:sz w:val="40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Verdana" w:hAnsi="Verdana" w:cs="Verdana"/>
      <w:color w:val="3366FF"/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2001-10-23T18:53:00Z</dcterms:created>
  <dc:creator>Margaret doucette</dc:creator>
  <dc:description/>
  <dc:language>en-CA</dc:language>
  <cp:lastModifiedBy>Margaret doucette</cp:lastModifiedBy>
  <cp:lastPrinted>2001-10-26T12:09:00Z</cp:lastPrinted>
  <dcterms:modified xsi:type="dcterms:W3CDTF">2001-10-26T14:39:00Z</dcterms:modified>
  <cp:revision>2</cp:revision>
  <dc:subject/>
  <dc:title>THE ENRON TRAVEL CLUB </dc:title>
</cp:coreProperties>
</file>