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ISDA negotiations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The following are TOP TENs: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Southern California Gas Company – ISDA comparison – Cheryl reviewing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Top Ten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The following are Very High or High Priorities: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Garden City Plaza Ltd. – sent for execution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XTO Energy Inc. – Credit is reviewing Counterparty’s comments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Quark Power LLC – received execution documents – need to follow-up with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  </w:t>
            </w:r>
            <w:r>
              <w:rPr/>
              <w:t>Counterparty – wrong or no certificates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Consolidated Edison Company of New York – waiting on redraft from ConEd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Georgia Power Company – Brent reviewing comments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Mississippi Power Company – see Georgia Power (related entity)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Savannah Electric Company – see Georgia Power ( related entity)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Morgan Stanley Capital Services, Inc. – ISDA comparison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Credit Suisse First Boston (Europe) Limited – ISDA comparison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Amerada Hess Corporation – ISDA comparison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American Airlines, Inc. – ISDA comparison – Angela reviewing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Assignments/Amendments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Preparation of amendment to Master Agreement – 3TEC Energy Corporation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SPECIAL PROJECTS: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Signing Authority/Confirms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Working with Matt Maxwell and Kim Theriot to clean-up ENA corporate datasheet.  Preparation of resolutions for confirm signing authority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Authorized Traders List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Brokerage Agreements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Update files containing copies of executed documents; update Lotus Notes database; organization of Give-Up Agreements and miscellaneous agreements; finalizing documentation in connection with the opening of various brokerage accounts; assist in preparation of documentation in connection with opening of new accounts for ENA, ECT Investments and Enron Credit, Inc.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Assist in trading work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Market Disruption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Review of executed masters and updating database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/mnt/main-storage/datasets/enron-docs/doc/Project_list-ef54ef310ff745b53095310547246e117f18ef553d4d1ca8ce1afaa9ad3870c1.doc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/mnt/main-storage/datasets/enron-docs/doc/Project_list-ef54ef310ff745b53095310547246e117f18ef553d4d1ca8ce1afaa9ad3870c1.doc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</w:rPr>
    </w:pPr>
    <w:r>
      <w:rPr>
        <w:b/>
        <w:bCs/>
      </w:rPr>
      <w:t>MARIE HEARD PROJECT LIST</w:t>
    </w:r>
  </w:p>
  <w:p>
    <w:pPr>
      <w:pStyle w:val="Header"/>
      <w:jc w:val="center"/>
      <w:rPr>
        <w:u w:val="single"/>
      </w:rPr>
    </w:pPr>
    <w:r>
      <w:rPr>
        <w:u w:val="single"/>
      </w:rPr>
      <w:t>October 17, 2001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2001-08-13T19:47:00Z</dcterms:created>
  <dc:creator>jrozycki</dc:creator>
  <dc:description/>
  <dc:language>en-CA</dc:language>
  <cp:lastModifiedBy>mheard</cp:lastModifiedBy>
  <cp:lastPrinted>2001-08-10T12:59:00Z</cp:lastPrinted>
  <dcterms:modified xsi:type="dcterms:W3CDTF">2001-10-16T17:43:00Z</dcterms:modified>
  <cp:revision>10</cp:revision>
  <dc:subject/>
  <dc:title>PROJECT</dc:title>
</cp:coreProperties>
</file>